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CFA7" w14:textId="77777777" w:rsidR="00C157A4" w:rsidRPr="00B706E3" w:rsidRDefault="00C157A4" w:rsidP="00C157A4">
      <w:pPr>
        <w:pStyle w:val="Ttulo2"/>
        <w:numPr>
          <w:ilvl w:val="0"/>
          <w:numId w:val="1"/>
        </w:numPr>
        <w:spacing w:before="0"/>
        <w:jc w:val="both"/>
        <w:rPr>
          <w:rFonts w:ascii="CAIXA Std Book" w:hAnsi="CAIXA Std Book"/>
          <w:color w:val="auto"/>
          <w:sz w:val="20"/>
          <w:szCs w:val="20"/>
        </w:rPr>
      </w:pPr>
      <w:r>
        <w:rPr>
          <w:rFonts w:ascii="CAIXA Std Book" w:hAnsi="CAIXA Std Book"/>
          <w:color w:val="auto"/>
          <w:sz w:val="20"/>
          <w:szCs w:val="20"/>
        </w:rPr>
        <w:t>Contexto</w:t>
      </w:r>
    </w:p>
    <w:p w14:paraId="2D292411" w14:textId="77777777" w:rsidR="00C157A4" w:rsidRPr="00B706E3" w:rsidRDefault="00C157A4" w:rsidP="00C157A4">
      <w:pPr>
        <w:jc w:val="both"/>
        <w:rPr>
          <w:rFonts w:ascii="CAIXA Std Book" w:hAnsi="CAIXA Std Book"/>
          <w:szCs w:val="20"/>
          <w:lang w:eastAsia="en-US"/>
        </w:rPr>
      </w:pPr>
    </w:p>
    <w:p w14:paraId="1E597752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101F5F">
        <w:rPr>
          <w:rFonts w:ascii="CAIXA Std Book" w:hAnsi="CAIXA Std Book"/>
          <w:szCs w:val="20"/>
        </w:rPr>
        <w:t>Em ambientes de desenvolvimento de software, especialmente em contextos de grande escala e alta criticidade, a existência de um processo estruturado de controle de versão e integração de código é condição fundamental para garantir controle, previsibilidade</w:t>
      </w:r>
      <w:r>
        <w:rPr>
          <w:rFonts w:ascii="CAIXA Std Book" w:hAnsi="CAIXA Std Book"/>
          <w:szCs w:val="20"/>
        </w:rPr>
        <w:t>, rastreabilidade</w:t>
      </w:r>
      <w:r w:rsidRPr="00101F5F">
        <w:rPr>
          <w:rFonts w:ascii="CAIXA Std Book" w:hAnsi="CAIXA Std Book"/>
          <w:szCs w:val="20"/>
        </w:rPr>
        <w:t xml:space="preserve"> e confiabilidade nas entregas.</w:t>
      </w:r>
    </w:p>
    <w:p w14:paraId="694341C7" w14:textId="77777777" w:rsidR="00C157A4" w:rsidRPr="00101F5F" w:rsidRDefault="00C157A4" w:rsidP="00C157A4">
      <w:pPr>
        <w:jc w:val="both"/>
        <w:rPr>
          <w:rFonts w:ascii="CAIXA Std Book" w:hAnsi="CAIXA Std Book"/>
          <w:szCs w:val="20"/>
        </w:rPr>
      </w:pPr>
    </w:p>
    <w:p w14:paraId="543F69F3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101F5F">
        <w:rPr>
          <w:rFonts w:ascii="CAIXA Std Book" w:hAnsi="CAIXA Std Book"/>
          <w:szCs w:val="20"/>
        </w:rPr>
        <w:t xml:space="preserve">Sem um processo claro, baseado em práticas consistentes de gestão de </w:t>
      </w:r>
      <w:proofErr w:type="spellStart"/>
      <w:r w:rsidRPr="00101F5F">
        <w:rPr>
          <w:rFonts w:ascii="CAIXA Std Book" w:hAnsi="CAIXA Std Book"/>
          <w:szCs w:val="20"/>
        </w:rPr>
        <w:t>branches</w:t>
      </w:r>
      <w:proofErr w:type="spellEnd"/>
      <w:r w:rsidRPr="00101F5F">
        <w:rPr>
          <w:rFonts w:ascii="CAIXA Std Book" w:hAnsi="CAIXA Std Book"/>
          <w:szCs w:val="20"/>
        </w:rPr>
        <w:t xml:space="preserve">, integração contínua, versionamento semântico e validação de mudanças, o repositório tende a se degradar, passando a refletir inconsistência, perda de rastreabilidade e aumento do risco operacional. Nesse cenário, não há garantia de que as versões promovidas representem efetivamente código íntegro, testado e aderente aos </w:t>
      </w:r>
      <w:r>
        <w:rPr>
          <w:rFonts w:ascii="CAIXA Std Book" w:hAnsi="CAIXA Std Book"/>
          <w:szCs w:val="20"/>
        </w:rPr>
        <w:t>princípios de qualidade e segurança.</w:t>
      </w:r>
    </w:p>
    <w:p w14:paraId="1FD07662" w14:textId="77777777" w:rsidR="00C157A4" w:rsidRPr="00101F5F" w:rsidRDefault="00C157A4" w:rsidP="00C157A4">
      <w:pPr>
        <w:jc w:val="both"/>
        <w:rPr>
          <w:rFonts w:ascii="CAIXA Std Book" w:hAnsi="CAIXA Std Book"/>
          <w:szCs w:val="20"/>
        </w:rPr>
      </w:pPr>
    </w:p>
    <w:p w14:paraId="1B5A3EAF" w14:textId="77777777" w:rsidR="00C157A4" w:rsidRPr="00101F5F" w:rsidRDefault="00C157A4" w:rsidP="00C157A4">
      <w:pPr>
        <w:jc w:val="both"/>
        <w:rPr>
          <w:rFonts w:ascii="CAIXA Std Book" w:hAnsi="CAIXA Std Book"/>
          <w:szCs w:val="20"/>
        </w:rPr>
      </w:pPr>
      <w:r w:rsidRPr="00101F5F">
        <w:rPr>
          <w:rFonts w:ascii="CAIXA Std Book" w:hAnsi="CAIXA Std Book"/>
          <w:szCs w:val="20"/>
        </w:rPr>
        <w:t>Diante dessa necessidade, emerge o papel do Integrador como elemento central de governança técnica. Sua atuação não se limita à execução operacional de merges, mas consiste em assegurar que todo o fluxo de evolução do código ocorra dentro de um processo disciplinado, controlado e auditável.</w:t>
      </w:r>
    </w:p>
    <w:p w14:paraId="70237213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</w:p>
    <w:p w14:paraId="1ADC2D14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101F5F">
        <w:rPr>
          <w:rFonts w:ascii="CAIXA Std Book" w:hAnsi="CAIXA Std Book"/>
          <w:szCs w:val="20"/>
        </w:rPr>
        <w:t xml:space="preserve">Espera-se do integrador a capacidade de preservar a integridade das </w:t>
      </w:r>
      <w:proofErr w:type="spellStart"/>
      <w:r w:rsidRPr="00101F5F">
        <w:rPr>
          <w:rFonts w:ascii="CAIXA Std Book" w:hAnsi="CAIXA Std Book"/>
          <w:szCs w:val="20"/>
        </w:rPr>
        <w:t>branches</w:t>
      </w:r>
      <w:proofErr w:type="spellEnd"/>
      <w:r w:rsidRPr="00101F5F">
        <w:rPr>
          <w:rFonts w:ascii="CAIXA Std Book" w:hAnsi="CAIXA Std Book"/>
          <w:szCs w:val="20"/>
        </w:rPr>
        <w:t xml:space="preserve"> permanentes, garantir que toda alteração percorra um fluxo de integração formal, </w:t>
      </w:r>
      <w:r>
        <w:rPr>
          <w:rFonts w:ascii="CAIXA Std Book" w:hAnsi="CAIXA Std Book"/>
          <w:szCs w:val="20"/>
        </w:rPr>
        <w:t>aprovar</w:t>
      </w:r>
      <w:r w:rsidRPr="00101F5F">
        <w:rPr>
          <w:rFonts w:ascii="CAIXA Std Book" w:hAnsi="CAIXA Std Book"/>
          <w:szCs w:val="20"/>
        </w:rPr>
        <w:t xml:space="preserve"> versões candidatas, evitar paralelismos indevidos e promover a adoção consistente de práticas institucionais de versionamento e integração</w:t>
      </w:r>
      <w:r>
        <w:rPr>
          <w:rFonts w:ascii="CAIXA Std Book" w:hAnsi="CAIXA Std Book"/>
          <w:szCs w:val="20"/>
        </w:rPr>
        <w:t xml:space="preserve"> de código.</w:t>
      </w:r>
    </w:p>
    <w:p w14:paraId="0BBA1A95" w14:textId="77777777" w:rsidR="00C157A4" w:rsidRPr="00101F5F" w:rsidRDefault="00C157A4" w:rsidP="00C157A4">
      <w:pPr>
        <w:jc w:val="both"/>
        <w:rPr>
          <w:rFonts w:ascii="CAIXA Std Book" w:hAnsi="CAIXA Std Book"/>
          <w:szCs w:val="20"/>
        </w:rPr>
      </w:pPr>
    </w:p>
    <w:p w14:paraId="7D9A7016" w14:textId="77777777" w:rsidR="00C157A4" w:rsidRPr="00101F5F" w:rsidRDefault="00C157A4" w:rsidP="00C157A4">
      <w:pPr>
        <w:jc w:val="both"/>
        <w:rPr>
          <w:rFonts w:ascii="CAIXA Std Book" w:hAnsi="CAIXA Std Book"/>
          <w:szCs w:val="20"/>
        </w:rPr>
      </w:pPr>
      <w:r w:rsidRPr="00101F5F">
        <w:rPr>
          <w:rFonts w:ascii="CAIXA Std Book" w:hAnsi="CAIXA Std Book"/>
          <w:szCs w:val="20"/>
        </w:rPr>
        <w:t xml:space="preserve">Sua atuação deve refletir consistência, critério técnico e capacidade de organização em escala, garantindo que o repositório seja mantido como um ativo confiável e governável, mesmo em contextos de pressão por entrega e </w:t>
      </w:r>
      <w:r>
        <w:rPr>
          <w:rFonts w:ascii="CAIXA Std Book" w:hAnsi="CAIXA Std Book"/>
          <w:szCs w:val="20"/>
        </w:rPr>
        <w:t>baixa maturidade dos times</w:t>
      </w:r>
      <w:r w:rsidRPr="00101F5F">
        <w:rPr>
          <w:rFonts w:ascii="CAIXA Std Book" w:hAnsi="CAIXA Std Book"/>
          <w:szCs w:val="20"/>
        </w:rPr>
        <w:t>.</w:t>
      </w:r>
    </w:p>
    <w:p w14:paraId="28CAF168" w14:textId="77777777" w:rsidR="00C157A4" w:rsidRPr="00AE6A1B" w:rsidRDefault="00C157A4" w:rsidP="00C157A4">
      <w:pPr>
        <w:jc w:val="both"/>
        <w:rPr>
          <w:rFonts w:ascii="CAIXA Std Book" w:hAnsi="CAIXA Std Book"/>
          <w:b/>
          <w:bCs/>
          <w:szCs w:val="20"/>
        </w:rPr>
      </w:pPr>
    </w:p>
    <w:p w14:paraId="0C9BEE8A" w14:textId="77777777" w:rsidR="00C157A4" w:rsidRDefault="00C157A4" w:rsidP="00C157A4">
      <w:pPr>
        <w:pStyle w:val="Ttulo2"/>
        <w:numPr>
          <w:ilvl w:val="0"/>
          <w:numId w:val="1"/>
        </w:numPr>
        <w:spacing w:before="0"/>
        <w:jc w:val="both"/>
        <w:rPr>
          <w:rFonts w:ascii="CAIXA Std Book" w:hAnsi="CAIXA Std Book"/>
          <w:color w:val="auto"/>
          <w:sz w:val="20"/>
          <w:szCs w:val="20"/>
        </w:rPr>
      </w:pPr>
      <w:r>
        <w:rPr>
          <w:rFonts w:ascii="CAIXA Std Book" w:hAnsi="CAIXA Std Book"/>
          <w:color w:val="auto"/>
          <w:sz w:val="20"/>
          <w:szCs w:val="20"/>
        </w:rPr>
        <w:t>Cenário</w:t>
      </w:r>
    </w:p>
    <w:p w14:paraId="551AC9BF" w14:textId="77777777" w:rsidR="00C157A4" w:rsidRPr="007C509B" w:rsidRDefault="00C157A4" w:rsidP="00C157A4">
      <w:pPr>
        <w:jc w:val="both"/>
        <w:rPr>
          <w:lang w:eastAsia="en-US"/>
        </w:rPr>
      </w:pPr>
    </w:p>
    <w:p w14:paraId="7FBA8544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4B6040">
        <w:rPr>
          <w:rFonts w:ascii="CAIXA Std Book" w:hAnsi="CAIXA Std Book"/>
          <w:szCs w:val="20"/>
        </w:rPr>
        <w:t xml:space="preserve">Você atua como Integrador </w:t>
      </w:r>
      <w:r>
        <w:rPr>
          <w:rFonts w:ascii="CAIXA Std Book" w:hAnsi="CAIXA Std Book"/>
          <w:szCs w:val="20"/>
        </w:rPr>
        <w:t xml:space="preserve">de código </w:t>
      </w:r>
      <w:r w:rsidRPr="004B6040">
        <w:rPr>
          <w:rFonts w:ascii="CAIXA Std Book" w:hAnsi="CAIXA Std Book"/>
          <w:szCs w:val="20"/>
        </w:rPr>
        <w:t xml:space="preserve">responsável por diversos repositórios utilizados por diferentes </w:t>
      </w:r>
      <w:r>
        <w:rPr>
          <w:rFonts w:ascii="CAIXA Std Book" w:hAnsi="CAIXA Std Book"/>
          <w:szCs w:val="20"/>
        </w:rPr>
        <w:t>linhas de desenvolvimento e times</w:t>
      </w:r>
      <w:r w:rsidRPr="004B6040">
        <w:rPr>
          <w:rFonts w:ascii="CAIXA Std Book" w:hAnsi="CAIXA Std Book"/>
          <w:szCs w:val="20"/>
        </w:rPr>
        <w:t xml:space="preserve">, cada um com </w:t>
      </w:r>
      <w:r>
        <w:rPr>
          <w:rFonts w:ascii="CAIXA Std Book" w:hAnsi="CAIXA Std Book"/>
          <w:szCs w:val="20"/>
        </w:rPr>
        <w:t xml:space="preserve">certa </w:t>
      </w:r>
      <w:r w:rsidRPr="004B6040">
        <w:rPr>
          <w:rFonts w:ascii="CAIXA Std Book" w:hAnsi="CAIXA Std Book"/>
          <w:szCs w:val="20"/>
        </w:rPr>
        <w:t>autonomia operacional e diferentes níveis de maturidade técnica.</w:t>
      </w:r>
    </w:p>
    <w:p w14:paraId="31977C96" w14:textId="77777777" w:rsidR="00C157A4" w:rsidRPr="004B6040" w:rsidRDefault="00C157A4" w:rsidP="00C157A4">
      <w:pPr>
        <w:jc w:val="both"/>
        <w:rPr>
          <w:rFonts w:ascii="CAIXA Std Book" w:hAnsi="CAIXA Std Book"/>
          <w:szCs w:val="20"/>
        </w:rPr>
      </w:pPr>
    </w:p>
    <w:p w14:paraId="1B935C23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4B6040">
        <w:rPr>
          <w:rFonts w:ascii="CAIXA Std Book" w:hAnsi="CAIXA Std Book"/>
          <w:szCs w:val="20"/>
        </w:rPr>
        <w:t>Nesse contexto, você é acionado para estruturar e sustentar a governança de versionamento e integração de código em escala, garantindo que o processo de desenvolvimento seja confiável, auditável e aderente às diretrizes institucionais.</w:t>
      </w:r>
    </w:p>
    <w:p w14:paraId="7F4275CA" w14:textId="77777777" w:rsidR="00C157A4" w:rsidRPr="004B6040" w:rsidRDefault="00C157A4" w:rsidP="00C157A4">
      <w:pPr>
        <w:jc w:val="both"/>
        <w:rPr>
          <w:rFonts w:ascii="CAIXA Std Book" w:hAnsi="CAIXA Std Book"/>
          <w:szCs w:val="20"/>
        </w:rPr>
      </w:pPr>
    </w:p>
    <w:p w14:paraId="33ADC6BC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4B6040">
        <w:rPr>
          <w:rFonts w:ascii="CAIXA Std Book" w:hAnsi="CAIXA Std Book"/>
          <w:szCs w:val="20"/>
        </w:rPr>
        <w:t>A iniciativa consiste em assegurar que todo o fluxo de evolução do código, desde o desenvolvimento até a disponibilização em produção, ocorra de maneira controlada, consistente e previsível.</w:t>
      </w:r>
    </w:p>
    <w:p w14:paraId="2CADF9FB" w14:textId="77777777" w:rsidR="00C157A4" w:rsidRPr="004B6040" w:rsidRDefault="00C157A4" w:rsidP="00C157A4">
      <w:pPr>
        <w:jc w:val="both"/>
        <w:rPr>
          <w:rFonts w:ascii="CAIXA Std Book" w:hAnsi="CAIXA Std Book"/>
          <w:szCs w:val="20"/>
        </w:rPr>
      </w:pPr>
    </w:p>
    <w:p w14:paraId="295BEA4D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4B6040">
        <w:rPr>
          <w:rFonts w:ascii="CAIXA Std Book" w:hAnsi="CAIXA Std Book"/>
          <w:szCs w:val="20"/>
        </w:rPr>
        <w:t xml:space="preserve">O cenário apresenta desafios relevantes, como uso inconsistente de práticas de </w:t>
      </w:r>
      <w:proofErr w:type="spellStart"/>
      <w:r w:rsidRPr="004B6040">
        <w:rPr>
          <w:rFonts w:ascii="CAIXA Std Book" w:hAnsi="CAIXA Std Book"/>
          <w:szCs w:val="20"/>
        </w:rPr>
        <w:t>branch</w:t>
      </w:r>
      <w:proofErr w:type="spellEnd"/>
      <w:r w:rsidRPr="004B6040">
        <w:rPr>
          <w:rFonts w:ascii="CAIXA Std Book" w:hAnsi="CAIXA Std Book"/>
          <w:szCs w:val="20"/>
        </w:rPr>
        <w:t xml:space="preserve"> e versionamento, integrações tardias com conflitos frequentes, ausência de padronização em </w:t>
      </w:r>
      <w:proofErr w:type="spellStart"/>
      <w:r w:rsidRPr="004B6040">
        <w:rPr>
          <w:rFonts w:ascii="CAIXA Std Book" w:hAnsi="CAIXA Std Book"/>
          <w:szCs w:val="20"/>
        </w:rPr>
        <w:t>commits</w:t>
      </w:r>
      <w:proofErr w:type="spellEnd"/>
      <w:r w:rsidRPr="004B6040">
        <w:rPr>
          <w:rFonts w:ascii="CAIXA Std Book" w:hAnsi="CAIXA Std Book"/>
          <w:szCs w:val="20"/>
        </w:rPr>
        <w:t xml:space="preserve"> e versionamento, repositórios com histórico pouco confiável, atuação descentralizada dos </w:t>
      </w:r>
      <w:proofErr w:type="spellStart"/>
      <w:r w:rsidRPr="004B6040">
        <w:rPr>
          <w:rFonts w:ascii="CAIXA Std Book" w:hAnsi="CAIXA Std Book"/>
          <w:szCs w:val="20"/>
        </w:rPr>
        <w:t>squads</w:t>
      </w:r>
      <w:proofErr w:type="spellEnd"/>
      <w:r w:rsidRPr="004B6040">
        <w:rPr>
          <w:rFonts w:ascii="CAIXA Std Book" w:hAnsi="CAIXA Std Book"/>
          <w:szCs w:val="20"/>
        </w:rPr>
        <w:t xml:space="preserve"> e pressão por entregas rápidas que frequentemente tensionam o processo.</w:t>
      </w:r>
    </w:p>
    <w:p w14:paraId="463856D3" w14:textId="77777777" w:rsidR="00C157A4" w:rsidRPr="004B6040" w:rsidRDefault="00C157A4" w:rsidP="00C157A4">
      <w:pPr>
        <w:jc w:val="both"/>
        <w:rPr>
          <w:rFonts w:ascii="CAIXA Std Book" w:hAnsi="CAIXA Std Book"/>
          <w:szCs w:val="20"/>
        </w:rPr>
      </w:pPr>
    </w:p>
    <w:p w14:paraId="7A67C819" w14:textId="77777777" w:rsidR="00C157A4" w:rsidRPr="004B6040" w:rsidRDefault="00C157A4" w:rsidP="00C157A4">
      <w:pPr>
        <w:jc w:val="both"/>
        <w:rPr>
          <w:rFonts w:ascii="CAIXA Std Book" w:hAnsi="CAIXA Std Book"/>
          <w:szCs w:val="20"/>
        </w:rPr>
      </w:pPr>
      <w:r w:rsidRPr="004B6040">
        <w:rPr>
          <w:rFonts w:ascii="CAIXA Std Book" w:hAnsi="CAIXA Std Book"/>
          <w:szCs w:val="20"/>
        </w:rPr>
        <w:t>Adicionalmente, há a necessidade de garantir conformidade com requisitos institucionais, o que exige disciplina operacional, controle rigoroso das integrações e garantia de integridade do histórico.</w:t>
      </w:r>
    </w:p>
    <w:p w14:paraId="7A74530D" w14:textId="77777777" w:rsidR="00C157A4" w:rsidRPr="00B706E3" w:rsidRDefault="00C157A4" w:rsidP="00C157A4">
      <w:pPr>
        <w:jc w:val="both"/>
        <w:rPr>
          <w:rFonts w:ascii="CAIXA Std Book" w:hAnsi="CAIXA Std Book"/>
          <w:szCs w:val="20"/>
        </w:rPr>
      </w:pPr>
    </w:p>
    <w:p w14:paraId="5BA3102F" w14:textId="77777777" w:rsidR="00C157A4" w:rsidRPr="00644E2D" w:rsidRDefault="00C157A4" w:rsidP="00C157A4">
      <w:pPr>
        <w:pStyle w:val="PargrafodaLista"/>
        <w:numPr>
          <w:ilvl w:val="0"/>
          <w:numId w:val="1"/>
        </w:numPr>
        <w:spacing w:after="160" w:line="259" w:lineRule="auto"/>
        <w:jc w:val="both"/>
        <w:rPr>
          <w:rFonts w:ascii="CAIXA Std Book" w:hAnsi="CAIXA Std Book"/>
          <w:b/>
          <w:bCs/>
        </w:rPr>
      </w:pPr>
      <w:r w:rsidRPr="00644E2D">
        <w:rPr>
          <w:rFonts w:ascii="CAIXA Std Book" w:hAnsi="CAIXA Std Book"/>
          <w:b/>
          <w:bCs/>
        </w:rPr>
        <w:t>Produção Temática</w:t>
      </w:r>
    </w:p>
    <w:p w14:paraId="19B0BBA9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t>A partir do contexto apresentado, elabore um texto estruturado no qual você descreva como atuaria como Integrador para garantir o controle de versionamento e a integração de código em um ambiente de grande escala.</w:t>
      </w:r>
    </w:p>
    <w:p w14:paraId="2C1BFB0B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</w:p>
    <w:p w14:paraId="487A94C3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t>Sua redação deve apresentar de forma articulada e consistente as práticas que você adotaria para organizar o fluxo de evolução do código, bem como a estratégia que utilizaria para estruturar e sustentar esse processo no dia a dia dos times.</w:t>
      </w:r>
    </w:p>
    <w:p w14:paraId="21A9C66C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</w:p>
    <w:p w14:paraId="092DDEF3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t xml:space="preserve">Ao longo do texto, deve ficar claro como você estruturaria o processo de integração de código, especialmente por meio do uso de </w:t>
      </w:r>
      <w:proofErr w:type="spellStart"/>
      <w:r w:rsidRPr="00644E2D">
        <w:rPr>
          <w:rFonts w:ascii="CAIXA Std Book" w:hAnsi="CAIXA Std Book"/>
          <w:szCs w:val="20"/>
        </w:rPr>
        <w:t>pull</w:t>
      </w:r>
      <w:proofErr w:type="spellEnd"/>
      <w:r w:rsidRPr="00644E2D">
        <w:rPr>
          <w:rFonts w:ascii="CAIXA Std Book" w:hAnsi="CAIXA Std Book"/>
          <w:szCs w:val="20"/>
        </w:rPr>
        <w:t xml:space="preserve"> </w:t>
      </w:r>
      <w:proofErr w:type="spellStart"/>
      <w:r w:rsidRPr="00644E2D">
        <w:rPr>
          <w:rFonts w:ascii="CAIXA Std Book" w:hAnsi="CAIXA Std Book"/>
          <w:szCs w:val="20"/>
        </w:rPr>
        <w:t>requests</w:t>
      </w:r>
      <w:proofErr w:type="spellEnd"/>
      <w:r w:rsidRPr="00644E2D">
        <w:rPr>
          <w:rFonts w:ascii="CAIXA Std Book" w:hAnsi="CAIXA Std Book"/>
          <w:szCs w:val="20"/>
        </w:rPr>
        <w:t xml:space="preserve">, critérios de aprovação, proteção das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 xml:space="preserve"> permanentes e disciplina de integração contínua. Também se espera que você aborde a adoção do </w:t>
      </w:r>
      <w:proofErr w:type="spellStart"/>
      <w:r w:rsidRPr="00644E2D">
        <w:rPr>
          <w:rFonts w:ascii="CAIXA Std Book" w:hAnsi="CAIXA Std Book"/>
          <w:szCs w:val="20"/>
        </w:rPr>
        <w:t>GitFlow</w:t>
      </w:r>
      <w:proofErr w:type="spellEnd"/>
      <w:r w:rsidRPr="00644E2D">
        <w:rPr>
          <w:rFonts w:ascii="CAIXA Std Book" w:hAnsi="CAIXA Std Book"/>
          <w:szCs w:val="20"/>
        </w:rPr>
        <w:t xml:space="preserve">, descrevendo como aplicaria esse modelo para organizar o fluxo de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 xml:space="preserve">, incluindo o tratamento adequado de correções emergenciais por meio de </w:t>
      </w:r>
      <w:proofErr w:type="spellStart"/>
      <w:r w:rsidRPr="00644E2D">
        <w:rPr>
          <w:rFonts w:ascii="CAIXA Std Book" w:hAnsi="CAIXA Std Book"/>
          <w:szCs w:val="20"/>
        </w:rPr>
        <w:t>hotfix</w:t>
      </w:r>
      <w:proofErr w:type="spellEnd"/>
      <w:r w:rsidRPr="00644E2D">
        <w:rPr>
          <w:rFonts w:ascii="CAIXA Std Book" w:hAnsi="CAIXA Std Book"/>
          <w:szCs w:val="20"/>
        </w:rPr>
        <w:t xml:space="preserve"> e a necessidade de reconciliação do código com as demais linhas de desenvolvimento.</w:t>
      </w:r>
    </w:p>
    <w:p w14:paraId="3FCECF38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</w:p>
    <w:p w14:paraId="7BF060FF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t xml:space="preserve">Sua abordagem deve contemplar ainda como você atuaria para manter as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 xml:space="preserve"> próximas ao longo do tempo, evitando desvios significativos entre elas, bem como como trataria a clareza e a qualidade do histórico do repositório, incluindo práticas relacionadas a </w:t>
      </w:r>
      <w:proofErr w:type="spellStart"/>
      <w:r w:rsidRPr="00644E2D">
        <w:rPr>
          <w:rFonts w:ascii="CAIXA Std Book" w:hAnsi="CAIXA Std Book"/>
          <w:szCs w:val="20"/>
        </w:rPr>
        <w:t>commits</w:t>
      </w:r>
      <w:proofErr w:type="spellEnd"/>
      <w:r w:rsidRPr="00644E2D">
        <w:rPr>
          <w:rFonts w:ascii="CAIXA Std Book" w:hAnsi="CAIXA Std Book"/>
          <w:szCs w:val="20"/>
        </w:rPr>
        <w:t>, versionamento e identificação de versões, garantindo compreensão consistente da evolução do código.</w:t>
      </w:r>
    </w:p>
    <w:p w14:paraId="4FC605AE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</w:p>
    <w:p w14:paraId="7AD4C58A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t>Adicionalmente, descreva como atuaria para evitar a degradação do repositório ao longo do tempo, especialmente em situações de alta pressão por entrega, paralelismo e divergência entre equipes, e como sua atuação contribui para a consolidação e evolução das práticas adotadas, promovendo consistência de comportamento entre os times e elevação gradual do nível de maturidade.</w:t>
      </w:r>
    </w:p>
    <w:p w14:paraId="4FAB3D76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</w:p>
    <w:p w14:paraId="7761BB4B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t xml:space="preserve">Por fim, espera-se que sua redação evidencie como sua atuação permite demonstrar, na prática, que o processo está funcionando, considerando sinais observáveis no próprio repositório, como alinhamento entre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 xml:space="preserve"> de referência, qualidade dos </w:t>
      </w:r>
      <w:proofErr w:type="spellStart"/>
      <w:r w:rsidRPr="00644E2D">
        <w:rPr>
          <w:rFonts w:ascii="CAIXA Std Book" w:hAnsi="CAIXA Std Book"/>
          <w:szCs w:val="20"/>
        </w:rPr>
        <w:t>pull</w:t>
      </w:r>
      <w:proofErr w:type="spellEnd"/>
      <w:r w:rsidRPr="00644E2D">
        <w:rPr>
          <w:rFonts w:ascii="CAIXA Std Book" w:hAnsi="CAIXA Std Book"/>
          <w:szCs w:val="20"/>
        </w:rPr>
        <w:t xml:space="preserve"> </w:t>
      </w:r>
      <w:proofErr w:type="spellStart"/>
      <w:r w:rsidRPr="00644E2D">
        <w:rPr>
          <w:rFonts w:ascii="CAIXA Std Book" w:hAnsi="CAIXA Std Book"/>
          <w:szCs w:val="20"/>
        </w:rPr>
        <w:t>requests</w:t>
      </w:r>
      <w:proofErr w:type="spellEnd"/>
      <w:r w:rsidRPr="00644E2D">
        <w:rPr>
          <w:rFonts w:ascii="CAIXA Std Book" w:hAnsi="CAIXA Std Book"/>
          <w:szCs w:val="20"/>
        </w:rPr>
        <w:t>, consistência das versões e previsibilidade das entregas.</w:t>
      </w:r>
    </w:p>
    <w:p w14:paraId="7B5B2DDE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t>Seu texto deve refletir clareza de raciocínio, domínio técnico e capacidade de estruturar, sustentar e evoluir o processo de versionamento e integração de código em escala.</w:t>
      </w:r>
    </w:p>
    <w:p w14:paraId="73FBA724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</w:p>
    <w:p w14:paraId="1847F5E9" w14:textId="77777777" w:rsidR="00C157A4" w:rsidRPr="00644E2D" w:rsidRDefault="00C157A4" w:rsidP="00C157A4">
      <w:pPr>
        <w:pStyle w:val="PargrafodaLista"/>
        <w:numPr>
          <w:ilvl w:val="1"/>
          <w:numId w:val="1"/>
        </w:numPr>
        <w:spacing w:after="160" w:line="259" w:lineRule="auto"/>
        <w:rPr>
          <w:rFonts w:ascii="CAIXA Std Book" w:hAnsi="CAIXA Std Book"/>
          <w:b/>
          <w:bCs/>
          <w:szCs w:val="20"/>
        </w:rPr>
      </w:pPr>
      <w:r w:rsidRPr="00644E2D">
        <w:rPr>
          <w:rFonts w:ascii="CAIXA Std Book" w:hAnsi="CAIXA Std Book"/>
          <w:b/>
          <w:bCs/>
          <w:szCs w:val="20"/>
        </w:rPr>
        <w:t>O que você deve abordar</w:t>
      </w:r>
    </w:p>
    <w:p w14:paraId="1BB1996E" w14:textId="77777777" w:rsidR="00C157A4" w:rsidRPr="00644E2D" w:rsidRDefault="00C157A4" w:rsidP="00C157A4">
      <w:pPr>
        <w:pStyle w:val="PargrafodaLista"/>
        <w:rPr>
          <w:rFonts w:ascii="CAIXA Std Book" w:hAnsi="CAIXA Std Book"/>
          <w:b/>
          <w:bCs/>
          <w:szCs w:val="20"/>
        </w:rPr>
      </w:pPr>
    </w:p>
    <w:p w14:paraId="0757C3C4" w14:textId="77777777" w:rsidR="00C157A4" w:rsidRDefault="00C157A4" w:rsidP="00C157A4">
      <w:pPr>
        <w:jc w:val="both"/>
        <w:rPr>
          <w:rFonts w:ascii="CAIXA Std Book" w:hAnsi="CAIXA Std Book"/>
          <w:b/>
          <w:bCs/>
          <w:szCs w:val="20"/>
        </w:rPr>
      </w:pPr>
      <w:r w:rsidRPr="00644E2D">
        <w:rPr>
          <w:rFonts w:ascii="CAIXA Std Book" w:hAnsi="CAIXA Std Book"/>
          <w:szCs w:val="20"/>
        </w:rPr>
        <w:t xml:space="preserve">A. </w:t>
      </w:r>
      <w:r w:rsidRPr="00644E2D">
        <w:rPr>
          <w:rFonts w:ascii="CAIXA Std Book" w:hAnsi="CAIXA Std Book"/>
          <w:b/>
          <w:bCs/>
          <w:szCs w:val="20"/>
        </w:rPr>
        <w:t>Compreensão do problema e seus impactos</w:t>
      </w:r>
    </w:p>
    <w:p w14:paraId="4CFDEF86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br/>
        <w:t xml:space="preserve">Capacidade de enquadrar o problema como uma questão de governança de versionamento e integração, evidenciando riscos como perda de controle do fluxo, divergência entre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>, baixa rastreabilidade e imprevisibilidade das entregas.</w:t>
      </w:r>
    </w:p>
    <w:p w14:paraId="44DABFCC" w14:textId="77777777" w:rsidR="00C157A4" w:rsidRPr="00644E2D" w:rsidRDefault="00C157A4" w:rsidP="00C157A4">
      <w:pPr>
        <w:rPr>
          <w:rFonts w:ascii="CAIXA Std Book" w:hAnsi="CAIXA Std Book"/>
          <w:szCs w:val="20"/>
        </w:rPr>
      </w:pPr>
    </w:p>
    <w:p w14:paraId="16FCBFF7" w14:textId="77777777" w:rsidR="00C157A4" w:rsidRDefault="00C157A4" w:rsidP="00C157A4">
      <w:pPr>
        <w:jc w:val="both"/>
        <w:rPr>
          <w:rFonts w:ascii="CAIXA Std Book" w:hAnsi="CAIXA Std Book"/>
          <w:b/>
          <w:bCs/>
          <w:szCs w:val="20"/>
        </w:rPr>
      </w:pPr>
      <w:r w:rsidRPr="00644E2D">
        <w:rPr>
          <w:rFonts w:ascii="CAIXA Std Book" w:hAnsi="CAIXA Std Book"/>
          <w:szCs w:val="20"/>
        </w:rPr>
        <w:t xml:space="preserve">B. </w:t>
      </w:r>
      <w:r w:rsidRPr="00644E2D">
        <w:rPr>
          <w:rFonts w:ascii="CAIXA Std Book" w:hAnsi="CAIXA Std Book"/>
          <w:b/>
          <w:bCs/>
          <w:szCs w:val="20"/>
        </w:rPr>
        <w:t>Estratégia de atuação do integrador</w:t>
      </w:r>
    </w:p>
    <w:p w14:paraId="795D2BD0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br/>
        <w:t xml:space="preserve">Clareza na definição da atuação como Integrador, evidenciando as práticas adotadas, a organização do fluxo (incluindo </w:t>
      </w:r>
      <w:proofErr w:type="spellStart"/>
      <w:r w:rsidRPr="00644E2D">
        <w:rPr>
          <w:rFonts w:ascii="CAIXA Std Book" w:hAnsi="CAIXA Std Book"/>
          <w:szCs w:val="20"/>
        </w:rPr>
        <w:t>GitFlow</w:t>
      </w:r>
      <w:proofErr w:type="spellEnd"/>
      <w:r w:rsidRPr="00644E2D">
        <w:rPr>
          <w:rFonts w:ascii="CAIXA Std Book" w:hAnsi="CAIXA Std Book"/>
          <w:szCs w:val="20"/>
        </w:rPr>
        <w:t>) e a forma como o processo é estruturado e sustentado ao longo do tempo.</w:t>
      </w:r>
    </w:p>
    <w:p w14:paraId="0666B68A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</w:p>
    <w:p w14:paraId="2D7575DF" w14:textId="77777777" w:rsidR="00C157A4" w:rsidRDefault="00C157A4" w:rsidP="00C157A4">
      <w:pPr>
        <w:jc w:val="both"/>
        <w:rPr>
          <w:rFonts w:ascii="CAIXA Std Book" w:hAnsi="CAIXA Std Book"/>
          <w:b/>
          <w:bCs/>
          <w:szCs w:val="20"/>
        </w:rPr>
      </w:pPr>
      <w:r w:rsidRPr="00644E2D">
        <w:rPr>
          <w:rFonts w:ascii="CAIXA Std Book" w:hAnsi="CAIXA Std Book"/>
          <w:szCs w:val="20"/>
        </w:rPr>
        <w:t xml:space="preserve">C. </w:t>
      </w:r>
      <w:r w:rsidRPr="00644E2D">
        <w:rPr>
          <w:rFonts w:ascii="CAIXA Std Book" w:hAnsi="CAIXA Std Book"/>
          <w:b/>
          <w:bCs/>
          <w:szCs w:val="20"/>
        </w:rPr>
        <w:t>Aplicação prática e operacionalização</w:t>
      </w:r>
    </w:p>
    <w:p w14:paraId="0E37A629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br/>
        <w:t xml:space="preserve">Capacidade de explicar como as práticas são implementadas no dia a dia, incluindo uso de </w:t>
      </w:r>
      <w:proofErr w:type="spellStart"/>
      <w:r w:rsidRPr="00644E2D">
        <w:rPr>
          <w:rFonts w:ascii="CAIXA Std Book" w:hAnsi="CAIXA Std Book"/>
          <w:szCs w:val="20"/>
        </w:rPr>
        <w:t>pull</w:t>
      </w:r>
      <w:proofErr w:type="spellEnd"/>
      <w:r w:rsidRPr="00644E2D">
        <w:rPr>
          <w:rFonts w:ascii="CAIXA Std Book" w:hAnsi="CAIXA Std Book"/>
          <w:szCs w:val="20"/>
        </w:rPr>
        <w:t xml:space="preserve"> </w:t>
      </w:r>
      <w:proofErr w:type="spellStart"/>
      <w:r w:rsidRPr="00644E2D">
        <w:rPr>
          <w:rFonts w:ascii="CAIXA Std Book" w:hAnsi="CAIXA Std Book"/>
          <w:szCs w:val="20"/>
        </w:rPr>
        <w:t>requests</w:t>
      </w:r>
      <w:proofErr w:type="spellEnd"/>
      <w:r w:rsidRPr="00644E2D">
        <w:rPr>
          <w:rFonts w:ascii="CAIXA Std Book" w:hAnsi="CAIXA Std Book"/>
          <w:szCs w:val="20"/>
        </w:rPr>
        <w:t xml:space="preserve">, controle de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 xml:space="preserve">, tratamento de integrações, </w:t>
      </w:r>
      <w:proofErr w:type="spellStart"/>
      <w:r w:rsidRPr="00644E2D">
        <w:rPr>
          <w:rFonts w:ascii="CAIXA Std Book" w:hAnsi="CAIXA Std Book"/>
          <w:szCs w:val="20"/>
        </w:rPr>
        <w:t>hotfix</w:t>
      </w:r>
      <w:proofErr w:type="spellEnd"/>
      <w:r w:rsidRPr="00644E2D">
        <w:rPr>
          <w:rFonts w:ascii="CAIXA Std Book" w:hAnsi="CAIXA Std Book"/>
          <w:szCs w:val="20"/>
        </w:rPr>
        <w:t xml:space="preserve"> e reconciliação (merge </w:t>
      </w:r>
      <w:proofErr w:type="spellStart"/>
      <w:r w:rsidRPr="00644E2D">
        <w:rPr>
          <w:rFonts w:ascii="CAIXA Std Book" w:hAnsi="CAIXA Std Book"/>
          <w:szCs w:val="20"/>
        </w:rPr>
        <w:t>back</w:t>
      </w:r>
      <w:proofErr w:type="spellEnd"/>
      <w:r w:rsidRPr="00644E2D">
        <w:rPr>
          <w:rFonts w:ascii="CAIXA Std Book" w:hAnsi="CAIXA Std Book"/>
          <w:szCs w:val="20"/>
        </w:rPr>
        <w:t xml:space="preserve">), bem como manutenção de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 xml:space="preserve"> próximas (</w:t>
      </w:r>
      <w:proofErr w:type="spellStart"/>
      <w:r w:rsidRPr="00644E2D">
        <w:rPr>
          <w:rFonts w:ascii="CAIXA Std Book" w:hAnsi="CAIXA Std Book"/>
          <w:szCs w:val="20"/>
        </w:rPr>
        <w:t>ahead</w:t>
      </w:r>
      <w:proofErr w:type="spellEnd"/>
      <w:r w:rsidRPr="00644E2D">
        <w:rPr>
          <w:rFonts w:ascii="CAIXA Std Book" w:hAnsi="CAIXA Std Book"/>
          <w:szCs w:val="20"/>
        </w:rPr>
        <w:t>/</w:t>
      </w:r>
      <w:proofErr w:type="spellStart"/>
      <w:r w:rsidRPr="00644E2D">
        <w:rPr>
          <w:rFonts w:ascii="CAIXA Std Book" w:hAnsi="CAIXA Std Book"/>
          <w:szCs w:val="20"/>
        </w:rPr>
        <w:t>behind</w:t>
      </w:r>
      <w:proofErr w:type="spellEnd"/>
      <w:r w:rsidRPr="00644E2D">
        <w:rPr>
          <w:rFonts w:ascii="CAIXA Std Book" w:hAnsi="CAIXA Std Book"/>
          <w:szCs w:val="20"/>
        </w:rPr>
        <w:t>).</w:t>
      </w:r>
    </w:p>
    <w:p w14:paraId="07EE2493" w14:textId="77777777" w:rsidR="00C157A4" w:rsidRDefault="00C157A4" w:rsidP="00C157A4">
      <w:pPr>
        <w:jc w:val="both"/>
        <w:rPr>
          <w:rFonts w:ascii="CAIXA Std Book" w:hAnsi="CAIXA Std Book"/>
          <w:b/>
          <w:bCs/>
          <w:szCs w:val="20"/>
        </w:rPr>
      </w:pPr>
      <w:r>
        <w:rPr>
          <w:rFonts w:ascii="CAIXA Std Book" w:hAnsi="CAIXA Std Book"/>
          <w:szCs w:val="20"/>
        </w:rPr>
        <w:br/>
      </w:r>
      <w:r w:rsidRPr="00644E2D">
        <w:rPr>
          <w:rFonts w:ascii="CAIXA Std Book" w:hAnsi="CAIXA Std Book"/>
          <w:szCs w:val="20"/>
        </w:rPr>
        <w:t xml:space="preserve">D. </w:t>
      </w:r>
      <w:r w:rsidRPr="00644E2D">
        <w:rPr>
          <w:rFonts w:ascii="CAIXA Std Book" w:hAnsi="CAIXA Std Book"/>
          <w:b/>
          <w:bCs/>
          <w:szCs w:val="20"/>
        </w:rPr>
        <w:t>Capacidade de garantir e sustentar o processo</w:t>
      </w:r>
    </w:p>
    <w:p w14:paraId="55FDDF49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br/>
        <w:t>Demonstração de como o candidato assegura que o processo seja seguido, por meio de mecanismos de controle, validação, automação e acompanhamento, evitando desvios e degradação do repositório.</w:t>
      </w:r>
    </w:p>
    <w:p w14:paraId="076BE317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</w:p>
    <w:p w14:paraId="50F3AE97" w14:textId="77777777" w:rsidR="00C157A4" w:rsidRDefault="00C157A4" w:rsidP="00C157A4">
      <w:pPr>
        <w:rPr>
          <w:rFonts w:ascii="CAIXA Std Book" w:hAnsi="CAIXA Std Book"/>
          <w:b/>
          <w:bCs/>
          <w:szCs w:val="20"/>
        </w:rPr>
      </w:pPr>
      <w:r w:rsidRPr="00644E2D">
        <w:rPr>
          <w:rFonts w:ascii="CAIXA Std Book" w:hAnsi="CAIXA Std Book"/>
          <w:szCs w:val="20"/>
        </w:rPr>
        <w:t xml:space="preserve">E. </w:t>
      </w:r>
      <w:r w:rsidRPr="00644E2D">
        <w:rPr>
          <w:rFonts w:ascii="CAIXA Std Book" w:hAnsi="CAIXA Std Book"/>
          <w:b/>
          <w:bCs/>
          <w:szCs w:val="20"/>
        </w:rPr>
        <w:t>Atuação em contexto matricial e evolução de maturidade</w:t>
      </w:r>
    </w:p>
    <w:p w14:paraId="2F7DAA67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br/>
        <w:t>Forma como o candidato influencia os times, promove consistência de comportamento, dissemina práticas e contribui para a evolução do nível de maturidade, mesmo sem autoridade hierárquica direta.</w:t>
      </w:r>
    </w:p>
    <w:p w14:paraId="02FEF934" w14:textId="77777777" w:rsidR="00C157A4" w:rsidRPr="00644E2D" w:rsidRDefault="00C157A4" w:rsidP="00C157A4">
      <w:pPr>
        <w:rPr>
          <w:rFonts w:ascii="CAIXA Std Book" w:hAnsi="CAIXA Std Book"/>
          <w:szCs w:val="20"/>
        </w:rPr>
      </w:pPr>
    </w:p>
    <w:p w14:paraId="0AAAF3D2" w14:textId="77777777" w:rsidR="00C157A4" w:rsidRDefault="00C157A4" w:rsidP="00C157A4">
      <w:pPr>
        <w:rPr>
          <w:rFonts w:ascii="CAIXA Std Book" w:hAnsi="CAIXA Std Book"/>
          <w:b/>
          <w:bCs/>
          <w:szCs w:val="20"/>
        </w:rPr>
      </w:pPr>
      <w:r w:rsidRPr="00644E2D">
        <w:rPr>
          <w:rFonts w:ascii="CAIXA Std Book" w:hAnsi="CAIXA Std Book"/>
          <w:szCs w:val="20"/>
        </w:rPr>
        <w:t xml:space="preserve">F. </w:t>
      </w:r>
      <w:r w:rsidRPr="00644E2D">
        <w:rPr>
          <w:rFonts w:ascii="CAIXA Std Book" w:hAnsi="CAIXA Std Book"/>
          <w:b/>
          <w:bCs/>
          <w:szCs w:val="20"/>
        </w:rPr>
        <w:t>Qualidade, governança e confiabilidade do repositório</w:t>
      </w:r>
    </w:p>
    <w:p w14:paraId="5B586E0C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br/>
        <w:t xml:space="preserve">Capacidade de garantir integridade das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 xml:space="preserve">, clareza do histórico, consistência de </w:t>
      </w:r>
      <w:proofErr w:type="spellStart"/>
      <w:r w:rsidRPr="00644E2D">
        <w:rPr>
          <w:rFonts w:ascii="CAIXA Std Book" w:hAnsi="CAIXA Std Book"/>
          <w:szCs w:val="20"/>
        </w:rPr>
        <w:t>commits</w:t>
      </w:r>
      <w:proofErr w:type="spellEnd"/>
      <w:r w:rsidRPr="00644E2D">
        <w:rPr>
          <w:rFonts w:ascii="CAIXA Std Book" w:hAnsi="CAIXA Std Book"/>
          <w:szCs w:val="20"/>
        </w:rPr>
        <w:t xml:space="preserve"> e versões, e aderência às práticas institucionais.</w:t>
      </w:r>
    </w:p>
    <w:p w14:paraId="6A829A04" w14:textId="77777777" w:rsidR="00C157A4" w:rsidRPr="00644E2D" w:rsidRDefault="00C157A4" w:rsidP="00C157A4">
      <w:pPr>
        <w:jc w:val="both"/>
        <w:rPr>
          <w:rFonts w:ascii="CAIXA Std Book" w:hAnsi="CAIXA Std Book"/>
          <w:szCs w:val="20"/>
        </w:rPr>
      </w:pPr>
    </w:p>
    <w:p w14:paraId="2F5B69F0" w14:textId="77777777" w:rsidR="00C157A4" w:rsidRDefault="00C157A4" w:rsidP="00C157A4">
      <w:pPr>
        <w:rPr>
          <w:rFonts w:ascii="CAIXA Std Book" w:hAnsi="CAIXA Std Book"/>
          <w:b/>
          <w:bCs/>
          <w:szCs w:val="20"/>
        </w:rPr>
      </w:pPr>
      <w:r w:rsidRPr="00644E2D">
        <w:rPr>
          <w:rFonts w:ascii="CAIXA Std Book" w:hAnsi="CAIXA Std Book"/>
          <w:szCs w:val="20"/>
        </w:rPr>
        <w:t xml:space="preserve">G. </w:t>
      </w:r>
      <w:r w:rsidRPr="00644E2D">
        <w:rPr>
          <w:rFonts w:ascii="CAIXA Std Book" w:hAnsi="CAIXA Std Book"/>
          <w:b/>
          <w:bCs/>
          <w:szCs w:val="20"/>
        </w:rPr>
        <w:t>Evidências e validação do processo</w:t>
      </w:r>
    </w:p>
    <w:p w14:paraId="60FBF7E6" w14:textId="77777777" w:rsidR="00C157A4" w:rsidRDefault="00C157A4" w:rsidP="00C157A4">
      <w:pPr>
        <w:jc w:val="both"/>
        <w:rPr>
          <w:rFonts w:ascii="CAIXA Std Book" w:hAnsi="CAIXA Std Book"/>
          <w:szCs w:val="20"/>
        </w:rPr>
      </w:pPr>
      <w:r w:rsidRPr="00644E2D">
        <w:rPr>
          <w:rFonts w:ascii="CAIXA Std Book" w:hAnsi="CAIXA Std Book"/>
          <w:szCs w:val="20"/>
        </w:rPr>
        <w:br/>
        <w:t xml:space="preserve">Apresentação de sinais objetivos de que o processo está funcionando, com base no próprio repositório, como organização das </w:t>
      </w:r>
      <w:proofErr w:type="spellStart"/>
      <w:r w:rsidRPr="00644E2D">
        <w:rPr>
          <w:rFonts w:ascii="CAIXA Std Book" w:hAnsi="CAIXA Std Book"/>
          <w:szCs w:val="20"/>
        </w:rPr>
        <w:t>branches</w:t>
      </w:r>
      <w:proofErr w:type="spellEnd"/>
      <w:r w:rsidRPr="00644E2D">
        <w:rPr>
          <w:rFonts w:ascii="CAIXA Std Book" w:hAnsi="CAIXA Std Book"/>
          <w:szCs w:val="20"/>
        </w:rPr>
        <w:t xml:space="preserve">, proximidade entre elas, qualidade dos </w:t>
      </w:r>
      <w:proofErr w:type="spellStart"/>
      <w:r w:rsidRPr="00644E2D">
        <w:rPr>
          <w:rFonts w:ascii="CAIXA Std Book" w:hAnsi="CAIXA Std Book"/>
          <w:szCs w:val="20"/>
        </w:rPr>
        <w:t>pull</w:t>
      </w:r>
      <w:proofErr w:type="spellEnd"/>
      <w:r w:rsidRPr="00644E2D">
        <w:rPr>
          <w:rFonts w:ascii="CAIXA Std Book" w:hAnsi="CAIXA Std Book"/>
          <w:szCs w:val="20"/>
        </w:rPr>
        <w:t xml:space="preserve"> </w:t>
      </w:r>
      <w:proofErr w:type="spellStart"/>
      <w:r w:rsidRPr="00644E2D">
        <w:rPr>
          <w:rFonts w:ascii="CAIXA Std Book" w:hAnsi="CAIXA Std Book"/>
          <w:szCs w:val="20"/>
        </w:rPr>
        <w:t>requests</w:t>
      </w:r>
      <w:proofErr w:type="spellEnd"/>
      <w:r w:rsidRPr="00644E2D">
        <w:rPr>
          <w:rFonts w:ascii="CAIXA Std Book" w:hAnsi="CAIXA Std Book"/>
          <w:szCs w:val="20"/>
        </w:rPr>
        <w:t>, consistência das versões e previsibilidade das entregas.</w:t>
      </w:r>
    </w:p>
    <w:p w14:paraId="3D6218FB" w14:textId="77777777" w:rsidR="00C157A4" w:rsidRPr="00644E2D" w:rsidRDefault="00C157A4" w:rsidP="00C157A4">
      <w:pPr>
        <w:rPr>
          <w:rFonts w:ascii="CAIXA Std Book" w:hAnsi="CAIXA Std Book"/>
          <w:szCs w:val="20"/>
        </w:rPr>
      </w:pPr>
    </w:p>
    <w:p w14:paraId="77653AA2" w14:textId="77777777" w:rsidR="00C157A4" w:rsidRPr="00612F23" w:rsidRDefault="00C157A4" w:rsidP="00C157A4">
      <w:pPr>
        <w:pStyle w:val="PargrafodaLista"/>
        <w:numPr>
          <w:ilvl w:val="1"/>
          <w:numId w:val="1"/>
        </w:numPr>
        <w:spacing w:after="160" w:line="259" w:lineRule="auto"/>
        <w:jc w:val="both"/>
        <w:rPr>
          <w:rFonts w:ascii="CAIXA Std Book" w:hAnsi="CAIXA Std Book"/>
          <w:b/>
          <w:bCs/>
          <w:szCs w:val="20"/>
        </w:rPr>
      </w:pPr>
      <w:r w:rsidRPr="00612F23">
        <w:rPr>
          <w:rFonts w:ascii="CAIXA Std Book" w:hAnsi="CAIXA Std Book"/>
          <w:b/>
          <w:bCs/>
          <w:szCs w:val="20"/>
        </w:rPr>
        <w:t>Formato e limites</w:t>
      </w:r>
    </w:p>
    <w:p w14:paraId="018756CF" w14:textId="77777777" w:rsidR="00C157A4" w:rsidRPr="00612F23" w:rsidRDefault="00C157A4" w:rsidP="00C157A4">
      <w:pPr>
        <w:numPr>
          <w:ilvl w:val="0"/>
          <w:numId w:val="2"/>
        </w:numPr>
        <w:jc w:val="both"/>
        <w:rPr>
          <w:rFonts w:ascii="CAIXA Std Book" w:hAnsi="CAIXA Std Book"/>
          <w:szCs w:val="20"/>
        </w:rPr>
      </w:pPr>
      <w:r w:rsidRPr="00612F23">
        <w:rPr>
          <w:rFonts w:ascii="CAIXA Std Book" w:hAnsi="CAIXA Std Book"/>
          <w:b/>
          <w:bCs/>
          <w:szCs w:val="20"/>
        </w:rPr>
        <w:t>Extensão sugerida:</w:t>
      </w:r>
      <w:r w:rsidRPr="00612F23">
        <w:rPr>
          <w:rFonts w:ascii="CAIXA Std Book" w:hAnsi="CAIXA Std Book"/>
          <w:szCs w:val="20"/>
        </w:rPr>
        <w:t xml:space="preserve"> 900 a 1.500 palavras (aprox. 2 a 3 páginas)</w:t>
      </w:r>
    </w:p>
    <w:p w14:paraId="401A03B6" w14:textId="77777777" w:rsidR="00C157A4" w:rsidRPr="00612F23" w:rsidRDefault="00C157A4" w:rsidP="00C157A4">
      <w:pPr>
        <w:numPr>
          <w:ilvl w:val="0"/>
          <w:numId w:val="2"/>
        </w:numPr>
        <w:jc w:val="both"/>
        <w:rPr>
          <w:rFonts w:ascii="CAIXA Std Book" w:hAnsi="CAIXA Std Book"/>
          <w:szCs w:val="20"/>
        </w:rPr>
      </w:pPr>
      <w:r w:rsidRPr="00612F23">
        <w:rPr>
          <w:rFonts w:ascii="CAIXA Std Book" w:hAnsi="CAIXA Std Book"/>
          <w:b/>
          <w:bCs/>
          <w:szCs w:val="20"/>
        </w:rPr>
        <w:t>Estrutura:</w:t>
      </w:r>
      <w:r w:rsidRPr="00612F23">
        <w:rPr>
          <w:rFonts w:ascii="CAIXA Std Book" w:hAnsi="CAIXA Std Book"/>
          <w:szCs w:val="20"/>
        </w:rPr>
        <w:t xml:space="preserve"> texto em formato de redação estruturada, com progressão lógica clara</w:t>
      </w:r>
    </w:p>
    <w:p w14:paraId="410D4605" w14:textId="77777777" w:rsidR="00C157A4" w:rsidRPr="00612F23" w:rsidRDefault="00C157A4" w:rsidP="00C157A4">
      <w:pPr>
        <w:numPr>
          <w:ilvl w:val="0"/>
          <w:numId w:val="2"/>
        </w:numPr>
        <w:jc w:val="both"/>
        <w:rPr>
          <w:rFonts w:ascii="CAIXA Std Book" w:hAnsi="CAIXA Std Book"/>
          <w:szCs w:val="20"/>
        </w:rPr>
      </w:pPr>
      <w:r w:rsidRPr="00612F23">
        <w:rPr>
          <w:rFonts w:ascii="CAIXA Std Book" w:hAnsi="CAIXA Std Book"/>
          <w:b/>
          <w:bCs/>
          <w:szCs w:val="20"/>
        </w:rPr>
        <w:t>Organização:</w:t>
      </w:r>
      <w:r w:rsidRPr="00612F23">
        <w:rPr>
          <w:rFonts w:ascii="CAIXA Std Book" w:hAnsi="CAIXA Std Book"/>
          <w:szCs w:val="20"/>
        </w:rPr>
        <w:t xml:space="preserve"> uso de títulos e eventuais </w:t>
      </w:r>
      <w:proofErr w:type="spellStart"/>
      <w:r w:rsidRPr="00612F23">
        <w:rPr>
          <w:rFonts w:ascii="CAIXA Std Book" w:hAnsi="CAIXA Std Book"/>
          <w:szCs w:val="20"/>
        </w:rPr>
        <w:t>bullets</w:t>
      </w:r>
      <w:proofErr w:type="spellEnd"/>
      <w:r w:rsidRPr="00612F23">
        <w:rPr>
          <w:rFonts w:ascii="CAIXA Std Book" w:hAnsi="CAIXA Std Book"/>
          <w:szCs w:val="20"/>
        </w:rPr>
        <w:t xml:space="preserve"> para apoiar a leitura, sem prejudicar o encadeamento do raciocínio</w:t>
      </w:r>
    </w:p>
    <w:p w14:paraId="3543F825" w14:textId="77777777" w:rsidR="00C157A4" w:rsidRPr="00612F23" w:rsidRDefault="00C157A4" w:rsidP="00C157A4">
      <w:pPr>
        <w:numPr>
          <w:ilvl w:val="0"/>
          <w:numId w:val="2"/>
        </w:numPr>
        <w:jc w:val="both"/>
        <w:rPr>
          <w:rFonts w:ascii="CAIXA Std Book" w:hAnsi="CAIXA Std Book"/>
          <w:szCs w:val="20"/>
        </w:rPr>
      </w:pPr>
      <w:r w:rsidRPr="00612F23">
        <w:rPr>
          <w:rFonts w:ascii="CAIXA Std Book" w:hAnsi="CAIXA Std Book"/>
          <w:b/>
          <w:bCs/>
          <w:szCs w:val="20"/>
        </w:rPr>
        <w:t>Abordagem:</w:t>
      </w:r>
      <w:r w:rsidRPr="00612F23">
        <w:rPr>
          <w:rFonts w:ascii="CAIXA Std Book" w:hAnsi="CAIXA Std Book"/>
          <w:szCs w:val="20"/>
        </w:rPr>
        <w:t xml:space="preserve"> explicitar o que </w:t>
      </w:r>
      <w:r>
        <w:rPr>
          <w:rFonts w:ascii="CAIXA Std Book" w:hAnsi="CAIXA Std Book"/>
          <w:szCs w:val="20"/>
        </w:rPr>
        <w:t>irá fazer</w:t>
      </w:r>
      <w:r w:rsidRPr="00612F23">
        <w:rPr>
          <w:rFonts w:ascii="CAIXA Std Book" w:hAnsi="CAIXA Std Book"/>
          <w:szCs w:val="20"/>
        </w:rPr>
        <w:t xml:space="preserve">, como </w:t>
      </w:r>
      <w:r>
        <w:rPr>
          <w:rFonts w:ascii="CAIXA Std Book" w:hAnsi="CAIXA Std Book"/>
          <w:szCs w:val="20"/>
        </w:rPr>
        <w:t>irá fazer</w:t>
      </w:r>
      <w:r w:rsidRPr="00612F23">
        <w:rPr>
          <w:rFonts w:ascii="CAIXA Std Book" w:hAnsi="CAIXA Std Book"/>
          <w:szCs w:val="20"/>
        </w:rPr>
        <w:t xml:space="preserve"> e como </w:t>
      </w:r>
      <w:r>
        <w:rPr>
          <w:rFonts w:ascii="CAIXA Std Book" w:hAnsi="CAIXA Std Book"/>
          <w:szCs w:val="20"/>
        </w:rPr>
        <w:t xml:space="preserve">irá </w:t>
      </w:r>
      <w:r w:rsidRPr="00612F23">
        <w:rPr>
          <w:rFonts w:ascii="CAIXA Std Book" w:hAnsi="CAIXA Std Book"/>
          <w:szCs w:val="20"/>
        </w:rPr>
        <w:t>garant</w:t>
      </w:r>
      <w:r>
        <w:rPr>
          <w:rFonts w:ascii="CAIXA Std Book" w:hAnsi="CAIXA Std Book"/>
          <w:szCs w:val="20"/>
        </w:rPr>
        <w:t>ir</w:t>
      </w:r>
      <w:r w:rsidRPr="00612F23">
        <w:rPr>
          <w:rFonts w:ascii="CAIXA Std Book" w:hAnsi="CAIXA Std Book"/>
          <w:szCs w:val="20"/>
        </w:rPr>
        <w:t xml:space="preserve"> </w:t>
      </w:r>
      <w:r>
        <w:rPr>
          <w:rFonts w:ascii="CAIXA Std Book" w:hAnsi="CAIXA Std Book"/>
          <w:szCs w:val="20"/>
        </w:rPr>
        <w:t>a execução e a sustentação das melhores práticas de versionamento e integração de código.</w:t>
      </w:r>
    </w:p>
    <w:p w14:paraId="6AF6D55E" w14:textId="0B93847A" w:rsidR="00251AB2" w:rsidRDefault="00C157A4" w:rsidP="00C157A4">
      <w:r w:rsidRPr="00612F23">
        <w:rPr>
          <w:rFonts w:ascii="CAIXA Std Book" w:hAnsi="CAIXA Std Book"/>
          <w:b/>
          <w:bCs/>
          <w:szCs w:val="20"/>
        </w:rPr>
        <w:t>Contexto:</w:t>
      </w:r>
      <w:r w:rsidRPr="00612F23">
        <w:rPr>
          <w:rFonts w:ascii="CAIXA Std Book" w:hAnsi="CAIXA Std Book"/>
          <w:szCs w:val="20"/>
        </w:rPr>
        <w:t xml:space="preserve"> tratar como cenário hipotético, sem uso de informações confidenciais</w:t>
      </w:r>
    </w:p>
    <w:sectPr w:rsidR="00251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IXA Std Book">
    <w:panose1 w:val="020B0503020204030204"/>
    <w:charset w:val="00"/>
    <w:family w:val="swiss"/>
    <w:pitch w:val="variable"/>
    <w:sig w:usb0="A00000E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5DB"/>
    <w:multiLevelType w:val="multilevel"/>
    <w:tmpl w:val="AC7EE4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3C7504"/>
    <w:multiLevelType w:val="multilevel"/>
    <w:tmpl w:val="BB5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35497">
    <w:abstractNumId w:val="0"/>
  </w:num>
  <w:num w:numId="2" w16cid:durableId="1891990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A4"/>
    <w:rsid w:val="00251AB2"/>
    <w:rsid w:val="003C249F"/>
    <w:rsid w:val="00C157A4"/>
    <w:rsid w:val="00C546D8"/>
    <w:rsid w:val="00E8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BEE5"/>
  <w15:chartTrackingRefBased/>
  <w15:docId w15:val="{BFF9D73A-7309-4050-A0A6-BA4E8918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A4"/>
    <w:pPr>
      <w:spacing w:after="0" w:line="240" w:lineRule="auto"/>
    </w:pPr>
    <w:rPr>
      <w:rFonts w:ascii="Verdana" w:eastAsia="Times New Roman" w:hAnsi="Verdana" w:cs="Arial"/>
      <w:kern w:val="0"/>
      <w:sz w:val="20"/>
      <w:szCs w:val="18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1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57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57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57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57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57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57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5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57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5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5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57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57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57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57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57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5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1157</Words>
  <Characters>6248</Characters>
  <Application>Microsoft Office Word</Application>
  <DocSecurity>0</DocSecurity>
  <Lines>52</Lines>
  <Paragraphs>14</Paragraphs>
  <ScaleCrop>false</ScaleCrop>
  <Company>Caixa Economica Federal</Company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da Silva Menezes</dc:creator>
  <cp:keywords/>
  <dc:description/>
  <cp:lastModifiedBy>Thiago da Silva Menezes</cp:lastModifiedBy>
  <cp:revision>1</cp:revision>
  <dcterms:created xsi:type="dcterms:W3CDTF">2026-06-22T11:28:00Z</dcterms:created>
  <dcterms:modified xsi:type="dcterms:W3CDTF">2026-06-22T11:31:00Z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2026-06-22T11:31:55Z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497b6256-a24c-44c0-be13-543131a7f55e</vt:lpwstr>
  </property>
  <property fmtid="{D5CDD505-2E9C-101B-9397-08002B2CF9AE}" pid="8" name="MSIP_Label_fde7aacd-7cc4-4c31-9e6f-7ef306428f09_ContentBits">
    <vt:lpwstr>1</vt:lpwstr>
  </property>
  <property fmtid="{D5CDD505-2E9C-101B-9397-08002B2CF9AE}" pid="9" name="MSIP_Label_fde7aacd-7cc4-4c31-9e6f-7ef306428f09_Tag">
    <vt:lpwstr>10, 0, 1, 1</vt:lpwstr>
  </property>
</Properties>
</file>