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48309" w14:textId="77777777" w:rsidR="00D621E1" w:rsidRPr="00574610" w:rsidRDefault="00574610" w:rsidP="00A1291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INSTRUÇÃO NORMATIVA Nº </w:t>
      </w:r>
      <w:r w:rsidR="00293443" w:rsidRPr="00574610">
        <w:rPr>
          <w:rFonts w:ascii="Times New Roman" w:hAnsi="Times New Roman" w:cs="Times New Roman"/>
          <w:b/>
          <w:sz w:val="24"/>
          <w:szCs w:val="24"/>
        </w:rPr>
        <w:t>4, DE 24 DE SETEMBRO DE 2015</w:t>
      </w:r>
    </w:p>
    <w:p w14:paraId="2703B342" w14:textId="77777777" w:rsidR="00293443" w:rsidRPr="00574610" w:rsidRDefault="00293443" w:rsidP="00A1291A">
      <w:pPr>
        <w:spacing w:line="240" w:lineRule="auto"/>
        <w:jc w:val="center"/>
        <w:rPr>
          <w:rFonts w:ascii="Times New Roman" w:hAnsi="Times New Roman" w:cs="Times New Roman"/>
          <w:b/>
          <w:color w:val="0000FF"/>
          <w:sz w:val="24"/>
          <w:szCs w:val="24"/>
        </w:rPr>
      </w:pPr>
      <w:r w:rsidRPr="00574610">
        <w:rPr>
          <w:rFonts w:ascii="Times New Roman" w:hAnsi="Times New Roman" w:cs="Times New Roman"/>
          <w:b/>
          <w:color w:val="0000FF"/>
          <w:sz w:val="24"/>
          <w:szCs w:val="24"/>
        </w:rPr>
        <w:t>(Publicada em DOU nº 184, de 25 de setembro de 2015)</w:t>
      </w:r>
    </w:p>
    <w:p w14:paraId="5400AD4A"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 </w:t>
      </w:r>
      <w:r w:rsidRPr="00574610">
        <w:rPr>
          <w:rFonts w:ascii="Times New Roman" w:hAnsi="Times New Roman" w:cs="Times New Roman"/>
          <w:b/>
          <w:sz w:val="24"/>
          <w:szCs w:val="24"/>
        </w:rPr>
        <w:t>Diretoria Colegiada da Agência Nacional de Vigilância Sanitária</w:t>
      </w:r>
      <w:r w:rsidRPr="00574610">
        <w:rPr>
          <w:rFonts w:ascii="Times New Roman" w:hAnsi="Times New Roman" w:cs="Times New Roman"/>
          <w:sz w:val="24"/>
          <w:szCs w:val="24"/>
        </w:rPr>
        <w:t xml:space="preserve">, no uso das atribuições que lhe conferem os incisos III e IV, do art. 15 da Lei n.º 9.782, de 26 de janeiro de 1999, tendo em vista o disposto no inciso VI, §§ 1º e 3º do art. 58 do Regimento Interno aprovado nos termos do Anexo I da Resolução da Diretoria Colegiada - RDC nº 29, de 21 de julho de 2015, publicada no DOU de 23 de julho de 2015, nos incisos III, do art. 2º, III e IV, do art. 7º da Lei n.º 9.782, de 1999, e o Programa de Melhoria do Processo de Regulamentação da Agência, instituído por meio da Portaria nº 422, de 16 de abril de 2008, em Reunião Ordinária realizada em 17 de setembro de 2015, resolve: </w:t>
      </w:r>
    </w:p>
    <w:p w14:paraId="3904C035"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Art. 1º Aprovar a lista de Normas Técnicas, conforme Anexo I, cujos parâmetros devem ser adotados para a certificação de conformidade, no âmbito do Sistema Brasileiro de Avaliação da Conformidade (SBAC), dos equipamentos sob regime de Vigilância Sanitária, nos termos da Resolução da Diretoria Colegiada - RDC ANVISA nº 27, de 21 de junho de 2011. </w:t>
      </w:r>
    </w:p>
    <w:p w14:paraId="064E804F"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Art. 2º Na hipótese de a norma técnica constar do Anexo I, mas a realização da certificação não ser possível em decorrência da inexistência de laboratório de ensaio para realização dos ensaios, conforme estabelecido pelas regras do SBAC para seleção de laboratórios, o Organismo de Certificação de Produtos (OCP) deverá emitir declaração atestando a impossibilidade de realização da certificação, naquele momento, em decorrência de inexistência de laboratório. </w:t>
      </w:r>
    </w:p>
    <w:p w14:paraId="0C9CFC04"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Art. 3º Caso a empresa solicitante do registro ou cadastro receba exigência para </w:t>
      </w:r>
      <w:proofErr w:type="gramStart"/>
      <w:r w:rsidRPr="00574610">
        <w:rPr>
          <w:rFonts w:ascii="Times New Roman" w:hAnsi="Times New Roman" w:cs="Times New Roman"/>
          <w:sz w:val="24"/>
          <w:szCs w:val="24"/>
        </w:rPr>
        <w:t>inclusão</w:t>
      </w:r>
      <w:proofErr w:type="gramEnd"/>
      <w:r w:rsidRPr="00574610">
        <w:rPr>
          <w:rFonts w:ascii="Times New Roman" w:hAnsi="Times New Roman" w:cs="Times New Roman"/>
          <w:sz w:val="24"/>
          <w:szCs w:val="24"/>
        </w:rPr>
        <w:t xml:space="preserve"> de norma em certificado de conformidade emitido e apresentado na ocasião da solicitação do pleito de registro ou cadastro, porém julgue que a norma em questão não se aplica ao seu equipamento, deverá apresentar documento com justificativa técnica da não aplicabilidade da norma solicitada. </w:t>
      </w:r>
    </w:p>
    <w:p w14:paraId="7D7CEA75"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Parágrafo único. A justificativa de que trata o caput deste artigo deverá ter embasamento técnico no campo de aplicação da norma e nos requisitos da norma, podendo, a critério da empresa, se fazer uso de um OCP para emissão da justificativa. </w:t>
      </w:r>
    </w:p>
    <w:p w14:paraId="3C3B95DF"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Art. 4º Para as normas técnicas indicadas no Anexo I desta Instrução Normativa, que sejam canceladas ou substituídas, as seguintes ações deverão ser tomadas: </w:t>
      </w:r>
    </w:p>
    <w:p w14:paraId="54F16028"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I - Na hipótese em que qualquer das normas técnicas indicadas no Anexo I desta Instrução Normativa venha a ser cancelada, esta continuará a ser exigida na certificação até a revisão desta Instrução Normativa. </w:t>
      </w:r>
    </w:p>
    <w:p w14:paraId="4B02B7B2"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II - Na hipótese em que qualquer das normas técnicas indicadas no Anexo I desta Instrução Normativa venha a ser substituída por uma versão atualizada, esta poderá ser utilizada, ainda que a versão compulsória seja a que está apresentada nesta Instrução Normativa. Esta versão atualizada poderá vir a ser compulsória no momento da revisão desta Instrução Normativa. </w:t>
      </w:r>
    </w:p>
    <w:p w14:paraId="424E0759"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lastRenderedPageBreak/>
        <w:t xml:space="preserve">Art. 5º No momento do </w:t>
      </w:r>
      <w:proofErr w:type="spellStart"/>
      <w:r w:rsidRPr="00574610">
        <w:rPr>
          <w:rFonts w:ascii="Times New Roman" w:hAnsi="Times New Roman" w:cs="Times New Roman"/>
          <w:sz w:val="24"/>
          <w:szCs w:val="24"/>
        </w:rPr>
        <w:t>peticionamento</w:t>
      </w:r>
      <w:proofErr w:type="spellEnd"/>
      <w:r w:rsidRPr="00574610">
        <w:rPr>
          <w:rFonts w:ascii="Times New Roman" w:hAnsi="Times New Roman" w:cs="Times New Roman"/>
          <w:sz w:val="24"/>
          <w:szCs w:val="24"/>
        </w:rPr>
        <w:t xml:space="preserve"> para concessão de registro ou cadastro, revalidação de registro, ou alteração de registro e cadastro que tenham impacto nos requisitos normativos utilizados no processo de certificação, deverá ser apresentado o certificado de conformidade considerando os prazos definidos no Anexo II desta Instrução Normativa. </w:t>
      </w:r>
    </w:p>
    <w:p w14:paraId="467CB973"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Parágrafo único. Os equipamentos para os quais ainda não há exigibilidade de certificação na 3ª edição da série IEC 60601, a certificação de conformidade deve ser atestada com base nas edições anteriores das referidas normas, incluindo o uso da norma geral e suas colaterais, na versão anterior quando pertinente. </w:t>
      </w:r>
    </w:p>
    <w:p w14:paraId="39E33BA2" w14:textId="77777777" w:rsidR="009D6302"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Art. 6º Esta Instrução Normativa passa a vigorar na data da sua publicação. </w:t>
      </w:r>
    </w:p>
    <w:p w14:paraId="5D737AEF" w14:textId="77777777" w:rsidR="00D0199F"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Art. 7º Fica revogada a Instrução Normativa n° 11, de 16 de dezembro de 2014.</w:t>
      </w:r>
    </w:p>
    <w:p w14:paraId="32400ECC" w14:textId="77777777" w:rsidR="00D0199F" w:rsidRPr="00574610" w:rsidRDefault="00D0199F" w:rsidP="00A1291A">
      <w:pPr>
        <w:spacing w:line="240" w:lineRule="auto"/>
        <w:jc w:val="center"/>
        <w:rPr>
          <w:rFonts w:ascii="Times New Roman" w:hAnsi="Times New Roman" w:cs="Times New Roman"/>
          <w:sz w:val="24"/>
          <w:szCs w:val="24"/>
        </w:rPr>
      </w:pPr>
      <w:r w:rsidRPr="00574610">
        <w:rPr>
          <w:rFonts w:ascii="Times New Roman" w:hAnsi="Times New Roman" w:cs="Times New Roman"/>
          <w:sz w:val="24"/>
          <w:szCs w:val="24"/>
        </w:rPr>
        <w:t>JARBAS BARBOSA DA SILVA JÚNIOR</w:t>
      </w:r>
    </w:p>
    <w:p w14:paraId="5E847822" w14:textId="77777777" w:rsidR="009D6302" w:rsidRPr="00574610" w:rsidRDefault="009D6302" w:rsidP="00A1291A">
      <w:pPr>
        <w:spacing w:line="240" w:lineRule="auto"/>
        <w:jc w:val="both"/>
        <w:rPr>
          <w:rFonts w:ascii="Times New Roman" w:hAnsi="Times New Roman" w:cs="Times New Roman"/>
          <w:sz w:val="24"/>
          <w:szCs w:val="24"/>
        </w:rPr>
      </w:pPr>
    </w:p>
    <w:p w14:paraId="1B0189E5" w14:textId="77777777" w:rsidR="00D0199F" w:rsidRPr="00574610" w:rsidRDefault="00D0199F" w:rsidP="00A1291A">
      <w:pPr>
        <w:spacing w:line="240" w:lineRule="auto"/>
        <w:jc w:val="center"/>
        <w:rPr>
          <w:rFonts w:ascii="Times New Roman" w:hAnsi="Times New Roman" w:cs="Times New Roman"/>
          <w:b/>
          <w:sz w:val="24"/>
          <w:szCs w:val="24"/>
        </w:rPr>
      </w:pPr>
      <w:r w:rsidRPr="00574610">
        <w:rPr>
          <w:rFonts w:ascii="Times New Roman" w:hAnsi="Times New Roman" w:cs="Times New Roman"/>
          <w:b/>
          <w:sz w:val="24"/>
          <w:szCs w:val="24"/>
        </w:rPr>
        <w:t>ANEXO I</w:t>
      </w:r>
    </w:p>
    <w:p w14:paraId="2513CBFE"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CC19E4">
        <w:rPr>
          <w:rFonts w:ascii="Times New Roman" w:hAnsi="Times New Roman" w:cs="Times New Roman"/>
          <w:b/>
          <w:sz w:val="24"/>
          <w:szCs w:val="24"/>
        </w:rPr>
        <w:t>Lista das normas técnicas a serem adotadas na certificação de conformidade, no âmbito do Sistema Brasileiro de Avaliação da Conformidade (SBAC), dos equipamentos sob regime de Vigilância Sanitária</w:t>
      </w:r>
      <w:r w:rsidRPr="00574610">
        <w:rPr>
          <w:rFonts w:ascii="Times New Roman" w:hAnsi="Times New Roman" w:cs="Times New Roman"/>
          <w:sz w:val="24"/>
          <w:szCs w:val="24"/>
        </w:rPr>
        <w:t xml:space="preserve">: </w:t>
      </w:r>
    </w:p>
    <w:p w14:paraId="038592CA" w14:textId="3C143B17" w:rsidR="00087EB9" w:rsidRPr="00574610" w:rsidRDefault="00D0199F" w:rsidP="00A1291A">
      <w:pPr>
        <w:spacing w:line="240" w:lineRule="auto"/>
        <w:ind w:firstLine="567"/>
        <w:jc w:val="both"/>
        <w:rPr>
          <w:rFonts w:ascii="Times New Roman" w:hAnsi="Times New Roman" w:cs="Times New Roman"/>
          <w:sz w:val="24"/>
          <w:szCs w:val="24"/>
        </w:rPr>
      </w:pPr>
      <w:r w:rsidRPr="00574610">
        <w:rPr>
          <w:rFonts w:ascii="Times New Roman" w:hAnsi="Times New Roman" w:cs="Times New Roman"/>
          <w:sz w:val="24"/>
          <w:szCs w:val="24"/>
        </w:rPr>
        <w:t xml:space="preserve">1. A norma </w:t>
      </w:r>
      <w:r w:rsidRPr="00CC19E4">
        <w:rPr>
          <w:rFonts w:ascii="Times New Roman" w:hAnsi="Times New Roman" w:cs="Times New Roman"/>
          <w:strike/>
          <w:sz w:val="24"/>
          <w:szCs w:val="24"/>
        </w:rPr>
        <w:t xml:space="preserve">ABNT NBR IEC 60601-1:2010 </w:t>
      </w:r>
      <w:proofErr w:type="gramStart"/>
      <w:r w:rsidRPr="00CC19E4">
        <w:rPr>
          <w:rFonts w:ascii="Times New Roman" w:hAnsi="Times New Roman" w:cs="Times New Roman"/>
          <w:strike/>
          <w:sz w:val="24"/>
          <w:szCs w:val="24"/>
        </w:rPr>
        <w:t>+</w:t>
      </w:r>
      <w:proofErr w:type="gramEnd"/>
      <w:r w:rsidRPr="00CC19E4">
        <w:rPr>
          <w:rFonts w:ascii="Times New Roman" w:hAnsi="Times New Roman" w:cs="Times New Roman"/>
          <w:strike/>
          <w:sz w:val="24"/>
          <w:szCs w:val="24"/>
        </w:rPr>
        <w:t xml:space="preserve"> Emenda IEC:2012</w:t>
      </w:r>
      <w:r w:rsidR="00CC19E4">
        <w:rPr>
          <w:rFonts w:ascii="Times New Roman" w:hAnsi="Times New Roman" w:cs="Times New Roman"/>
          <w:sz w:val="24"/>
          <w:szCs w:val="24"/>
        </w:rPr>
        <w:t xml:space="preserve"> </w:t>
      </w:r>
      <w:r w:rsidR="00CC19E4" w:rsidRPr="004D10A4">
        <w:rPr>
          <w:rFonts w:ascii="Times New Roman" w:hAnsi="Times New Roman"/>
          <w:sz w:val="24"/>
          <w:szCs w:val="24"/>
          <w:lang w:eastAsia="pt-BR"/>
        </w:rPr>
        <w:t>ABNT NBR IEC 60601-1:2010 + Emenda 1:2016</w:t>
      </w:r>
      <w:r w:rsidR="00CC19E4">
        <w:rPr>
          <w:rFonts w:ascii="Times New Roman" w:hAnsi="Times New Roman"/>
          <w:sz w:val="24"/>
          <w:szCs w:val="24"/>
          <w:lang w:eastAsia="pt-BR"/>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 xml:space="preserve">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 Requisitos gerais para segurança básica e desempenho essencial, será compulsória a todos os equipamentos sob regime de Vigilância Sanitária que estejam dentro do seu campo de aplicação. </w:t>
      </w:r>
    </w:p>
    <w:p w14:paraId="365CF5BF"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2. As normas colaterais da série ABNT NBR IEC 60601 listadas a seguir, serão compulsórias a todos os equipamentos sob regime de Vigilância Sanitária que estejam dentro dos seus respectivos campos de aplicação: </w:t>
      </w:r>
    </w:p>
    <w:p w14:paraId="274C7A3A"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60601-1-2:2010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1-2: Requisitos gerais para segurança básica e desempenho essencial - Norma colateral: Compatibilidade eletromagnética - Requisitos e ensaio </w:t>
      </w:r>
    </w:p>
    <w:p w14:paraId="3BF9D4BE" w14:textId="7BB37F17" w:rsidR="00087EB9" w:rsidRPr="00574610" w:rsidRDefault="00D0199F" w:rsidP="00A1291A">
      <w:pPr>
        <w:spacing w:line="240" w:lineRule="auto"/>
        <w:ind w:firstLine="573"/>
        <w:jc w:val="both"/>
        <w:rPr>
          <w:rFonts w:ascii="Times New Roman" w:hAnsi="Times New Roman" w:cs="Times New Roman"/>
          <w:sz w:val="24"/>
          <w:szCs w:val="24"/>
        </w:rPr>
      </w:pPr>
      <w:r w:rsidRPr="00CC19E4">
        <w:rPr>
          <w:rFonts w:ascii="Times New Roman" w:hAnsi="Times New Roman" w:cs="Times New Roman"/>
          <w:strike/>
          <w:sz w:val="24"/>
          <w:szCs w:val="24"/>
        </w:rPr>
        <w:t>ABNT NBR IEC 60601-1-3:2011</w:t>
      </w:r>
      <w:r w:rsidR="00CC19E4" w:rsidRPr="00CC19E4">
        <w:t xml:space="preserve"> </w:t>
      </w:r>
      <w:r w:rsidR="00CC19E4" w:rsidRPr="00CC19E4">
        <w:rPr>
          <w:rFonts w:ascii="Times New Roman" w:hAnsi="Times New Roman" w:cs="Times New Roman"/>
          <w:sz w:val="24"/>
          <w:szCs w:val="24"/>
        </w:rPr>
        <w:t xml:space="preserve">ABNT NBR IEC 60601-1-3:2011 </w:t>
      </w:r>
      <w:proofErr w:type="gramStart"/>
      <w:r w:rsidR="00CC19E4" w:rsidRPr="00CC19E4">
        <w:rPr>
          <w:rFonts w:ascii="Times New Roman" w:hAnsi="Times New Roman" w:cs="Times New Roman"/>
          <w:sz w:val="24"/>
          <w:szCs w:val="24"/>
        </w:rPr>
        <w:t>+</w:t>
      </w:r>
      <w:proofErr w:type="gramEnd"/>
      <w:r w:rsidR="00CC19E4" w:rsidRPr="00CC19E4">
        <w:rPr>
          <w:rFonts w:ascii="Times New Roman" w:hAnsi="Times New Roman" w:cs="Times New Roman"/>
          <w:sz w:val="24"/>
          <w:szCs w:val="24"/>
        </w:rPr>
        <w:t xml:space="preserve"> Emenda 1:2016</w:t>
      </w:r>
      <w:r w:rsidRPr="00574610">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 xml:space="preserve">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1-3: Requisitos gerais para segurança e desempenho essencial - Norma Colateral: Proteção contra radiação em equipamentos para radiodiagnóstico </w:t>
      </w:r>
    </w:p>
    <w:p w14:paraId="7A635669"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60601-1-6:2011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1-6: Requisitos gerais para segurança básica e desempenho essencial - Norma colateral: Usabilidade </w:t>
      </w:r>
    </w:p>
    <w:p w14:paraId="4FF6EEBB" w14:textId="47E4533F" w:rsidR="00087EB9" w:rsidRPr="00574610" w:rsidRDefault="00D0199F" w:rsidP="00A1291A">
      <w:pPr>
        <w:spacing w:line="240" w:lineRule="auto"/>
        <w:ind w:firstLine="573"/>
        <w:jc w:val="both"/>
        <w:rPr>
          <w:rFonts w:ascii="Times New Roman" w:hAnsi="Times New Roman" w:cs="Times New Roman"/>
          <w:sz w:val="24"/>
          <w:szCs w:val="24"/>
        </w:rPr>
      </w:pPr>
      <w:r w:rsidRPr="00CC19E4">
        <w:rPr>
          <w:rFonts w:ascii="Times New Roman" w:hAnsi="Times New Roman" w:cs="Times New Roman"/>
          <w:strike/>
          <w:sz w:val="24"/>
          <w:szCs w:val="24"/>
        </w:rPr>
        <w:lastRenderedPageBreak/>
        <w:t>ABNT NBR IEC 60601-1-8:2010</w:t>
      </w:r>
      <w:r w:rsidRPr="00574610">
        <w:rPr>
          <w:rFonts w:ascii="Times New Roman" w:hAnsi="Times New Roman" w:cs="Times New Roman"/>
          <w:sz w:val="24"/>
          <w:szCs w:val="24"/>
        </w:rPr>
        <w:t xml:space="preserve"> </w:t>
      </w:r>
      <w:r w:rsidR="00CC19E4" w:rsidRPr="00CC19E4">
        <w:rPr>
          <w:rFonts w:ascii="Times New Roman" w:hAnsi="Times New Roman" w:cs="Times New Roman"/>
          <w:sz w:val="24"/>
          <w:szCs w:val="24"/>
        </w:rPr>
        <w:t>ABNT NBR IEC 60601-1-8:2010 + Emenda 1:2014</w:t>
      </w:r>
      <w:r w:rsidR="00CC19E4">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1-8: Requisitos gerais para segurança básica e desempenho essencial - Norma colateral: Requisitos gerais, ensaios e diretrizes para sistemas de alarme em equipamentos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e sistemas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w:t>
      </w:r>
    </w:p>
    <w:p w14:paraId="4F316E0C" w14:textId="31C6DE5F" w:rsidR="00D0199F" w:rsidRPr="00574610" w:rsidRDefault="00D0199F"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trike/>
          <w:sz w:val="24"/>
          <w:szCs w:val="24"/>
        </w:rPr>
        <w:t>ABNT NBR IEC 60601-1-9:2014</w:t>
      </w:r>
      <w:r w:rsidRPr="00574610">
        <w:rPr>
          <w:rFonts w:ascii="Times New Roman" w:hAnsi="Times New Roman" w:cs="Times New Roman"/>
          <w:sz w:val="24"/>
          <w:szCs w:val="24"/>
        </w:rPr>
        <w:t xml:space="preserve"> </w:t>
      </w:r>
      <w:r w:rsidR="005B04AD" w:rsidRPr="005B04AD">
        <w:rPr>
          <w:rFonts w:ascii="Times New Roman" w:hAnsi="Times New Roman" w:cs="Times New Roman"/>
          <w:sz w:val="24"/>
          <w:szCs w:val="24"/>
        </w:rPr>
        <w:t xml:space="preserve">ABNT NBR IEC 60601-1-9:2010 </w:t>
      </w:r>
      <w:proofErr w:type="gramStart"/>
      <w:r w:rsidR="005B04AD" w:rsidRPr="005B04AD">
        <w:rPr>
          <w:rFonts w:ascii="Times New Roman" w:hAnsi="Times New Roman" w:cs="Times New Roman"/>
          <w:sz w:val="24"/>
          <w:szCs w:val="24"/>
        </w:rPr>
        <w:t>+</w:t>
      </w:r>
      <w:proofErr w:type="gramEnd"/>
      <w:r w:rsidR="005B04AD" w:rsidRPr="005B04AD">
        <w:rPr>
          <w:rFonts w:ascii="Times New Roman" w:hAnsi="Times New Roman" w:cs="Times New Roman"/>
          <w:sz w:val="24"/>
          <w:szCs w:val="24"/>
        </w:rPr>
        <w:t xml:space="preserve"> Emenda 1:2014</w:t>
      </w:r>
      <w:r w:rsidR="005B04AD">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 xml:space="preserve">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1-9: Prescrições gerais para segurança básica e desempenho essencial - Norma colateral: Prescrições para um projeto </w:t>
      </w:r>
      <w:proofErr w:type="spellStart"/>
      <w:r w:rsidRPr="00574610">
        <w:rPr>
          <w:rFonts w:ascii="Times New Roman" w:hAnsi="Times New Roman" w:cs="Times New Roman"/>
          <w:sz w:val="24"/>
          <w:szCs w:val="24"/>
        </w:rPr>
        <w:t>ecoresponsável</w:t>
      </w:r>
      <w:proofErr w:type="spellEnd"/>
    </w:p>
    <w:p w14:paraId="3657B4B3"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60601-1-10:2010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1-10: Requisitos gerais para segurança básica e desempenho essencial - Norma colateral: Requisitos para o desenvolvimento de controladores fisiológicos em malha fechada </w:t>
      </w:r>
    </w:p>
    <w:p w14:paraId="60707FEF" w14:textId="3E2F0D06" w:rsidR="005A2066"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60601-1-11:2012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1-11: Requisitos gerais para a segurança básica e o desempenho essencial - Norma Colateral: Requisitos para equipamentos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e sistemas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utilizados em ambientes domésticos de cuidado à saúde </w:t>
      </w:r>
    </w:p>
    <w:p w14:paraId="607F1FFA" w14:textId="77777777" w:rsidR="005A2066" w:rsidRPr="003A0454" w:rsidRDefault="005A2066" w:rsidP="005A2066">
      <w:pPr>
        <w:spacing w:line="240" w:lineRule="auto"/>
        <w:ind w:firstLine="573"/>
        <w:jc w:val="both"/>
        <w:rPr>
          <w:rFonts w:ascii="Times New Roman" w:hAnsi="Times New Roman" w:cs="Times New Roman"/>
          <w:sz w:val="24"/>
          <w:szCs w:val="24"/>
        </w:rPr>
      </w:pPr>
      <w:r w:rsidRPr="003A0454">
        <w:rPr>
          <w:rFonts w:ascii="Times New Roman" w:hAnsi="Times New Roman" w:cs="Times New Roman"/>
          <w:sz w:val="24"/>
          <w:szCs w:val="24"/>
        </w:rPr>
        <w:t xml:space="preserve">IEC 60601-1-12:2014 Medical </w:t>
      </w:r>
      <w:proofErr w:type="spellStart"/>
      <w:r w:rsidRPr="003A0454">
        <w:rPr>
          <w:rFonts w:ascii="Times New Roman" w:hAnsi="Times New Roman" w:cs="Times New Roman"/>
          <w:sz w:val="24"/>
          <w:szCs w:val="24"/>
        </w:rPr>
        <w:t>electrical</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equipment</w:t>
      </w:r>
      <w:proofErr w:type="spellEnd"/>
      <w:r w:rsidRPr="003A0454">
        <w:rPr>
          <w:rFonts w:ascii="Times New Roman" w:hAnsi="Times New Roman" w:cs="Times New Roman"/>
          <w:sz w:val="24"/>
          <w:szCs w:val="24"/>
        </w:rPr>
        <w:t xml:space="preserve"> - </w:t>
      </w:r>
      <w:proofErr w:type="spellStart"/>
      <w:r w:rsidRPr="003A0454">
        <w:rPr>
          <w:rFonts w:ascii="Times New Roman" w:hAnsi="Times New Roman" w:cs="Times New Roman"/>
          <w:sz w:val="24"/>
          <w:szCs w:val="24"/>
        </w:rPr>
        <w:t>Part</w:t>
      </w:r>
      <w:proofErr w:type="spellEnd"/>
      <w:r w:rsidRPr="003A0454">
        <w:rPr>
          <w:rFonts w:ascii="Times New Roman" w:hAnsi="Times New Roman" w:cs="Times New Roman"/>
          <w:sz w:val="24"/>
          <w:szCs w:val="24"/>
        </w:rPr>
        <w:t xml:space="preserve"> 1-12: General </w:t>
      </w:r>
      <w:proofErr w:type="spellStart"/>
      <w:r w:rsidRPr="003A0454">
        <w:rPr>
          <w:rFonts w:ascii="Times New Roman" w:hAnsi="Times New Roman" w:cs="Times New Roman"/>
          <w:sz w:val="24"/>
          <w:szCs w:val="24"/>
        </w:rPr>
        <w:t>requirements</w:t>
      </w:r>
      <w:proofErr w:type="spellEnd"/>
      <w:r w:rsidRPr="003A0454">
        <w:rPr>
          <w:rFonts w:ascii="Times New Roman" w:hAnsi="Times New Roman" w:cs="Times New Roman"/>
          <w:sz w:val="24"/>
          <w:szCs w:val="24"/>
        </w:rPr>
        <w:t xml:space="preserve"> for </w:t>
      </w:r>
      <w:proofErr w:type="spellStart"/>
      <w:r w:rsidRPr="003A0454">
        <w:rPr>
          <w:rFonts w:ascii="Times New Roman" w:hAnsi="Times New Roman" w:cs="Times New Roman"/>
          <w:sz w:val="24"/>
          <w:szCs w:val="24"/>
        </w:rPr>
        <w:t>basic</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safety</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and</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essential</w:t>
      </w:r>
      <w:proofErr w:type="spellEnd"/>
      <w:r w:rsidRPr="003A0454">
        <w:rPr>
          <w:rFonts w:ascii="Times New Roman" w:hAnsi="Times New Roman" w:cs="Times New Roman"/>
          <w:sz w:val="24"/>
          <w:szCs w:val="24"/>
        </w:rPr>
        <w:t xml:space="preserve"> performance - </w:t>
      </w:r>
      <w:proofErr w:type="spellStart"/>
      <w:r w:rsidRPr="003A0454">
        <w:rPr>
          <w:rFonts w:ascii="Times New Roman" w:hAnsi="Times New Roman" w:cs="Times New Roman"/>
          <w:sz w:val="24"/>
          <w:szCs w:val="24"/>
        </w:rPr>
        <w:t>Collateral</w:t>
      </w:r>
      <w:proofErr w:type="spellEnd"/>
      <w:r w:rsidRPr="003A0454">
        <w:rPr>
          <w:rFonts w:ascii="Times New Roman" w:hAnsi="Times New Roman" w:cs="Times New Roman"/>
          <w:sz w:val="24"/>
          <w:szCs w:val="24"/>
        </w:rPr>
        <w:t xml:space="preserve"> Standard: </w:t>
      </w:r>
      <w:proofErr w:type="spellStart"/>
      <w:r w:rsidRPr="003A0454">
        <w:rPr>
          <w:rFonts w:ascii="Times New Roman" w:hAnsi="Times New Roman" w:cs="Times New Roman"/>
          <w:sz w:val="24"/>
          <w:szCs w:val="24"/>
        </w:rPr>
        <w:t>Requirements</w:t>
      </w:r>
      <w:proofErr w:type="spellEnd"/>
      <w:r w:rsidRPr="003A0454">
        <w:rPr>
          <w:rFonts w:ascii="Times New Roman" w:hAnsi="Times New Roman" w:cs="Times New Roman"/>
          <w:sz w:val="24"/>
          <w:szCs w:val="24"/>
        </w:rPr>
        <w:t xml:space="preserve"> for medical </w:t>
      </w:r>
      <w:proofErr w:type="spellStart"/>
      <w:r w:rsidRPr="003A0454">
        <w:rPr>
          <w:rFonts w:ascii="Times New Roman" w:hAnsi="Times New Roman" w:cs="Times New Roman"/>
          <w:sz w:val="24"/>
          <w:szCs w:val="24"/>
        </w:rPr>
        <w:t>electrical</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equipment</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and</w:t>
      </w:r>
      <w:proofErr w:type="spellEnd"/>
      <w:r w:rsidRPr="003A0454">
        <w:rPr>
          <w:rFonts w:ascii="Times New Roman" w:hAnsi="Times New Roman" w:cs="Times New Roman"/>
          <w:sz w:val="24"/>
          <w:szCs w:val="24"/>
        </w:rPr>
        <w:t xml:space="preserve"> medical </w:t>
      </w:r>
      <w:proofErr w:type="spellStart"/>
      <w:r w:rsidRPr="003A0454">
        <w:rPr>
          <w:rFonts w:ascii="Times New Roman" w:hAnsi="Times New Roman" w:cs="Times New Roman"/>
          <w:sz w:val="24"/>
          <w:szCs w:val="24"/>
        </w:rPr>
        <w:t>electrical</w:t>
      </w:r>
      <w:proofErr w:type="spellEnd"/>
      <w:r w:rsidRPr="003A0454">
        <w:rPr>
          <w:rFonts w:ascii="Times New Roman" w:hAnsi="Times New Roman" w:cs="Times New Roman"/>
          <w:sz w:val="24"/>
          <w:szCs w:val="24"/>
        </w:rPr>
        <w:t xml:space="preserve"> systems </w:t>
      </w:r>
      <w:proofErr w:type="spellStart"/>
      <w:r w:rsidRPr="003A0454">
        <w:rPr>
          <w:rFonts w:ascii="Times New Roman" w:hAnsi="Times New Roman" w:cs="Times New Roman"/>
          <w:sz w:val="24"/>
          <w:szCs w:val="24"/>
        </w:rPr>
        <w:t>intended</w:t>
      </w:r>
      <w:proofErr w:type="spellEnd"/>
      <w:r w:rsidRPr="003A0454">
        <w:rPr>
          <w:rFonts w:ascii="Times New Roman" w:hAnsi="Times New Roman" w:cs="Times New Roman"/>
          <w:sz w:val="24"/>
          <w:szCs w:val="24"/>
        </w:rPr>
        <w:t xml:space="preserve"> for use in </w:t>
      </w:r>
      <w:proofErr w:type="spellStart"/>
      <w:r w:rsidRPr="003A0454">
        <w:rPr>
          <w:rFonts w:ascii="Times New Roman" w:hAnsi="Times New Roman" w:cs="Times New Roman"/>
          <w:sz w:val="24"/>
          <w:szCs w:val="24"/>
        </w:rPr>
        <w:t>the</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emergency</w:t>
      </w:r>
      <w:proofErr w:type="spellEnd"/>
      <w:r w:rsidRPr="003A0454">
        <w:rPr>
          <w:rFonts w:ascii="Times New Roman" w:hAnsi="Times New Roman" w:cs="Times New Roman"/>
          <w:sz w:val="24"/>
          <w:szCs w:val="24"/>
        </w:rPr>
        <w:t xml:space="preserve"> medical </w:t>
      </w:r>
      <w:proofErr w:type="spellStart"/>
      <w:r w:rsidRPr="003A0454">
        <w:rPr>
          <w:rFonts w:ascii="Times New Roman" w:hAnsi="Times New Roman" w:cs="Times New Roman"/>
          <w:sz w:val="24"/>
          <w:szCs w:val="24"/>
        </w:rPr>
        <w:t>services</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environment</w:t>
      </w:r>
      <w:proofErr w:type="spellEnd"/>
      <w:r w:rsidRPr="003A0454">
        <w:rPr>
          <w:rFonts w:ascii="Times New Roman" w:hAnsi="Times New Roman" w:cs="Times New Roman"/>
          <w:sz w:val="24"/>
          <w:szCs w:val="24"/>
        </w:rPr>
        <w:t xml:space="preserve"> </w:t>
      </w:r>
      <w:r w:rsidRPr="003A0454">
        <w:rPr>
          <w:rFonts w:ascii="Times New Roman" w:hAnsi="Times New Roman"/>
          <w:b/>
          <w:color w:val="0000FF"/>
          <w:sz w:val="24"/>
          <w:szCs w:val="24"/>
          <w:lang w:eastAsia="pt-BR"/>
        </w:rPr>
        <w:t>(Incluída pela Instrução Normativa nº 22, de 20 de outubro de 2017, republicada no DOU nº 211, de 3 de novembro de 2017</w:t>
      </w:r>
    </w:p>
    <w:p w14:paraId="13EE1A2B" w14:textId="56E8DB39" w:rsidR="00087EB9"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OBS: As normas ABNT NBR IEC 60601-1-6:2011 e ABNT NBR IEC 60601-1-9:2014 serão avaliadas pelo OCP, através de documentação de projeto e documentos relacionados do fabricante. </w:t>
      </w:r>
    </w:p>
    <w:p w14:paraId="1D06730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3. As normas particulares das séries IEC 60601 e ISO/IEC 80601 listadas a seguir, serão compulsórias a todos os equipamentos sob regime de Vigilância Sanitária que estejam dentro dos seus respectivos campos de aplicação: </w:t>
      </w:r>
    </w:p>
    <w:p w14:paraId="1B767AA1"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60601-2-1:2011Equipamento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 Requisitos particulares para a segurança básica e o desempenho essencial dos aceleradores de elétrons na faixa de 1 </w:t>
      </w:r>
      <w:proofErr w:type="spellStart"/>
      <w:r w:rsidRPr="00574610">
        <w:rPr>
          <w:rFonts w:ascii="Times New Roman" w:hAnsi="Times New Roman" w:cs="Times New Roman"/>
          <w:sz w:val="24"/>
          <w:szCs w:val="24"/>
        </w:rPr>
        <w:t>MeV</w:t>
      </w:r>
      <w:proofErr w:type="spellEnd"/>
      <w:r w:rsidRPr="00574610">
        <w:rPr>
          <w:rFonts w:ascii="Times New Roman" w:hAnsi="Times New Roman" w:cs="Times New Roman"/>
          <w:sz w:val="24"/>
          <w:szCs w:val="24"/>
        </w:rPr>
        <w:t xml:space="preserve"> a 50 </w:t>
      </w:r>
      <w:proofErr w:type="spellStart"/>
      <w:r w:rsidRPr="00574610">
        <w:rPr>
          <w:rFonts w:ascii="Times New Roman" w:hAnsi="Times New Roman" w:cs="Times New Roman"/>
          <w:sz w:val="24"/>
          <w:szCs w:val="24"/>
        </w:rPr>
        <w:t>MeV</w:t>
      </w:r>
      <w:proofErr w:type="spellEnd"/>
      <w:r w:rsidRPr="00574610">
        <w:rPr>
          <w:rFonts w:ascii="Times New Roman" w:hAnsi="Times New Roman" w:cs="Times New Roman"/>
          <w:sz w:val="24"/>
          <w:szCs w:val="24"/>
        </w:rPr>
        <w:t xml:space="preserve"> </w:t>
      </w:r>
    </w:p>
    <w:p w14:paraId="2B4B2BBC"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 Requisitos particulares para a segurança básica e desempenho essencial de equipamentos cirúrgicos de alta frequência e acessórios cirúrgicos de alta frequência </w:t>
      </w:r>
    </w:p>
    <w:p w14:paraId="7DD99C71"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60601-2-3:2014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 Requisitos particulares para segurança básica e desempenho essencial de equipamentos de terapia por ondas curtas </w:t>
      </w:r>
    </w:p>
    <w:p w14:paraId="20539064"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lastRenderedPageBreak/>
        <w:t xml:space="preserve">ABNT NBR IEC 60601-2-4:2014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 Requisitos particulares para a segurança básica e o desempenho essencial de desfibriladores cardíacos </w:t>
      </w:r>
    </w:p>
    <w:p w14:paraId="40D7113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60601-2-5:2012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 Requisitos particulares para a segurança básica e desempenho essencial dos equipamentos de fisioterapia por ultrassom </w:t>
      </w:r>
    </w:p>
    <w:p w14:paraId="15BB3582"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60601-2-6:2014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2-6: Requisitos particulares para segurança básica e desempenho essencial dos equipamentos de terapia por micro-ondas </w:t>
      </w:r>
    </w:p>
    <w:p w14:paraId="4A00724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60601-2-10:2014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2-10: Requisitos particulares para segurança básica e desempenho essencial de estimuladores de nervos e músculos </w:t>
      </w:r>
    </w:p>
    <w:p w14:paraId="0E2BD9AB"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80601-2-12:2014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2-12: Requisitos particulares para a segurança básica e o desempenho essencial de ventiladores para cuidados críticos </w:t>
      </w:r>
    </w:p>
    <w:p w14:paraId="434A357C"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5B04AD">
        <w:rPr>
          <w:rFonts w:ascii="Times New Roman" w:hAnsi="Times New Roman" w:cs="Times New Roman"/>
          <w:strike/>
          <w:sz w:val="24"/>
          <w:szCs w:val="24"/>
          <w:lang w:val="en-US"/>
        </w:rPr>
        <w:t xml:space="preserve">ISO 80601-2-13:2011 Medical electrical equipment - Part 213: Particular requirements for basic safety and essential performance of an </w:t>
      </w:r>
      <w:proofErr w:type="spellStart"/>
      <w:r w:rsidRPr="005B04AD">
        <w:rPr>
          <w:rFonts w:ascii="Times New Roman" w:hAnsi="Times New Roman" w:cs="Times New Roman"/>
          <w:strike/>
          <w:sz w:val="24"/>
          <w:szCs w:val="24"/>
          <w:lang w:val="en-US"/>
        </w:rPr>
        <w:t>anaesthetic</w:t>
      </w:r>
      <w:proofErr w:type="spellEnd"/>
      <w:r w:rsidRPr="005B04AD">
        <w:rPr>
          <w:rFonts w:ascii="Times New Roman" w:hAnsi="Times New Roman" w:cs="Times New Roman"/>
          <w:strike/>
          <w:sz w:val="24"/>
          <w:szCs w:val="24"/>
          <w:lang w:val="en-US"/>
        </w:rPr>
        <w:t xml:space="preserve"> workstation </w:t>
      </w:r>
    </w:p>
    <w:p w14:paraId="10F2B103" w14:textId="33A1934C" w:rsidR="005B04AD" w:rsidRPr="005B04AD" w:rsidRDefault="005B04AD"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z w:val="24"/>
          <w:szCs w:val="24"/>
        </w:rPr>
        <w:t xml:space="preserve">ABNT NBR ISO 80601-2-13:2017 - Equipamento </w:t>
      </w:r>
      <w:proofErr w:type="spellStart"/>
      <w:r w:rsidRPr="005B04AD">
        <w:rPr>
          <w:rFonts w:ascii="Times New Roman" w:hAnsi="Times New Roman" w:cs="Times New Roman"/>
          <w:sz w:val="24"/>
          <w:szCs w:val="24"/>
        </w:rPr>
        <w:t>eletromédicos</w:t>
      </w:r>
      <w:proofErr w:type="spellEnd"/>
      <w:r w:rsidRPr="005B04AD">
        <w:rPr>
          <w:rFonts w:ascii="Times New Roman" w:hAnsi="Times New Roman" w:cs="Times New Roman"/>
          <w:sz w:val="24"/>
          <w:szCs w:val="24"/>
        </w:rPr>
        <w:t xml:space="preserve"> - Parte 2-13: Requisitos particulares para a segurança básica e o desempenho essencial de estação de trabalho de anestesia</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 xml:space="preserve">(Redação dada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497D8732"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60601-2-16:2015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2-16: Requisitos particulares para a segurança básica e desempenho essencial dos equipamentos de hemodiálise, </w:t>
      </w:r>
      <w:proofErr w:type="spellStart"/>
      <w:r w:rsidRPr="00574610">
        <w:rPr>
          <w:rFonts w:ascii="Times New Roman" w:hAnsi="Times New Roman" w:cs="Times New Roman"/>
          <w:sz w:val="24"/>
          <w:szCs w:val="24"/>
        </w:rPr>
        <w:t>hemodiafiltração</w:t>
      </w:r>
      <w:proofErr w:type="spellEnd"/>
      <w:r w:rsidRPr="00574610">
        <w:rPr>
          <w:rFonts w:ascii="Times New Roman" w:hAnsi="Times New Roman" w:cs="Times New Roman"/>
          <w:sz w:val="24"/>
          <w:szCs w:val="24"/>
        </w:rPr>
        <w:t xml:space="preserve"> e </w:t>
      </w:r>
      <w:proofErr w:type="spellStart"/>
      <w:r w:rsidRPr="00574610">
        <w:rPr>
          <w:rFonts w:ascii="Times New Roman" w:hAnsi="Times New Roman" w:cs="Times New Roman"/>
          <w:sz w:val="24"/>
          <w:szCs w:val="24"/>
        </w:rPr>
        <w:t>hemofiltração</w:t>
      </w:r>
      <w:proofErr w:type="spellEnd"/>
      <w:r w:rsidRPr="00574610">
        <w:rPr>
          <w:rFonts w:ascii="Times New Roman" w:hAnsi="Times New Roman" w:cs="Times New Roman"/>
          <w:sz w:val="24"/>
          <w:szCs w:val="24"/>
        </w:rPr>
        <w:t xml:space="preserve"> </w:t>
      </w:r>
    </w:p>
    <w:p w14:paraId="6FB87176"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60601-2-18:2014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2-18: Requisitos particulares para a segurança básica e o desempenho essencial dos equipamentos endoscópicos </w:t>
      </w:r>
    </w:p>
    <w:p w14:paraId="11E5B614"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60601-2-19:2014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2-19: Requisitos particulares para segurança básica e desempenho essencial das incubadoras para recém-nascidos </w:t>
      </w:r>
    </w:p>
    <w:p w14:paraId="3486DAA2"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60601-2-20:2012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2-20: Requisitos particulares para segurança básica e o desempenho essencial das incubadoras de transporte para recém-nascidos </w:t>
      </w:r>
    </w:p>
    <w:p w14:paraId="347E49A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60601-2-21:2013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2-21: Requisitos particulares para a segurança básica e o desempenho essencial de aquecedores radiantes para recém-nascidos </w:t>
      </w:r>
    </w:p>
    <w:p w14:paraId="6BDB519E" w14:textId="0AD6B30B" w:rsidR="00087EB9" w:rsidRPr="00574610" w:rsidRDefault="00D0199F"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trike/>
          <w:sz w:val="24"/>
          <w:szCs w:val="24"/>
        </w:rPr>
        <w:lastRenderedPageBreak/>
        <w:t>ABNT NBR IEC 60601-2-22:2014</w:t>
      </w:r>
      <w:r w:rsidRPr="00574610">
        <w:rPr>
          <w:rFonts w:ascii="Times New Roman" w:hAnsi="Times New Roman" w:cs="Times New Roman"/>
          <w:sz w:val="24"/>
          <w:szCs w:val="24"/>
        </w:rPr>
        <w:t xml:space="preserve"> </w:t>
      </w:r>
      <w:r w:rsidR="005B04AD" w:rsidRPr="005B04AD">
        <w:rPr>
          <w:rFonts w:ascii="Times New Roman" w:hAnsi="Times New Roman" w:cs="Times New Roman"/>
          <w:sz w:val="24"/>
          <w:szCs w:val="24"/>
        </w:rPr>
        <w:t>ABNT NBR IEC 60601-2-22:2012 + Emenda 1 :2014</w:t>
      </w:r>
      <w:r w:rsidR="005B04AD">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2-22: Requisitos particulares para segurança básica e desempenho essencial de equipamento a laser para cirurgias, uso cosmético, terapêutico e diagnóstico </w:t>
      </w:r>
    </w:p>
    <w:p w14:paraId="57D71A13"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60601-2-23:2012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2-23: Requisitos particulares para a segurança básica e o desempenho essencial de equipamentos de monitoração da pressão parcial </w:t>
      </w:r>
      <w:proofErr w:type="spellStart"/>
      <w:r w:rsidRPr="00574610">
        <w:rPr>
          <w:rFonts w:ascii="Times New Roman" w:hAnsi="Times New Roman" w:cs="Times New Roman"/>
          <w:sz w:val="24"/>
          <w:szCs w:val="24"/>
        </w:rPr>
        <w:t>transcutânea</w:t>
      </w:r>
      <w:proofErr w:type="spellEnd"/>
      <w:r w:rsidRPr="00574610">
        <w:rPr>
          <w:rFonts w:ascii="Times New Roman" w:hAnsi="Times New Roman" w:cs="Times New Roman"/>
          <w:sz w:val="24"/>
          <w:szCs w:val="24"/>
        </w:rPr>
        <w:t xml:space="preserve"> </w:t>
      </w:r>
    </w:p>
    <w:p w14:paraId="72103885"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5B04AD">
        <w:rPr>
          <w:rFonts w:ascii="Times New Roman" w:hAnsi="Times New Roman" w:cs="Times New Roman"/>
          <w:strike/>
          <w:sz w:val="24"/>
          <w:szCs w:val="24"/>
          <w:lang w:val="en-US"/>
        </w:rPr>
        <w:t xml:space="preserve">IEC 60601-2-24:2012 Medical electrical equipment - Part 224: Particular requirements for the basic safety and essential performance of infusion pumps and controllers </w:t>
      </w:r>
    </w:p>
    <w:p w14:paraId="73553C8D" w14:textId="1FF4AE46" w:rsidR="005B04AD" w:rsidRPr="005B04AD" w:rsidRDefault="005B04AD"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z w:val="24"/>
          <w:szCs w:val="24"/>
        </w:rPr>
        <w:t xml:space="preserve">ABNT NBR IEC 60601-2-24:2015 - Equipamento </w:t>
      </w:r>
      <w:proofErr w:type="spellStart"/>
      <w:r w:rsidRPr="005B04AD">
        <w:rPr>
          <w:rFonts w:ascii="Times New Roman" w:hAnsi="Times New Roman" w:cs="Times New Roman"/>
          <w:sz w:val="24"/>
          <w:szCs w:val="24"/>
        </w:rPr>
        <w:t>eletromédicos</w:t>
      </w:r>
      <w:proofErr w:type="spellEnd"/>
      <w:r w:rsidRPr="005B04AD">
        <w:rPr>
          <w:rFonts w:ascii="Times New Roman" w:hAnsi="Times New Roman" w:cs="Times New Roman"/>
          <w:sz w:val="24"/>
          <w:szCs w:val="24"/>
        </w:rPr>
        <w:t xml:space="preserve"> - Parte 2-24: Requisitos particulares para a segurança básica e o desempenho essencial de bombas de infusão e de controladores de infusão</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 xml:space="preserve">(Redação dada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2800DF57"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60601-2-25:2014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2-25: Requisitos particulares para segurança básica e desempenho essencial de eletrocardiógrafo </w:t>
      </w:r>
    </w:p>
    <w:p w14:paraId="4484D8A8"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60601-2-26:2014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2-26: Requisitos particulares para a segurança básica e o desempenho essencial de eletroencefalógrafos </w:t>
      </w:r>
    </w:p>
    <w:p w14:paraId="37788CE2"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60601-2-27:2013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2-27: Requisitos particulares para a segurança básica e o desempenho essencial dos equipamentos de monitoração eletrocardiográfica </w:t>
      </w:r>
    </w:p>
    <w:p w14:paraId="26C18A8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60601-2-28:2012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2-28: Requisitos particulares para a segurança básica e o desempenho essencial dos conjuntos emissores de radiação X para diagnóstico médico </w:t>
      </w:r>
    </w:p>
    <w:p w14:paraId="69EB2684" w14:textId="71FB1C31" w:rsidR="00087EB9" w:rsidRPr="00574610" w:rsidRDefault="00D0199F"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trike/>
          <w:sz w:val="24"/>
          <w:szCs w:val="24"/>
        </w:rPr>
        <w:t>ABNT NBR IEC 80601-2-30:2014</w:t>
      </w:r>
      <w:r w:rsidRPr="00574610">
        <w:rPr>
          <w:rFonts w:ascii="Times New Roman" w:hAnsi="Times New Roman" w:cs="Times New Roman"/>
          <w:sz w:val="24"/>
          <w:szCs w:val="24"/>
        </w:rPr>
        <w:t xml:space="preserve"> </w:t>
      </w:r>
      <w:r w:rsidR="005B04AD" w:rsidRPr="005B04AD">
        <w:rPr>
          <w:rFonts w:ascii="Times New Roman" w:hAnsi="Times New Roman" w:cs="Times New Roman"/>
          <w:sz w:val="24"/>
          <w:szCs w:val="24"/>
        </w:rPr>
        <w:t>ABNT NBR IEC 80601-2-30:2012 + Emenda 1:2014</w:t>
      </w:r>
      <w:r w:rsidR="005B04AD">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2-30: Requisitos particulares para a segurança básica e o desempenho essencial dos </w:t>
      </w:r>
      <w:proofErr w:type="spellStart"/>
      <w:r w:rsidRPr="00574610">
        <w:rPr>
          <w:rFonts w:ascii="Times New Roman" w:hAnsi="Times New Roman" w:cs="Times New Roman"/>
          <w:sz w:val="24"/>
          <w:szCs w:val="24"/>
        </w:rPr>
        <w:t>esfigmomanômetros</w:t>
      </w:r>
      <w:proofErr w:type="spellEnd"/>
      <w:r w:rsidRPr="00574610">
        <w:rPr>
          <w:rFonts w:ascii="Times New Roman" w:hAnsi="Times New Roman" w:cs="Times New Roman"/>
          <w:sz w:val="24"/>
          <w:szCs w:val="24"/>
        </w:rPr>
        <w:t xml:space="preserve"> automáticos </w:t>
      </w:r>
      <w:proofErr w:type="spellStart"/>
      <w:r w:rsidRPr="00574610">
        <w:rPr>
          <w:rFonts w:ascii="Times New Roman" w:hAnsi="Times New Roman" w:cs="Times New Roman"/>
          <w:sz w:val="24"/>
          <w:szCs w:val="24"/>
        </w:rPr>
        <w:t>nãoinvasivos</w:t>
      </w:r>
      <w:proofErr w:type="spellEnd"/>
      <w:r w:rsidRPr="00574610">
        <w:rPr>
          <w:rFonts w:ascii="Times New Roman" w:hAnsi="Times New Roman" w:cs="Times New Roman"/>
          <w:sz w:val="24"/>
          <w:szCs w:val="24"/>
        </w:rPr>
        <w:t xml:space="preserve"> </w:t>
      </w:r>
    </w:p>
    <w:p w14:paraId="7D3183DF" w14:textId="39B54A5F" w:rsidR="00D0199F" w:rsidRPr="00574610" w:rsidRDefault="00D0199F" w:rsidP="00A1291A">
      <w:pPr>
        <w:spacing w:line="240" w:lineRule="auto"/>
        <w:ind w:firstLine="573"/>
        <w:jc w:val="both"/>
        <w:rPr>
          <w:rFonts w:ascii="Times New Roman" w:hAnsi="Times New Roman" w:cs="Times New Roman"/>
          <w:sz w:val="24"/>
          <w:szCs w:val="24"/>
        </w:rPr>
      </w:pPr>
      <w:r w:rsidRPr="005B04AD">
        <w:rPr>
          <w:rFonts w:ascii="Times New Roman" w:hAnsi="Times New Roman" w:cs="Times New Roman"/>
          <w:strike/>
          <w:sz w:val="24"/>
          <w:szCs w:val="24"/>
        </w:rPr>
        <w:t>ABNT NBR IEC 60601-2-31:2014</w:t>
      </w:r>
      <w:r w:rsidRPr="00574610">
        <w:rPr>
          <w:rFonts w:ascii="Times New Roman" w:hAnsi="Times New Roman" w:cs="Times New Roman"/>
          <w:sz w:val="24"/>
          <w:szCs w:val="24"/>
        </w:rPr>
        <w:t xml:space="preserve"> </w:t>
      </w:r>
      <w:r w:rsidR="005B04AD" w:rsidRPr="005B04AD">
        <w:rPr>
          <w:rFonts w:ascii="Times New Roman" w:hAnsi="Times New Roman" w:cs="Times New Roman"/>
          <w:sz w:val="24"/>
          <w:szCs w:val="24"/>
        </w:rPr>
        <w:t>ABNT NBR IEC 60601-2-31:2013 + Emenda 1:2014</w:t>
      </w:r>
      <w:r w:rsidR="005B04AD">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2-31: Requisitos particulares para a segurança básica e o desempenho essencial dos marca-passos cardíacos externos com alimentação elétrica interna</w:t>
      </w:r>
    </w:p>
    <w:p w14:paraId="6F9CEDC2" w14:textId="77777777" w:rsidR="00087EB9" w:rsidRPr="0057461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lastRenderedPageBreak/>
        <w:t xml:space="preserve">IEC 60601-2-33:2015 Medical electrical equipment - Part 233: Particular requirements for the basic safety and essential performance of magnetic resonance equipment for medical diagnosis </w:t>
      </w:r>
    </w:p>
    <w:p w14:paraId="725A0D1B"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60601-2-34:2014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2-34: Requisitos particulares para a segurança básica e o desempenho essencial dos equipamentos invasivos de monitoração da pressão sanguínea </w:t>
      </w:r>
    </w:p>
    <w:p w14:paraId="03B5B8BA"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80601-2-35:2013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2-35: Requisitos particulares para a segurança básica e o desempenho essencial dos dispositivos para aquecimento que utilizam cobertores, almofadas ou colchões e são destinados para aquecimento na prática médica </w:t>
      </w:r>
    </w:p>
    <w:p w14:paraId="6D7C6B0B" w14:textId="77777777" w:rsidR="00087EB9" w:rsidRDefault="00D0199F" w:rsidP="00A1291A">
      <w:pPr>
        <w:spacing w:line="240" w:lineRule="auto"/>
        <w:ind w:firstLine="573"/>
        <w:jc w:val="both"/>
        <w:rPr>
          <w:rFonts w:ascii="Times New Roman" w:hAnsi="Times New Roman" w:cs="Times New Roman"/>
          <w:strike/>
          <w:sz w:val="24"/>
          <w:szCs w:val="24"/>
        </w:rPr>
      </w:pPr>
      <w:r w:rsidRPr="00CF20E7">
        <w:rPr>
          <w:rFonts w:ascii="Times New Roman" w:hAnsi="Times New Roman" w:cs="Times New Roman"/>
          <w:strike/>
          <w:sz w:val="24"/>
          <w:szCs w:val="24"/>
        </w:rPr>
        <w:t xml:space="preserve">ABNT NBR IEC 60601-2-36:2006 Equipamento </w:t>
      </w:r>
      <w:proofErr w:type="spellStart"/>
      <w:r w:rsidRPr="00CF20E7">
        <w:rPr>
          <w:rFonts w:ascii="Times New Roman" w:hAnsi="Times New Roman" w:cs="Times New Roman"/>
          <w:strike/>
          <w:sz w:val="24"/>
          <w:szCs w:val="24"/>
        </w:rPr>
        <w:t>eletromédicos</w:t>
      </w:r>
      <w:proofErr w:type="spellEnd"/>
      <w:r w:rsidRPr="00CF20E7">
        <w:rPr>
          <w:rFonts w:ascii="Times New Roman" w:hAnsi="Times New Roman" w:cs="Times New Roman"/>
          <w:strike/>
          <w:sz w:val="24"/>
          <w:szCs w:val="24"/>
        </w:rPr>
        <w:t xml:space="preserve"> - Parte 2-36: Prescrições particulares para segurança de equipamento extracorpóreo para </w:t>
      </w:r>
      <w:proofErr w:type="spellStart"/>
      <w:r w:rsidRPr="00CF20E7">
        <w:rPr>
          <w:rFonts w:ascii="Times New Roman" w:hAnsi="Times New Roman" w:cs="Times New Roman"/>
          <w:strike/>
          <w:sz w:val="24"/>
          <w:szCs w:val="24"/>
        </w:rPr>
        <w:t>litotripsia</w:t>
      </w:r>
      <w:proofErr w:type="spellEnd"/>
      <w:r w:rsidRPr="00CF20E7">
        <w:rPr>
          <w:rFonts w:ascii="Times New Roman" w:hAnsi="Times New Roman" w:cs="Times New Roman"/>
          <w:strike/>
          <w:sz w:val="24"/>
          <w:szCs w:val="24"/>
        </w:rPr>
        <w:t xml:space="preserve"> induzida. </w:t>
      </w:r>
    </w:p>
    <w:p w14:paraId="59237D08" w14:textId="57F1B210" w:rsidR="00CF20E7" w:rsidRPr="00CF20E7" w:rsidRDefault="00CF20E7" w:rsidP="00A1291A">
      <w:pPr>
        <w:spacing w:line="240" w:lineRule="auto"/>
        <w:ind w:firstLine="573"/>
        <w:jc w:val="both"/>
        <w:rPr>
          <w:rFonts w:ascii="Times New Roman" w:hAnsi="Times New Roman" w:cs="Times New Roman"/>
          <w:sz w:val="24"/>
          <w:szCs w:val="24"/>
        </w:rPr>
      </w:pPr>
      <w:r w:rsidRPr="00CF20E7">
        <w:rPr>
          <w:rFonts w:ascii="Times New Roman" w:hAnsi="Times New Roman" w:cs="Times New Roman"/>
          <w:sz w:val="24"/>
          <w:szCs w:val="24"/>
        </w:rPr>
        <w:t xml:space="preserve">IEC 60601-2-36:2014 Medical </w:t>
      </w:r>
      <w:proofErr w:type="spellStart"/>
      <w:r w:rsidRPr="00CF20E7">
        <w:rPr>
          <w:rFonts w:ascii="Times New Roman" w:hAnsi="Times New Roman" w:cs="Times New Roman"/>
          <w:sz w:val="24"/>
          <w:szCs w:val="24"/>
        </w:rPr>
        <w:t>electrical</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equipment</w:t>
      </w:r>
      <w:proofErr w:type="spellEnd"/>
      <w:r w:rsidRPr="00CF20E7">
        <w:rPr>
          <w:rFonts w:ascii="Times New Roman" w:hAnsi="Times New Roman" w:cs="Times New Roman"/>
          <w:sz w:val="24"/>
          <w:szCs w:val="24"/>
        </w:rPr>
        <w:t xml:space="preserve"> - </w:t>
      </w:r>
      <w:proofErr w:type="spellStart"/>
      <w:r w:rsidRPr="00CF20E7">
        <w:rPr>
          <w:rFonts w:ascii="Times New Roman" w:hAnsi="Times New Roman" w:cs="Times New Roman"/>
          <w:sz w:val="24"/>
          <w:szCs w:val="24"/>
        </w:rPr>
        <w:t>Part</w:t>
      </w:r>
      <w:proofErr w:type="spellEnd"/>
      <w:r w:rsidRPr="00CF20E7">
        <w:rPr>
          <w:rFonts w:ascii="Times New Roman" w:hAnsi="Times New Roman" w:cs="Times New Roman"/>
          <w:sz w:val="24"/>
          <w:szCs w:val="24"/>
        </w:rPr>
        <w:t xml:space="preserve"> 2-36: Particular </w:t>
      </w:r>
      <w:proofErr w:type="spellStart"/>
      <w:r w:rsidRPr="00CF20E7">
        <w:rPr>
          <w:rFonts w:ascii="Times New Roman" w:hAnsi="Times New Roman" w:cs="Times New Roman"/>
          <w:sz w:val="24"/>
          <w:szCs w:val="24"/>
        </w:rPr>
        <w:t>requirements</w:t>
      </w:r>
      <w:proofErr w:type="spellEnd"/>
      <w:r w:rsidRPr="00CF20E7">
        <w:rPr>
          <w:rFonts w:ascii="Times New Roman" w:hAnsi="Times New Roman" w:cs="Times New Roman"/>
          <w:sz w:val="24"/>
          <w:szCs w:val="24"/>
        </w:rPr>
        <w:t xml:space="preserve"> for </w:t>
      </w:r>
      <w:proofErr w:type="spellStart"/>
      <w:r w:rsidRPr="00CF20E7">
        <w:rPr>
          <w:rFonts w:ascii="Times New Roman" w:hAnsi="Times New Roman" w:cs="Times New Roman"/>
          <w:sz w:val="24"/>
          <w:szCs w:val="24"/>
        </w:rPr>
        <w:t>the</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basic</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safety</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and</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essential</w:t>
      </w:r>
      <w:proofErr w:type="spellEnd"/>
      <w:r w:rsidRPr="00CF20E7">
        <w:rPr>
          <w:rFonts w:ascii="Times New Roman" w:hAnsi="Times New Roman" w:cs="Times New Roman"/>
          <w:sz w:val="24"/>
          <w:szCs w:val="24"/>
        </w:rPr>
        <w:t xml:space="preserve"> performance </w:t>
      </w:r>
      <w:proofErr w:type="spellStart"/>
      <w:r w:rsidRPr="00CF20E7">
        <w:rPr>
          <w:rFonts w:ascii="Times New Roman" w:hAnsi="Times New Roman" w:cs="Times New Roman"/>
          <w:sz w:val="24"/>
          <w:szCs w:val="24"/>
        </w:rPr>
        <w:t>of</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equipment</w:t>
      </w:r>
      <w:proofErr w:type="spellEnd"/>
      <w:r w:rsidRPr="00CF20E7">
        <w:rPr>
          <w:rFonts w:ascii="Times New Roman" w:hAnsi="Times New Roman" w:cs="Times New Roman"/>
          <w:sz w:val="24"/>
          <w:szCs w:val="24"/>
        </w:rPr>
        <w:t xml:space="preserve"> for </w:t>
      </w:r>
      <w:proofErr w:type="spellStart"/>
      <w:r w:rsidRPr="00CF20E7">
        <w:rPr>
          <w:rFonts w:ascii="Times New Roman" w:hAnsi="Times New Roman" w:cs="Times New Roman"/>
          <w:sz w:val="24"/>
          <w:szCs w:val="24"/>
        </w:rPr>
        <w:t>extracorporeally</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induced</w:t>
      </w:r>
      <w:proofErr w:type="spellEnd"/>
      <w:r w:rsidRPr="00CF20E7">
        <w:rPr>
          <w:rFonts w:ascii="Times New Roman" w:hAnsi="Times New Roman" w:cs="Times New Roman"/>
          <w:sz w:val="24"/>
          <w:szCs w:val="24"/>
        </w:rPr>
        <w:t xml:space="preserve"> </w:t>
      </w:r>
      <w:proofErr w:type="spellStart"/>
      <w:r w:rsidRPr="00CF20E7">
        <w:rPr>
          <w:rFonts w:ascii="Times New Roman" w:hAnsi="Times New Roman" w:cs="Times New Roman"/>
          <w:sz w:val="24"/>
          <w:szCs w:val="24"/>
        </w:rPr>
        <w:t>lithotripsy</w:t>
      </w:r>
      <w:proofErr w:type="spellEnd"/>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 xml:space="preserve">(Redação dada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41807572"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CF20E7">
        <w:rPr>
          <w:rFonts w:ascii="Times New Roman" w:hAnsi="Times New Roman" w:cs="Times New Roman"/>
          <w:strike/>
          <w:sz w:val="24"/>
          <w:szCs w:val="24"/>
          <w:lang w:val="en-US"/>
        </w:rPr>
        <w:t xml:space="preserve">IEC 60601-2-37:2007 Medical electrical equipment - Part 237: Particular requirements for the basic safety and essential performance of ultrasonic medical diagnostic and monitoring equipment </w:t>
      </w:r>
    </w:p>
    <w:p w14:paraId="78267293" w14:textId="7EF0750F" w:rsidR="00CF20E7" w:rsidRPr="00CF20E7" w:rsidRDefault="00CF20E7" w:rsidP="00A1291A">
      <w:pPr>
        <w:spacing w:line="240" w:lineRule="auto"/>
        <w:ind w:firstLine="573"/>
        <w:jc w:val="both"/>
        <w:rPr>
          <w:rFonts w:ascii="Times New Roman" w:hAnsi="Times New Roman" w:cs="Times New Roman"/>
          <w:sz w:val="24"/>
          <w:szCs w:val="24"/>
        </w:rPr>
      </w:pPr>
      <w:r w:rsidRPr="00CF20E7">
        <w:rPr>
          <w:rFonts w:ascii="Times New Roman" w:hAnsi="Times New Roman" w:cs="Times New Roman"/>
          <w:sz w:val="24"/>
          <w:szCs w:val="24"/>
        </w:rPr>
        <w:t xml:space="preserve">ABNT NBR IEC 60601-2-37:2016 - Equipamento </w:t>
      </w:r>
      <w:proofErr w:type="spellStart"/>
      <w:r w:rsidRPr="00CF20E7">
        <w:rPr>
          <w:rFonts w:ascii="Times New Roman" w:hAnsi="Times New Roman" w:cs="Times New Roman"/>
          <w:sz w:val="24"/>
          <w:szCs w:val="24"/>
        </w:rPr>
        <w:t>eletromédicos</w:t>
      </w:r>
      <w:proofErr w:type="spellEnd"/>
      <w:r w:rsidRPr="00CF20E7">
        <w:rPr>
          <w:rFonts w:ascii="Times New Roman" w:hAnsi="Times New Roman" w:cs="Times New Roman"/>
          <w:sz w:val="24"/>
          <w:szCs w:val="24"/>
        </w:rPr>
        <w:t xml:space="preserve"> - Parte 2-37: Requisitos particulares para a segurança básica e o desempenho essencial dos equipamentos médicos de monitoramento e diagnóstico por ultrassom</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Alterada</w:t>
      </w:r>
      <w:r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76065B46" w14:textId="2FE310A8" w:rsidR="00087EB9" w:rsidRPr="00574610" w:rsidRDefault="00D0199F" w:rsidP="00A1291A">
      <w:pPr>
        <w:spacing w:line="240" w:lineRule="auto"/>
        <w:ind w:firstLine="573"/>
        <w:jc w:val="both"/>
        <w:rPr>
          <w:rFonts w:ascii="Times New Roman" w:hAnsi="Times New Roman" w:cs="Times New Roman"/>
          <w:sz w:val="24"/>
          <w:szCs w:val="24"/>
        </w:rPr>
      </w:pPr>
      <w:r w:rsidRPr="003E7C00">
        <w:rPr>
          <w:rFonts w:ascii="Times New Roman" w:hAnsi="Times New Roman" w:cs="Times New Roman"/>
          <w:strike/>
          <w:sz w:val="24"/>
          <w:szCs w:val="24"/>
        </w:rPr>
        <w:t xml:space="preserve">ABNT NBR IEC 60601-2-38:1998 Equipamento </w:t>
      </w:r>
      <w:proofErr w:type="spellStart"/>
      <w:r w:rsidRPr="003E7C00">
        <w:rPr>
          <w:rFonts w:ascii="Times New Roman" w:hAnsi="Times New Roman" w:cs="Times New Roman"/>
          <w:strike/>
          <w:sz w:val="24"/>
          <w:szCs w:val="24"/>
        </w:rPr>
        <w:t>eletromédicos</w:t>
      </w:r>
      <w:proofErr w:type="spellEnd"/>
      <w:r w:rsidRPr="003E7C00">
        <w:rPr>
          <w:rFonts w:ascii="Times New Roman" w:hAnsi="Times New Roman" w:cs="Times New Roman"/>
          <w:strike/>
          <w:sz w:val="24"/>
          <w:szCs w:val="24"/>
        </w:rPr>
        <w:t xml:space="preserve"> - Parte 2-38: Prescrições particulares para segurança de camas hospitalares operadas eletricamente</w:t>
      </w:r>
      <w:r w:rsidRPr="00574610">
        <w:rPr>
          <w:rFonts w:ascii="Times New Roman" w:hAnsi="Times New Roman" w:cs="Times New Roman"/>
          <w:sz w:val="24"/>
          <w:szCs w:val="24"/>
        </w:rPr>
        <w:t xml:space="preserve"> </w:t>
      </w:r>
      <w:r w:rsidR="003E7C00"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Excluída</w:t>
      </w:r>
      <w:r w:rsidR="003E7C00"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sidRPr="00CC19E4">
        <w:rPr>
          <w:rFonts w:ascii="Times New Roman" w:hAnsi="Times New Roman"/>
          <w:b/>
          <w:color w:val="0000FF"/>
          <w:sz w:val="24"/>
          <w:szCs w:val="24"/>
          <w:lang w:eastAsia="pt-BR"/>
        </w:rPr>
        <w:t>)</w:t>
      </w:r>
    </w:p>
    <w:p w14:paraId="6CE87F98"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60601-2-39:2010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2-39: Requisitos particulares para segurança básica e desempenho essencial dos equipamentos de diálise peritoneal </w:t>
      </w:r>
    </w:p>
    <w:p w14:paraId="2E73CB1A" w14:textId="77777777" w:rsidR="00087EB9" w:rsidRDefault="00D0199F" w:rsidP="00A1291A">
      <w:pPr>
        <w:spacing w:line="240" w:lineRule="auto"/>
        <w:ind w:firstLine="573"/>
        <w:jc w:val="both"/>
        <w:rPr>
          <w:rFonts w:ascii="Times New Roman" w:hAnsi="Times New Roman" w:cs="Times New Roman"/>
          <w:strike/>
          <w:sz w:val="24"/>
          <w:szCs w:val="24"/>
        </w:rPr>
      </w:pPr>
      <w:r w:rsidRPr="00CF20E7">
        <w:rPr>
          <w:rFonts w:ascii="Times New Roman" w:hAnsi="Times New Roman" w:cs="Times New Roman"/>
          <w:strike/>
          <w:sz w:val="24"/>
          <w:szCs w:val="24"/>
        </w:rPr>
        <w:t xml:space="preserve">ABNT NBR IEC 60601-2-40:1998 Equipamento </w:t>
      </w:r>
      <w:proofErr w:type="spellStart"/>
      <w:r w:rsidRPr="00CF20E7">
        <w:rPr>
          <w:rFonts w:ascii="Times New Roman" w:hAnsi="Times New Roman" w:cs="Times New Roman"/>
          <w:strike/>
          <w:sz w:val="24"/>
          <w:szCs w:val="24"/>
        </w:rPr>
        <w:t>eletromédicos</w:t>
      </w:r>
      <w:proofErr w:type="spellEnd"/>
      <w:r w:rsidRPr="00CF20E7">
        <w:rPr>
          <w:rFonts w:ascii="Times New Roman" w:hAnsi="Times New Roman" w:cs="Times New Roman"/>
          <w:strike/>
          <w:sz w:val="24"/>
          <w:szCs w:val="24"/>
        </w:rPr>
        <w:t xml:space="preserve"> - Parte 2-40: Prescrições particulares para segurança de </w:t>
      </w:r>
      <w:proofErr w:type="spellStart"/>
      <w:r w:rsidRPr="00CF20E7">
        <w:rPr>
          <w:rFonts w:ascii="Times New Roman" w:hAnsi="Times New Roman" w:cs="Times New Roman"/>
          <w:strike/>
          <w:sz w:val="24"/>
          <w:szCs w:val="24"/>
        </w:rPr>
        <w:t>eletromiógrafos</w:t>
      </w:r>
      <w:proofErr w:type="spellEnd"/>
      <w:r w:rsidRPr="00CF20E7">
        <w:rPr>
          <w:rFonts w:ascii="Times New Roman" w:hAnsi="Times New Roman" w:cs="Times New Roman"/>
          <w:strike/>
          <w:sz w:val="24"/>
          <w:szCs w:val="24"/>
        </w:rPr>
        <w:t xml:space="preserve"> e equipamento de potencial evocado </w:t>
      </w:r>
    </w:p>
    <w:p w14:paraId="2B43790A" w14:textId="4764ACEB" w:rsidR="00CF20E7" w:rsidRPr="003A0454" w:rsidRDefault="00CF20E7" w:rsidP="00A1291A">
      <w:pPr>
        <w:spacing w:line="240" w:lineRule="auto"/>
        <w:ind w:firstLine="573"/>
        <w:jc w:val="both"/>
        <w:rPr>
          <w:rFonts w:ascii="Times New Roman" w:hAnsi="Times New Roman" w:cs="Times New Roman"/>
          <w:sz w:val="24"/>
          <w:szCs w:val="24"/>
        </w:rPr>
      </w:pPr>
      <w:r w:rsidRPr="003A0454">
        <w:rPr>
          <w:rFonts w:ascii="Times New Roman" w:hAnsi="Times New Roman" w:cs="Times New Roman"/>
          <w:sz w:val="24"/>
          <w:szCs w:val="24"/>
        </w:rPr>
        <w:t xml:space="preserve">IEC 60601-2-40:2016 - Medical </w:t>
      </w:r>
      <w:proofErr w:type="spellStart"/>
      <w:r w:rsidRPr="003A0454">
        <w:rPr>
          <w:rFonts w:ascii="Times New Roman" w:hAnsi="Times New Roman" w:cs="Times New Roman"/>
          <w:sz w:val="24"/>
          <w:szCs w:val="24"/>
        </w:rPr>
        <w:t>electrical</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equipment</w:t>
      </w:r>
      <w:proofErr w:type="spellEnd"/>
      <w:r w:rsidRPr="003A0454">
        <w:rPr>
          <w:rFonts w:ascii="Times New Roman" w:hAnsi="Times New Roman" w:cs="Times New Roman"/>
          <w:sz w:val="24"/>
          <w:szCs w:val="24"/>
        </w:rPr>
        <w:t xml:space="preserve"> - </w:t>
      </w:r>
      <w:proofErr w:type="spellStart"/>
      <w:r w:rsidRPr="003A0454">
        <w:rPr>
          <w:rFonts w:ascii="Times New Roman" w:hAnsi="Times New Roman" w:cs="Times New Roman"/>
          <w:sz w:val="24"/>
          <w:szCs w:val="24"/>
        </w:rPr>
        <w:t>Part</w:t>
      </w:r>
      <w:proofErr w:type="spellEnd"/>
      <w:r w:rsidRPr="003A0454">
        <w:rPr>
          <w:rFonts w:ascii="Times New Roman" w:hAnsi="Times New Roman" w:cs="Times New Roman"/>
          <w:sz w:val="24"/>
          <w:szCs w:val="24"/>
        </w:rPr>
        <w:t xml:space="preserve"> 2-40: Particular </w:t>
      </w:r>
      <w:proofErr w:type="spellStart"/>
      <w:r w:rsidRPr="003A0454">
        <w:rPr>
          <w:rFonts w:ascii="Times New Roman" w:hAnsi="Times New Roman" w:cs="Times New Roman"/>
          <w:sz w:val="24"/>
          <w:szCs w:val="24"/>
        </w:rPr>
        <w:t>requirements</w:t>
      </w:r>
      <w:proofErr w:type="spellEnd"/>
      <w:r w:rsidRPr="003A0454">
        <w:rPr>
          <w:rFonts w:ascii="Times New Roman" w:hAnsi="Times New Roman" w:cs="Times New Roman"/>
          <w:sz w:val="24"/>
          <w:szCs w:val="24"/>
        </w:rPr>
        <w:t xml:space="preserve"> for </w:t>
      </w:r>
      <w:proofErr w:type="spellStart"/>
      <w:r w:rsidRPr="003A0454">
        <w:rPr>
          <w:rFonts w:ascii="Times New Roman" w:hAnsi="Times New Roman" w:cs="Times New Roman"/>
          <w:sz w:val="24"/>
          <w:szCs w:val="24"/>
        </w:rPr>
        <w:t>the</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basic</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safety</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and</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essential</w:t>
      </w:r>
      <w:proofErr w:type="spellEnd"/>
      <w:r w:rsidRPr="003A0454">
        <w:rPr>
          <w:rFonts w:ascii="Times New Roman" w:hAnsi="Times New Roman" w:cs="Times New Roman"/>
          <w:sz w:val="24"/>
          <w:szCs w:val="24"/>
        </w:rPr>
        <w:t xml:space="preserve"> performance </w:t>
      </w:r>
      <w:proofErr w:type="spellStart"/>
      <w:r w:rsidRPr="003A0454">
        <w:rPr>
          <w:rFonts w:ascii="Times New Roman" w:hAnsi="Times New Roman" w:cs="Times New Roman"/>
          <w:sz w:val="24"/>
          <w:szCs w:val="24"/>
        </w:rPr>
        <w:t>of</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electromyographs</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and</w:t>
      </w:r>
      <w:proofErr w:type="spellEnd"/>
      <w:r w:rsidRPr="003A0454">
        <w:rPr>
          <w:rFonts w:ascii="Times New Roman" w:hAnsi="Times New Roman" w:cs="Times New Roman"/>
          <w:sz w:val="24"/>
          <w:szCs w:val="24"/>
        </w:rPr>
        <w:t xml:space="preserve"> </w:t>
      </w:r>
      <w:proofErr w:type="spellStart"/>
      <w:r w:rsidRPr="003A0454">
        <w:rPr>
          <w:rFonts w:ascii="Times New Roman" w:hAnsi="Times New Roman" w:cs="Times New Roman"/>
          <w:sz w:val="24"/>
          <w:szCs w:val="24"/>
        </w:rPr>
        <w:t>evoked</w:t>
      </w:r>
      <w:proofErr w:type="spellEnd"/>
      <w:r w:rsidRPr="003A0454">
        <w:rPr>
          <w:rFonts w:ascii="Times New Roman" w:hAnsi="Times New Roman" w:cs="Times New Roman"/>
          <w:sz w:val="24"/>
          <w:szCs w:val="24"/>
        </w:rPr>
        <w:t xml:space="preserve"> response </w:t>
      </w:r>
      <w:proofErr w:type="spellStart"/>
      <w:r w:rsidRPr="003A0454">
        <w:rPr>
          <w:rFonts w:ascii="Times New Roman" w:hAnsi="Times New Roman" w:cs="Times New Roman"/>
          <w:sz w:val="24"/>
          <w:szCs w:val="24"/>
        </w:rPr>
        <w:t>equipment</w:t>
      </w:r>
      <w:proofErr w:type="spellEnd"/>
      <w:r w:rsidRPr="003A0454">
        <w:rPr>
          <w:rFonts w:ascii="Times New Roman" w:hAnsi="Times New Roman" w:cs="Times New Roman"/>
          <w:sz w:val="24"/>
          <w:szCs w:val="24"/>
        </w:rPr>
        <w:t xml:space="preserve"> </w:t>
      </w:r>
      <w:r w:rsidRPr="003A0454">
        <w:rPr>
          <w:rFonts w:ascii="Times New Roman" w:hAnsi="Times New Roman"/>
          <w:b/>
          <w:color w:val="0000FF"/>
          <w:sz w:val="24"/>
          <w:szCs w:val="24"/>
          <w:lang w:eastAsia="pt-BR"/>
        </w:rPr>
        <w:t>(</w:t>
      </w:r>
      <w:r w:rsidR="003E7C00" w:rsidRPr="003A0454">
        <w:rPr>
          <w:rFonts w:ascii="Times New Roman" w:hAnsi="Times New Roman"/>
          <w:b/>
          <w:color w:val="0000FF"/>
          <w:sz w:val="24"/>
          <w:szCs w:val="24"/>
          <w:lang w:eastAsia="pt-BR"/>
        </w:rPr>
        <w:t>Alterada</w:t>
      </w:r>
      <w:r w:rsidRPr="003A0454">
        <w:rPr>
          <w:rFonts w:ascii="Times New Roman" w:hAnsi="Times New Roman"/>
          <w:b/>
          <w:color w:val="0000FF"/>
          <w:sz w:val="24"/>
          <w:szCs w:val="24"/>
          <w:lang w:eastAsia="pt-BR"/>
        </w:rPr>
        <w:t xml:space="preserve"> pela </w:t>
      </w:r>
      <w:r w:rsidR="003A0454" w:rsidRPr="003A0454">
        <w:rPr>
          <w:rFonts w:ascii="Times New Roman" w:hAnsi="Times New Roman"/>
          <w:b/>
          <w:color w:val="0000FF"/>
          <w:sz w:val="24"/>
          <w:szCs w:val="24"/>
          <w:lang w:eastAsia="pt-BR"/>
        </w:rPr>
        <w:t>Instrução Normativa nº 22, de 20 de outubro de 2017, republicada no DOU nº 211, de 3 de novembro de 2017</w:t>
      </w:r>
      <w:r w:rsidRPr="003A0454">
        <w:rPr>
          <w:rFonts w:ascii="Times New Roman" w:hAnsi="Times New Roman"/>
          <w:b/>
          <w:color w:val="0000FF"/>
          <w:sz w:val="24"/>
          <w:szCs w:val="24"/>
          <w:lang w:eastAsia="pt-BR"/>
        </w:rPr>
        <w:t>)</w:t>
      </w:r>
    </w:p>
    <w:p w14:paraId="5687513E" w14:textId="53DE795D" w:rsidR="00087EB9" w:rsidRPr="00574610" w:rsidRDefault="00D0199F"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trike/>
          <w:sz w:val="24"/>
          <w:szCs w:val="24"/>
        </w:rPr>
        <w:lastRenderedPageBreak/>
        <w:t>ABNT NBR IEC 60601-2-41:2012</w:t>
      </w:r>
      <w:r w:rsidRPr="00E55247">
        <w:rPr>
          <w:rFonts w:ascii="Times New Roman" w:hAnsi="Times New Roman" w:cs="Times New Roman"/>
          <w:sz w:val="24"/>
          <w:szCs w:val="24"/>
        </w:rPr>
        <w:t xml:space="preserve"> </w:t>
      </w:r>
      <w:r w:rsidR="00E55247" w:rsidRPr="00E55247">
        <w:rPr>
          <w:rFonts w:ascii="Times New Roman" w:hAnsi="Times New Roman" w:cs="Times New Roman"/>
          <w:sz w:val="24"/>
          <w:szCs w:val="24"/>
        </w:rPr>
        <w:t>ABNT NBR IEC 60601-2-41:2012 + Emenda 1:2014</w:t>
      </w:r>
      <w:r w:rsidR="00E55247">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2-41: Requisitos particulares para segurança básica e o desempenho essencial das luminárias cirúrgicas e das luminárias para diagnóstico </w:t>
      </w:r>
    </w:p>
    <w:p w14:paraId="2044A4D9"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60601-2-43:2012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2-43: Requisitos particulares para a segurança básica e desempenho essencial dos equipamentos de raios X para procedimentos intervencionistas </w:t>
      </w:r>
    </w:p>
    <w:p w14:paraId="0474CCD6"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E55247">
        <w:rPr>
          <w:rFonts w:ascii="Times New Roman" w:hAnsi="Times New Roman" w:cs="Times New Roman"/>
          <w:strike/>
          <w:sz w:val="24"/>
          <w:szCs w:val="24"/>
          <w:lang w:val="en-US"/>
        </w:rPr>
        <w:t>IEC 60601-2-44:2009 Medical electrical equipment - Part 244: Particular requirements for the basic safety and essential performance of X-ray eq</w:t>
      </w:r>
      <w:r w:rsidR="00E55247">
        <w:rPr>
          <w:rFonts w:ascii="Times New Roman" w:hAnsi="Times New Roman" w:cs="Times New Roman"/>
          <w:strike/>
          <w:sz w:val="24"/>
          <w:szCs w:val="24"/>
          <w:lang w:val="en-US"/>
        </w:rPr>
        <w:t>uipment for computed tomography</w:t>
      </w:r>
    </w:p>
    <w:p w14:paraId="0FE2E378" w14:textId="510AAB84" w:rsidR="00E55247" w:rsidRPr="00E55247" w:rsidRDefault="00E55247"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z w:val="24"/>
          <w:szCs w:val="24"/>
        </w:rPr>
        <w:t xml:space="preserve">ABNT NBR IEC 60601-2-44:2017 - Equipamento </w:t>
      </w:r>
      <w:proofErr w:type="spellStart"/>
      <w:r w:rsidRPr="00E55247">
        <w:rPr>
          <w:rFonts w:ascii="Times New Roman" w:hAnsi="Times New Roman" w:cs="Times New Roman"/>
          <w:sz w:val="24"/>
          <w:szCs w:val="24"/>
        </w:rPr>
        <w:t>eletromédicos</w:t>
      </w:r>
      <w:proofErr w:type="spellEnd"/>
      <w:r w:rsidRPr="00E55247">
        <w:rPr>
          <w:rFonts w:ascii="Times New Roman" w:hAnsi="Times New Roman" w:cs="Times New Roman"/>
          <w:sz w:val="24"/>
          <w:szCs w:val="24"/>
        </w:rPr>
        <w:t xml:space="preserve"> - Parte 2-44: Requisitos particulares para a segurança básica e desempenho essencial dos equipamentos de raios X para tomografia computadorizada</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 xml:space="preserve">(Redação dada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0E3D2F24"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60601-2-45:2013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2-45: Requisitos particulares para a segurança básica e o desempenho essencial dos equipamentos de raios X para mamografia e dos dispositivos de </w:t>
      </w:r>
      <w:proofErr w:type="spellStart"/>
      <w:r w:rsidRPr="00574610">
        <w:rPr>
          <w:rFonts w:ascii="Times New Roman" w:hAnsi="Times New Roman" w:cs="Times New Roman"/>
          <w:sz w:val="24"/>
          <w:szCs w:val="24"/>
        </w:rPr>
        <w:t>estereotaxia</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mamográfica</w:t>
      </w:r>
      <w:proofErr w:type="spellEnd"/>
      <w:r w:rsidRPr="00574610">
        <w:rPr>
          <w:rFonts w:ascii="Times New Roman" w:hAnsi="Times New Roman" w:cs="Times New Roman"/>
          <w:sz w:val="24"/>
          <w:szCs w:val="24"/>
        </w:rPr>
        <w:t xml:space="preserve"> </w:t>
      </w:r>
    </w:p>
    <w:p w14:paraId="5C46229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60601-2-46:2012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2-46: Requisitos particulares para segurança básica e desempenho essencial de mesas de operação </w:t>
      </w:r>
    </w:p>
    <w:p w14:paraId="09A8C7C8"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60601-2-47:2014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2-47: Requisitos particulares para a segurança básica e desempenho essencial de sistemas eletrocardiográficos ambulatoriais </w:t>
      </w:r>
    </w:p>
    <w:p w14:paraId="2B04F27D"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60601-2-49:2014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2-49: Requisitos particulares para a segurança básica e o desempenho essencial de equipamentos multifuncionais de monitoração de pacientes </w:t>
      </w:r>
    </w:p>
    <w:p w14:paraId="77D76D0A"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60601-2-50:2010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2-50: Requisitos particulares para a segurança básica e o desempenho essencial do equipamento de fototerapia para </w:t>
      </w:r>
      <w:proofErr w:type="spellStart"/>
      <w:r w:rsidRPr="00574610">
        <w:rPr>
          <w:rFonts w:ascii="Times New Roman" w:hAnsi="Times New Roman" w:cs="Times New Roman"/>
          <w:sz w:val="24"/>
          <w:szCs w:val="24"/>
        </w:rPr>
        <w:t>recémnascido</w:t>
      </w:r>
      <w:proofErr w:type="spellEnd"/>
      <w:r w:rsidRPr="00574610">
        <w:rPr>
          <w:rFonts w:ascii="Times New Roman" w:hAnsi="Times New Roman" w:cs="Times New Roman"/>
          <w:sz w:val="24"/>
          <w:szCs w:val="24"/>
        </w:rPr>
        <w:t xml:space="preserve"> </w:t>
      </w:r>
    </w:p>
    <w:p w14:paraId="1E7F0B5A" w14:textId="65A4B0BE" w:rsidR="00087EB9" w:rsidRPr="003E7C00" w:rsidRDefault="00D0199F" w:rsidP="00A1291A">
      <w:pPr>
        <w:spacing w:line="240" w:lineRule="auto"/>
        <w:ind w:firstLine="573"/>
        <w:jc w:val="both"/>
        <w:rPr>
          <w:rFonts w:ascii="Times New Roman" w:hAnsi="Times New Roman" w:cs="Times New Roman"/>
          <w:strike/>
          <w:sz w:val="24"/>
          <w:szCs w:val="24"/>
        </w:rPr>
      </w:pPr>
      <w:r w:rsidRPr="003E7C00">
        <w:rPr>
          <w:rFonts w:ascii="Times New Roman" w:hAnsi="Times New Roman" w:cs="Times New Roman"/>
          <w:strike/>
          <w:sz w:val="24"/>
          <w:szCs w:val="24"/>
        </w:rPr>
        <w:t xml:space="preserve">ABNT NBR IEC 60601-2-51:2005 Equipamento </w:t>
      </w:r>
      <w:proofErr w:type="spellStart"/>
      <w:r w:rsidRPr="003E7C00">
        <w:rPr>
          <w:rFonts w:ascii="Times New Roman" w:hAnsi="Times New Roman" w:cs="Times New Roman"/>
          <w:strike/>
          <w:sz w:val="24"/>
          <w:szCs w:val="24"/>
        </w:rPr>
        <w:t>eletromédicos</w:t>
      </w:r>
      <w:proofErr w:type="spellEnd"/>
      <w:r w:rsidRPr="003E7C00">
        <w:rPr>
          <w:rFonts w:ascii="Times New Roman" w:hAnsi="Times New Roman" w:cs="Times New Roman"/>
          <w:strike/>
          <w:sz w:val="24"/>
          <w:szCs w:val="24"/>
        </w:rPr>
        <w:t xml:space="preserve"> - Parte 2-51: Prescrições particulares para segurança, incluindo desempenho essencial, de eletrocardiógrafos gravador e analisador </w:t>
      </w:r>
      <w:proofErr w:type="spellStart"/>
      <w:r w:rsidRPr="003E7C00">
        <w:rPr>
          <w:rFonts w:ascii="Times New Roman" w:hAnsi="Times New Roman" w:cs="Times New Roman"/>
          <w:strike/>
          <w:sz w:val="24"/>
          <w:szCs w:val="24"/>
        </w:rPr>
        <w:t>monocanal</w:t>
      </w:r>
      <w:proofErr w:type="spellEnd"/>
      <w:r w:rsidRPr="003E7C00">
        <w:rPr>
          <w:rFonts w:ascii="Times New Roman" w:hAnsi="Times New Roman" w:cs="Times New Roman"/>
          <w:strike/>
          <w:sz w:val="24"/>
          <w:szCs w:val="24"/>
        </w:rPr>
        <w:t xml:space="preserve"> e multicanal </w:t>
      </w:r>
      <w:r w:rsidR="003E7C00"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Excluída</w:t>
      </w:r>
      <w:r w:rsidR="003E7C00"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sidRPr="00CC19E4">
        <w:rPr>
          <w:rFonts w:ascii="Times New Roman" w:hAnsi="Times New Roman"/>
          <w:b/>
          <w:color w:val="0000FF"/>
          <w:sz w:val="24"/>
          <w:szCs w:val="24"/>
          <w:lang w:eastAsia="pt-BR"/>
        </w:rPr>
        <w:t>)</w:t>
      </w:r>
    </w:p>
    <w:p w14:paraId="0AE332C5"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60601-2-52:2013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2-52: Requisitos particulares para a segurança básica e o desempenho essencial das camas hospitalares </w:t>
      </w:r>
    </w:p>
    <w:p w14:paraId="491F7673" w14:textId="5E419D09" w:rsidR="00087EB9" w:rsidRDefault="00D0199F"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trike/>
          <w:sz w:val="24"/>
          <w:szCs w:val="24"/>
        </w:rPr>
        <w:lastRenderedPageBreak/>
        <w:t>ABNT NBR IEC 60601-2-54:2011</w:t>
      </w:r>
      <w:r w:rsidRPr="00574610">
        <w:rPr>
          <w:rFonts w:ascii="Times New Roman" w:hAnsi="Times New Roman" w:cs="Times New Roman"/>
          <w:sz w:val="24"/>
          <w:szCs w:val="24"/>
        </w:rPr>
        <w:t xml:space="preserve"> </w:t>
      </w:r>
      <w:r w:rsidR="00E55247" w:rsidRPr="00E55247">
        <w:rPr>
          <w:rFonts w:ascii="Times New Roman" w:hAnsi="Times New Roman" w:cs="Times New Roman"/>
          <w:sz w:val="24"/>
          <w:szCs w:val="24"/>
        </w:rPr>
        <w:t>ABNT NBR IEC 60601-2-54:2011 + Emenda 1:2016</w:t>
      </w:r>
      <w:r w:rsidR="00E55247">
        <w:rPr>
          <w:rFonts w:ascii="Times New Roman" w:hAnsi="Times New Roman" w:cs="Times New Roman"/>
          <w:sz w:val="24"/>
          <w:szCs w:val="24"/>
        </w:rPr>
        <w:t xml:space="preserve">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r w:rsidRPr="00574610">
        <w:rPr>
          <w:rFonts w:ascii="Times New Roman" w:hAnsi="Times New Roman" w:cs="Times New Roman"/>
          <w:sz w:val="24"/>
          <w:szCs w:val="24"/>
        </w:rPr>
        <w:t>Equipamento</w:t>
      </w:r>
      <w:proofErr w:type="gram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2-54: Requisitos particulares para a segurança básica e o desempenho essencial dos equipamentos de raios X para radiografia e radioscopia </w:t>
      </w:r>
    </w:p>
    <w:p w14:paraId="1FBD3568" w14:textId="77777777" w:rsidR="005A2066" w:rsidRPr="003E7C00" w:rsidRDefault="005A2066" w:rsidP="005A2066">
      <w:pPr>
        <w:spacing w:line="240" w:lineRule="auto"/>
        <w:ind w:firstLine="573"/>
        <w:jc w:val="both"/>
        <w:rPr>
          <w:rFonts w:ascii="Times New Roman" w:hAnsi="Times New Roman" w:cs="Times New Roman"/>
          <w:sz w:val="24"/>
          <w:szCs w:val="24"/>
        </w:rPr>
      </w:pPr>
      <w:r w:rsidRPr="003E7C00">
        <w:rPr>
          <w:rFonts w:ascii="Times New Roman" w:hAnsi="Times New Roman" w:cs="Times New Roman"/>
          <w:sz w:val="24"/>
          <w:szCs w:val="24"/>
        </w:rPr>
        <w:t xml:space="preserve">ABNT NBR ISO 80601-2-55:2014 - Equipamento </w:t>
      </w:r>
      <w:proofErr w:type="spellStart"/>
      <w:r w:rsidRPr="003E7C00">
        <w:rPr>
          <w:rFonts w:ascii="Times New Roman" w:hAnsi="Times New Roman" w:cs="Times New Roman"/>
          <w:sz w:val="24"/>
          <w:szCs w:val="24"/>
        </w:rPr>
        <w:t>eletromédicos</w:t>
      </w:r>
      <w:proofErr w:type="spellEnd"/>
      <w:r w:rsidRPr="003E7C00">
        <w:rPr>
          <w:rFonts w:ascii="Times New Roman" w:hAnsi="Times New Roman" w:cs="Times New Roman"/>
          <w:sz w:val="24"/>
          <w:szCs w:val="24"/>
        </w:rPr>
        <w:t xml:space="preserve"> - Parte 2-55: Requisitos particulares para a segurança básica e desempenho essencial de monitores de gases respiratórios</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w:t>
      </w:r>
      <w:r>
        <w:rPr>
          <w:rFonts w:ascii="Times New Roman" w:hAnsi="Times New Roman"/>
          <w:b/>
          <w:color w:val="0000FF"/>
          <w:sz w:val="24"/>
          <w:szCs w:val="24"/>
          <w:lang w:eastAsia="pt-BR"/>
        </w:rPr>
        <w:t>Incluída</w:t>
      </w:r>
      <w:r w:rsidRPr="00CC19E4">
        <w:rPr>
          <w:rFonts w:ascii="Times New Roman" w:hAnsi="Times New Roman"/>
          <w:b/>
          <w:color w:val="0000FF"/>
          <w:sz w:val="24"/>
          <w:szCs w:val="24"/>
          <w:lang w:eastAsia="pt-BR"/>
        </w:rPr>
        <w:t xml:space="preserve"> pela </w:t>
      </w:r>
      <w:r>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570FED2C"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ISO/IEC 80601-2-56:2013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2-56: Requisitos particulares para segurança básica e desempenho essencial de termômetros clínicos para medição da temperatura corporal </w:t>
      </w:r>
    </w:p>
    <w:p w14:paraId="190A9132"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60601-2-57:2015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2-57: Requisitos particulares para a segurança básica e desempenho essencial de fonte luminosa não laser destinada à utilização terapêutica, diagnóstica, cosmética/estética e de monitoração/supervisão </w:t>
      </w:r>
    </w:p>
    <w:p w14:paraId="4570E755"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ISO/IEC 80601-2-58:2013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2-58: Requisitos particulares para a segurança básica e o desempenho essencial dos dispositivos para remoção do cristalino e dispositivos para </w:t>
      </w:r>
      <w:proofErr w:type="spellStart"/>
      <w:r w:rsidRPr="00574610">
        <w:rPr>
          <w:rFonts w:ascii="Times New Roman" w:hAnsi="Times New Roman" w:cs="Times New Roman"/>
          <w:sz w:val="24"/>
          <w:szCs w:val="24"/>
        </w:rPr>
        <w:t>vitrectomia</w:t>
      </w:r>
      <w:proofErr w:type="spellEnd"/>
      <w:r w:rsidRPr="00574610">
        <w:rPr>
          <w:rFonts w:ascii="Times New Roman" w:hAnsi="Times New Roman" w:cs="Times New Roman"/>
          <w:sz w:val="24"/>
          <w:szCs w:val="24"/>
        </w:rPr>
        <w:t xml:space="preserve"> para cirurgia oftalmológica </w:t>
      </w:r>
    </w:p>
    <w:p w14:paraId="17677C4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80601-2-60:2015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2-60: Requisitos particulares para a segurança básica e o desempenho essencial de equipamentos odontológicos </w:t>
      </w:r>
    </w:p>
    <w:p w14:paraId="78166AF4"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80601-2-61:2015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2-61: Requisitos particulares para a segurança básica e o desempenho essencial de equipamentos para </w:t>
      </w:r>
      <w:proofErr w:type="spellStart"/>
      <w:r w:rsidRPr="00574610">
        <w:rPr>
          <w:rFonts w:ascii="Times New Roman" w:hAnsi="Times New Roman" w:cs="Times New Roman"/>
          <w:sz w:val="24"/>
          <w:szCs w:val="24"/>
        </w:rPr>
        <w:t>oximetria</w:t>
      </w:r>
      <w:proofErr w:type="spellEnd"/>
      <w:r w:rsidRPr="00574610">
        <w:rPr>
          <w:rFonts w:ascii="Times New Roman" w:hAnsi="Times New Roman" w:cs="Times New Roman"/>
          <w:sz w:val="24"/>
          <w:szCs w:val="24"/>
        </w:rPr>
        <w:t xml:space="preserve"> de pulso </w:t>
      </w:r>
    </w:p>
    <w:p w14:paraId="0F120C54"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E55247">
        <w:rPr>
          <w:rFonts w:ascii="Times New Roman" w:hAnsi="Times New Roman" w:cs="Times New Roman"/>
          <w:strike/>
          <w:sz w:val="24"/>
          <w:szCs w:val="24"/>
          <w:lang w:val="en-US"/>
        </w:rPr>
        <w:t xml:space="preserve">IEC 60601-2-62:2013 Medical electrical equipment - Part 262: Particular requirements for the basic safety and essential performance of high intensity therapeutic ultrasound (HITU) equipment </w:t>
      </w:r>
    </w:p>
    <w:p w14:paraId="426FA564" w14:textId="1782E183" w:rsidR="00E55247" w:rsidRPr="00E55247" w:rsidRDefault="00E55247"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z w:val="24"/>
          <w:szCs w:val="24"/>
        </w:rPr>
        <w:t xml:space="preserve">ABNT NBR IEC 60601-2-62:2015 - Equipamento </w:t>
      </w:r>
      <w:proofErr w:type="spellStart"/>
      <w:r w:rsidRPr="00E55247">
        <w:rPr>
          <w:rFonts w:ascii="Times New Roman" w:hAnsi="Times New Roman" w:cs="Times New Roman"/>
          <w:sz w:val="24"/>
          <w:szCs w:val="24"/>
        </w:rPr>
        <w:t>eletromédicos</w:t>
      </w:r>
      <w:proofErr w:type="spellEnd"/>
      <w:r w:rsidRPr="00E55247">
        <w:rPr>
          <w:rFonts w:ascii="Times New Roman" w:hAnsi="Times New Roman" w:cs="Times New Roman"/>
          <w:sz w:val="24"/>
          <w:szCs w:val="24"/>
        </w:rPr>
        <w:t xml:space="preserve"> - Parte 2-62: Requisitos particulares para a segurança básica e o desempenho essencial de equipamentos de ultrassom terapêutico de alta intensidade (HITU)</w:t>
      </w:r>
      <w:r w:rsidRPr="00E55247">
        <w:rPr>
          <w:rFonts w:ascii="Times New Roman" w:hAnsi="Times New Roman"/>
          <w:b/>
          <w:color w:val="0000FF"/>
          <w:sz w:val="24"/>
          <w:szCs w:val="24"/>
          <w:lang w:eastAsia="pt-BR"/>
        </w:rPr>
        <w:t xml:space="preserve"> </w:t>
      </w:r>
      <w:r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Alterada</w:t>
      </w:r>
      <w:r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5028D3FB"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60601-2-63:2015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2-63: Requisitos particulares para a segurança básica e desempenho essencial de equipamentos de raios X odontológicos </w:t>
      </w:r>
      <w:proofErr w:type="spellStart"/>
      <w:r w:rsidRPr="00574610">
        <w:rPr>
          <w:rFonts w:ascii="Times New Roman" w:hAnsi="Times New Roman" w:cs="Times New Roman"/>
          <w:sz w:val="24"/>
          <w:szCs w:val="24"/>
        </w:rPr>
        <w:t>extraorais</w:t>
      </w:r>
      <w:proofErr w:type="spellEnd"/>
      <w:r w:rsidRPr="00574610">
        <w:rPr>
          <w:rFonts w:ascii="Times New Roman" w:hAnsi="Times New Roman" w:cs="Times New Roman"/>
          <w:sz w:val="24"/>
          <w:szCs w:val="24"/>
        </w:rPr>
        <w:t xml:space="preserve"> </w:t>
      </w:r>
    </w:p>
    <w:p w14:paraId="4959182E" w14:textId="77777777" w:rsidR="00D0199F"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IEC 60601-2-65:2014 Equipamento </w:t>
      </w:r>
      <w:proofErr w:type="spellStart"/>
      <w:r w:rsidRPr="00574610">
        <w:rPr>
          <w:rFonts w:ascii="Times New Roman" w:hAnsi="Times New Roman" w:cs="Times New Roman"/>
          <w:sz w:val="24"/>
          <w:szCs w:val="24"/>
        </w:rPr>
        <w:t>eletromédicos</w:t>
      </w:r>
      <w:proofErr w:type="spellEnd"/>
      <w:r w:rsidRPr="00574610">
        <w:rPr>
          <w:rFonts w:ascii="Times New Roman" w:hAnsi="Times New Roman" w:cs="Times New Roman"/>
          <w:sz w:val="24"/>
          <w:szCs w:val="24"/>
        </w:rPr>
        <w:t xml:space="preserve"> - Parte 2-65: Requisitos particulares para a segurança básica e desempenho essencial de equipamentos de raios X odontológicos </w:t>
      </w:r>
      <w:proofErr w:type="spellStart"/>
      <w:r w:rsidRPr="00574610">
        <w:rPr>
          <w:rFonts w:ascii="Times New Roman" w:hAnsi="Times New Roman" w:cs="Times New Roman"/>
          <w:sz w:val="24"/>
          <w:szCs w:val="24"/>
        </w:rPr>
        <w:t>intraorais</w:t>
      </w:r>
      <w:proofErr w:type="spellEnd"/>
    </w:p>
    <w:p w14:paraId="7A0167F0" w14:textId="77777777" w:rsidR="00087EB9"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lastRenderedPageBreak/>
        <w:t xml:space="preserve">IEC 60601-2-66:2015 Medical electrical equipment - Part 266: Particular requirements for the basic safety and essential performance of hearing instruments and hearing instrument systems </w:t>
      </w:r>
    </w:p>
    <w:p w14:paraId="6A1111F9"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4. As normas técnicas listadas a seguir, serão compulsórias a todos os equipamentos sob regime de Vigilância Sanitária que estejam dentro dos seus respectivos campos de aplicação: </w:t>
      </w:r>
    </w:p>
    <w:p w14:paraId="2BEB7CB0" w14:textId="7C0F5FB2" w:rsidR="00087EB9"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ISO 14457:2012 </w:t>
      </w:r>
      <w:proofErr w:type="spellStart"/>
      <w:r w:rsidRPr="00574610">
        <w:rPr>
          <w:rFonts w:ascii="Times New Roman" w:hAnsi="Times New Roman" w:cs="Times New Roman"/>
          <w:sz w:val="24"/>
          <w:szCs w:val="24"/>
        </w:rPr>
        <w:t>Dentistry</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Handpieces</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and</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motors</w:t>
      </w:r>
      <w:proofErr w:type="spellEnd"/>
      <w:r w:rsidRPr="00574610">
        <w:rPr>
          <w:rFonts w:ascii="Times New Roman" w:hAnsi="Times New Roman" w:cs="Times New Roman"/>
          <w:sz w:val="24"/>
          <w:szCs w:val="24"/>
        </w:rPr>
        <w:t xml:space="preserve"> </w:t>
      </w:r>
    </w:p>
    <w:p w14:paraId="002E73FC" w14:textId="77777777" w:rsidR="005A2066" w:rsidRPr="003E7C00" w:rsidRDefault="005A2066" w:rsidP="005A2066">
      <w:pPr>
        <w:spacing w:line="240" w:lineRule="auto"/>
        <w:ind w:firstLine="573"/>
        <w:jc w:val="both"/>
        <w:rPr>
          <w:rFonts w:ascii="Times New Roman" w:hAnsi="Times New Roman" w:cs="Times New Roman"/>
          <w:sz w:val="24"/>
          <w:szCs w:val="24"/>
        </w:rPr>
      </w:pPr>
      <w:r w:rsidRPr="003E7C00">
        <w:rPr>
          <w:rFonts w:ascii="Times New Roman" w:hAnsi="Times New Roman" w:cs="Times New Roman"/>
          <w:sz w:val="24"/>
          <w:szCs w:val="24"/>
        </w:rPr>
        <w:t xml:space="preserve">ISO 7494-1:2011 – </w:t>
      </w:r>
      <w:proofErr w:type="spellStart"/>
      <w:r w:rsidRPr="003E7C00">
        <w:rPr>
          <w:rFonts w:ascii="Times New Roman" w:hAnsi="Times New Roman" w:cs="Times New Roman"/>
          <w:sz w:val="24"/>
          <w:szCs w:val="24"/>
        </w:rPr>
        <w:t>Dentistry</w:t>
      </w:r>
      <w:proofErr w:type="spellEnd"/>
      <w:r w:rsidRPr="003E7C00">
        <w:rPr>
          <w:rFonts w:ascii="Times New Roman" w:hAnsi="Times New Roman" w:cs="Times New Roman"/>
          <w:sz w:val="24"/>
          <w:szCs w:val="24"/>
        </w:rPr>
        <w:t xml:space="preserve"> -- Dental </w:t>
      </w:r>
      <w:proofErr w:type="spellStart"/>
      <w:r w:rsidRPr="003E7C00">
        <w:rPr>
          <w:rFonts w:ascii="Times New Roman" w:hAnsi="Times New Roman" w:cs="Times New Roman"/>
          <w:sz w:val="24"/>
          <w:szCs w:val="24"/>
        </w:rPr>
        <w:t>units</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Part</w:t>
      </w:r>
      <w:proofErr w:type="spellEnd"/>
      <w:r w:rsidRPr="003E7C00">
        <w:rPr>
          <w:rFonts w:ascii="Times New Roman" w:hAnsi="Times New Roman" w:cs="Times New Roman"/>
          <w:sz w:val="24"/>
          <w:szCs w:val="24"/>
        </w:rPr>
        <w:t xml:space="preserve"> 1: General </w:t>
      </w:r>
      <w:proofErr w:type="spellStart"/>
      <w:r w:rsidRPr="003E7C00">
        <w:rPr>
          <w:rFonts w:ascii="Times New Roman" w:hAnsi="Times New Roman" w:cs="Times New Roman"/>
          <w:sz w:val="24"/>
          <w:szCs w:val="24"/>
        </w:rPr>
        <w:t>requirements</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and</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test</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methods</w:t>
      </w:r>
      <w:proofErr w:type="spellEnd"/>
      <w:r w:rsidRPr="003E7C00">
        <w:rPr>
          <w:rFonts w:ascii="Times New Roman" w:hAnsi="Times New Roman"/>
          <w:b/>
          <w:color w:val="0000FF"/>
          <w:sz w:val="24"/>
          <w:szCs w:val="24"/>
          <w:lang w:eastAsia="pt-BR"/>
        </w:rPr>
        <w:t xml:space="preserve"> </w:t>
      </w:r>
      <w:r>
        <w:rPr>
          <w:rFonts w:ascii="Times New Roman" w:hAnsi="Times New Roman"/>
          <w:b/>
          <w:color w:val="0000FF"/>
          <w:sz w:val="24"/>
          <w:szCs w:val="24"/>
          <w:lang w:eastAsia="pt-BR"/>
        </w:rPr>
        <w:t>(Incluída pela Instrução Normativa nº 22, de 20 de outubro de 2017, republicada no DOU nº 211, de 3 de novembro de 2017)</w:t>
      </w:r>
    </w:p>
    <w:p w14:paraId="06F5FD16" w14:textId="71D80130" w:rsidR="005A2066" w:rsidRPr="00574610" w:rsidRDefault="005A2066" w:rsidP="005A2066">
      <w:pPr>
        <w:spacing w:line="240" w:lineRule="auto"/>
        <w:ind w:firstLine="573"/>
        <w:jc w:val="both"/>
        <w:rPr>
          <w:rFonts w:ascii="Times New Roman" w:hAnsi="Times New Roman" w:cs="Times New Roman"/>
          <w:sz w:val="24"/>
          <w:szCs w:val="24"/>
        </w:rPr>
      </w:pPr>
      <w:r w:rsidRPr="003E7C00">
        <w:rPr>
          <w:rFonts w:ascii="Times New Roman" w:hAnsi="Times New Roman" w:cs="Times New Roman"/>
          <w:sz w:val="24"/>
          <w:szCs w:val="24"/>
        </w:rPr>
        <w:t xml:space="preserve">ISO 7494-2:2015 – </w:t>
      </w:r>
      <w:proofErr w:type="spellStart"/>
      <w:r w:rsidRPr="003E7C00">
        <w:rPr>
          <w:rFonts w:ascii="Times New Roman" w:hAnsi="Times New Roman" w:cs="Times New Roman"/>
          <w:sz w:val="24"/>
          <w:szCs w:val="24"/>
        </w:rPr>
        <w:t>Dentistry</w:t>
      </w:r>
      <w:proofErr w:type="spellEnd"/>
      <w:r w:rsidRPr="003E7C00">
        <w:rPr>
          <w:rFonts w:ascii="Times New Roman" w:hAnsi="Times New Roman" w:cs="Times New Roman"/>
          <w:sz w:val="24"/>
          <w:szCs w:val="24"/>
        </w:rPr>
        <w:t xml:space="preserve"> -- Dental </w:t>
      </w:r>
      <w:proofErr w:type="spellStart"/>
      <w:r w:rsidRPr="003E7C00">
        <w:rPr>
          <w:rFonts w:ascii="Times New Roman" w:hAnsi="Times New Roman" w:cs="Times New Roman"/>
          <w:sz w:val="24"/>
          <w:szCs w:val="24"/>
        </w:rPr>
        <w:t>units</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Part</w:t>
      </w:r>
      <w:proofErr w:type="spellEnd"/>
      <w:r w:rsidRPr="003E7C00">
        <w:rPr>
          <w:rFonts w:ascii="Times New Roman" w:hAnsi="Times New Roman" w:cs="Times New Roman"/>
          <w:sz w:val="24"/>
          <w:szCs w:val="24"/>
        </w:rPr>
        <w:t xml:space="preserve"> 2: Air, </w:t>
      </w:r>
      <w:proofErr w:type="spellStart"/>
      <w:r w:rsidRPr="003E7C00">
        <w:rPr>
          <w:rFonts w:ascii="Times New Roman" w:hAnsi="Times New Roman" w:cs="Times New Roman"/>
          <w:sz w:val="24"/>
          <w:szCs w:val="24"/>
        </w:rPr>
        <w:t>water</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suction</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and</w:t>
      </w:r>
      <w:proofErr w:type="spellEnd"/>
      <w:r w:rsidRPr="003E7C00">
        <w:rPr>
          <w:rFonts w:ascii="Times New Roman" w:hAnsi="Times New Roman" w:cs="Times New Roman"/>
          <w:sz w:val="24"/>
          <w:szCs w:val="24"/>
        </w:rPr>
        <w:t xml:space="preserve"> </w:t>
      </w:r>
      <w:proofErr w:type="spellStart"/>
      <w:r w:rsidRPr="003E7C00">
        <w:rPr>
          <w:rFonts w:ascii="Times New Roman" w:hAnsi="Times New Roman" w:cs="Times New Roman"/>
          <w:sz w:val="24"/>
          <w:szCs w:val="24"/>
        </w:rPr>
        <w:t>wastewater</w:t>
      </w:r>
      <w:proofErr w:type="spellEnd"/>
      <w:r w:rsidRPr="003E7C00">
        <w:rPr>
          <w:rFonts w:ascii="Times New Roman" w:hAnsi="Times New Roman" w:cs="Times New Roman"/>
          <w:sz w:val="24"/>
          <w:szCs w:val="24"/>
        </w:rPr>
        <w:t xml:space="preserve"> systems </w:t>
      </w:r>
      <w:r>
        <w:rPr>
          <w:rFonts w:ascii="Times New Roman" w:hAnsi="Times New Roman"/>
          <w:b/>
          <w:color w:val="0000FF"/>
          <w:sz w:val="24"/>
          <w:szCs w:val="24"/>
          <w:lang w:eastAsia="pt-BR"/>
        </w:rPr>
        <w:t>(Incluída pela Instrução Normativa nº 22, de 20 de outubro de 2017, republicada no DOU nº 211, de 3 de novembro de 2017)</w:t>
      </w:r>
    </w:p>
    <w:p w14:paraId="041B2FC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6875:2014 Odontologia - Cadeira odontológica para paciente </w:t>
      </w:r>
    </w:p>
    <w:p w14:paraId="22039AFD" w14:textId="7CB8CC32" w:rsidR="00087EB9" w:rsidRPr="00E55247" w:rsidRDefault="00D0199F"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trike/>
          <w:sz w:val="24"/>
          <w:szCs w:val="24"/>
        </w:rPr>
        <w:t>ISO 9680:2007</w:t>
      </w:r>
      <w:r w:rsidRPr="00E55247">
        <w:rPr>
          <w:rFonts w:ascii="Times New Roman" w:hAnsi="Times New Roman" w:cs="Times New Roman"/>
          <w:sz w:val="24"/>
          <w:szCs w:val="24"/>
        </w:rPr>
        <w:t xml:space="preserve"> </w:t>
      </w:r>
      <w:r w:rsidR="00E55247" w:rsidRPr="00E55247">
        <w:rPr>
          <w:rFonts w:ascii="Times New Roman" w:hAnsi="Times New Roman" w:cs="Times New Roman"/>
          <w:sz w:val="24"/>
          <w:szCs w:val="24"/>
        </w:rPr>
        <w:tab/>
        <w:t xml:space="preserve">ISO 9680:2014 </w:t>
      </w:r>
      <w:r w:rsidR="00E55247">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 xml:space="preserve">Instrução Normativa nº 22, de 20 de outubro de 2017, republicada no DOU nº 211, de 3 de novembro de </w:t>
      </w:r>
      <w:proofErr w:type="gramStart"/>
      <w:r w:rsidR="003A0454">
        <w:rPr>
          <w:rFonts w:ascii="Times New Roman" w:hAnsi="Times New Roman"/>
          <w:b/>
          <w:color w:val="0000FF"/>
          <w:sz w:val="24"/>
          <w:szCs w:val="24"/>
          <w:lang w:eastAsia="pt-BR"/>
        </w:rPr>
        <w:t>2017</w:t>
      </w:r>
      <w:r w:rsidR="00E55247">
        <w:rPr>
          <w:rFonts w:ascii="Times New Roman" w:hAnsi="Times New Roman"/>
          <w:b/>
          <w:color w:val="0000FF"/>
          <w:sz w:val="24"/>
          <w:szCs w:val="24"/>
          <w:lang w:eastAsia="pt-BR"/>
        </w:rPr>
        <w:t xml:space="preserve">)  </w:t>
      </w:r>
      <w:proofErr w:type="spellStart"/>
      <w:r w:rsidRPr="00E55247">
        <w:rPr>
          <w:rFonts w:ascii="Times New Roman" w:hAnsi="Times New Roman" w:cs="Times New Roman"/>
          <w:sz w:val="24"/>
          <w:szCs w:val="24"/>
        </w:rPr>
        <w:t>Dentistry</w:t>
      </w:r>
      <w:proofErr w:type="spellEnd"/>
      <w:proofErr w:type="gramEnd"/>
      <w:r w:rsidRPr="00E55247">
        <w:rPr>
          <w:rFonts w:ascii="Times New Roman" w:hAnsi="Times New Roman" w:cs="Times New Roman"/>
          <w:sz w:val="24"/>
          <w:szCs w:val="24"/>
        </w:rPr>
        <w:t xml:space="preserve"> </w:t>
      </w:r>
      <w:proofErr w:type="spellStart"/>
      <w:r w:rsidRPr="00E55247">
        <w:rPr>
          <w:rFonts w:ascii="Times New Roman" w:hAnsi="Times New Roman" w:cs="Times New Roman"/>
          <w:sz w:val="24"/>
          <w:szCs w:val="24"/>
        </w:rPr>
        <w:t>Operating</w:t>
      </w:r>
      <w:proofErr w:type="spellEnd"/>
      <w:r w:rsidRPr="00E55247">
        <w:rPr>
          <w:rFonts w:ascii="Times New Roman" w:hAnsi="Times New Roman" w:cs="Times New Roman"/>
          <w:sz w:val="24"/>
          <w:szCs w:val="24"/>
        </w:rPr>
        <w:t xml:space="preserve"> </w:t>
      </w:r>
      <w:proofErr w:type="spellStart"/>
      <w:r w:rsidRPr="00E55247">
        <w:rPr>
          <w:rFonts w:ascii="Times New Roman" w:hAnsi="Times New Roman" w:cs="Times New Roman"/>
          <w:sz w:val="24"/>
          <w:szCs w:val="24"/>
        </w:rPr>
        <w:t>lights</w:t>
      </w:r>
      <w:proofErr w:type="spellEnd"/>
      <w:r w:rsidRPr="00E55247">
        <w:rPr>
          <w:rFonts w:ascii="Times New Roman" w:hAnsi="Times New Roman" w:cs="Times New Roman"/>
          <w:sz w:val="24"/>
          <w:szCs w:val="24"/>
        </w:rPr>
        <w:t xml:space="preserve"> </w:t>
      </w:r>
    </w:p>
    <w:p w14:paraId="7F5DA543"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11195: 2000 Misturador de gases para uso medicinal - Misturador de gases independentes </w:t>
      </w:r>
    </w:p>
    <w:p w14:paraId="4699F4E0"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10651-3:2014 - Ventiladores pulmonares para uso médico - Parte 3: Requisitos particulares para ventiladores de transporte e emergência </w:t>
      </w:r>
    </w:p>
    <w:p w14:paraId="1B5400D5"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10651-4:2011 Ventiladores pulmonares Parte 4: Requisitos particulares para reanimadores operados manualmente </w:t>
      </w:r>
    </w:p>
    <w:p w14:paraId="00B09B7D"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7176-1:2009 Cadeira de Rodas Parte 1: Determinação da estabilidade estática </w:t>
      </w:r>
    </w:p>
    <w:p w14:paraId="5160CF6D" w14:textId="77777777" w:rsidR="005A2066"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ISO 7176-2:2001 </w:t>
      </w:r>
      <w:proofErr w:type="spellStart"/>
      <w:r w:rsidRPr="00574610">
        <w:rPr>
          <w:rFonts w:ascii="Times New Roman" w:hAnsi="Times New Roman" w:cs="Times New Roman"/>
          <w:sz w:val="24"/>
          <w:szCs w:val="24"/>
        </w:rPr>
        <w:t>Wheelchairs</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Part</w:t>
      </w:r>
      <w:proofErr w:type="spellEnd"/>
      <w:r w:rsidRPr="00574610">
        <w:rPr>
          <w:rFonts w:ascii="Times New Roman" w:hAnsi="Times New Roman" w:cs="Times New Roman"/>
          <w:sz w:val="24"/>
          <w:szCs w:val="24"/>
        </w:rPr>
        <w:t xml:space="preserve"> 2: </w:t>
      </w:r>
      <w:proofErr w:type="spellStart"/>
      <w:r w:rsidRPr="00574610">
        <w:rPr>
          <w:rFonts w:ascii="Times New Roman" w:hAnsi="Times New Roman" w:cs="Times New Roman"/>
          <w:sz w:val="24"/>
          <w:szCs w:val="24"/>
        </w:rPr>
        <w:t>Determination</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of</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dynamic</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stability</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of</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electric</w:t>
      </w:r>
      <w:proofErr w:type="spellEnd"/>
      <w:r w:rsidRPr="00574610">
        <w:rPr>
          <w:rFonts w:ascii="Times New Roman" w:hAnsi="Times New Roman" w:cs="Times New Roman"/>
          <w:sz w:val="24"/>
          <w:szCs w:val="24"/>
        </w:rPr>
        <w:t xml:space="preserve"> </w:t>
      </w:r>
      <w:proofErr w:type="spellStart"/>
      <w:r w:rsidRPr="00574610">
        <w:rPr>
          <w:rFonts w:ascii="Times New Roman" w:hAnsi="Times New Roman" w:cs="Times New Roman"/>
          <w:sz w:val="24"/>
          <w:szCs w:val="24"/>
        </w:rPr>
        <w:t>wheelchairs</w:t>
      </w:r>
      <w:proofErr w:type="spellEnd"/>
      <w:r w:rsidRPr="00574610">
        <w:rPr>
          <w:rFonts w:ascii="Times New Roman" w:hAnsi="Times New Roman" w:cs="Times New Roman"/>
          <w:sz w:val="24"/>
          <w:szCs w:val="24"/>
        </w:rPr>
        <w:t xml:space="preserve"> </w:t>
      </w:r>
    </w:p>
    <w:p w14:paraId="1249AF0E" w14:textId="38B6A18F"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7176-3:2015 Cadeira de rodas Parte 3: Determinação da eficácia dos freios </w:t>
      </w:r>
    </w:p>
    <w:p w14:paraId="2FCD58BF"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7176-4:2015 Cadeira de rodas Parte 4: Consumo de energia de cadeiras de rodas motorizadas e </w:t>
      </w:r>
      <w:proofErr w:type="spellStart"/>
      <w:r w:rsidRPr="00574610">
        <w:rPr>
          <w:rFonts w:ascii="Times New Roman" w:hAnsi="Times New Roman" w:cs="Times New Roman"/>
          <w:sz w:val="24"/>
          <w:szCs w:val="24"/>
        </w:rPr>
        <w:t>scooters</w:t>
      </w:r>
      <w:proofErr w:type="spellEnd"/>
      <w:r w:rsidRPr="00574610">
        <w:rPr>
          <w:rFonts w:ascii="Times New Roman" w:hAnsi="Times New Roman" w:cs="Times New Roman"/>
          <w:sz w:val="24"/>
          <w:szCs w:val="24"/>
        </w:rPr>
        <w:t xml:space="preserve"> para a determinação da autonomia teórica de distância </w:t>
      </w:r>
    </w:p>
    <w:p w14:paraId="73D26040"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E55247">
        <w:rPr>
          <w:rFonts w:ascii="Times New Roman" w:hAnsi="Times New Roman" w:cs="Times New Roman"/>
          <w:strike/>
          <w:sz w:val="24"/>
          <w:szCs w:val="24"/>
          <w:lang w:val="en-US"/>
        </w:rPr>
        <w:t xml:space="preserve">ISO 7176-5:2008 Wheelchairs Part 5: Determination of dimensions, mass and </w:t>
      </w:r>
      <w:proofErr w:type="spellStart"/>
      <w:r w:rsidRPr="00E55247">
        <w:rPr>
          <w:rFonts w:ascii="Times New Roman" w:hAnsi="Times New Roman" w:cs="Times New Roman"/>
          <w:strike/>
          <w:sz w:val="24"/>
          <w:szCs w:val="24"/>
          <w:lang w:val="en-US"/>
        </w:rPr>
        <w:t>manoeuvring</w:t>
      </w:r>
      <w:proofErr w:type="spellEnd"/>
      <w:r w:rsidRPr="00E55247">
        <w:rPr>
          <w:rFonts w:ascii="Times New Roman" w:hAnsi="Times New Roman" w:cs="Times New Roman"/>
          <w:strike/>
          <w:sz w:val="24"/>
          <w:szCs w:val="24"/>
          <w:lang w:val="en-US"/>
        </w:rPr>
        <w:t xml:space="preserve"> space </w:t>
      </w:r>
    </w:p>
    <w:p w14:paraId="68C37D08" w14:textId="0D1A0CB5" w:rsidR="00E55247" w:rsidRPr="00E55247" w:rsidRDefault="00E55247"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z w:val="24"/>
          <w:szCs w:val="24"/>
        </w:rPr>
        <w:lastRenderedPageBreak/>
        <w:t>ABNT NBR ISO 7176-5:2015 Cadeira de rodas Parte 5: Determinação das dimensões, massa e espaço para manobra</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Alterada</w:t>
      </w:r>
      <w:r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2EA09537"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7176-6:2015 Cadeira de rodas Parte 6: Determinação da velocidade máxima, aceleração e desaceleração de cadeiras de rodas motorizadas </w:t>
      </w:r>
    </w:p>
    <w:p w14:paraId="61893BBD"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7176-7:2009 Cadeira de Rodas Parte 7: Medição de dimensões de assentos e rodas </w:t>
      </w:r>
    </w:p>
    <w:p w14:paraId="68C5BCEA"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7176-8:2009 Cadeira de Rodas Parte 8: Requisitos e métodos de ensaio para força estática, de impacto e fadiga </w:t>
      </w:r>
    </w:p>
    <w:p w14:paraId="04ED557F"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7176-9:2015 Cadeira de rodas Parte 9: Ensaios climáticos para cadeiras de rodas motorizadas </w:t>
      </w:r>
    </w:p>
    <w:p w14:paraId="1FF59F9D"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7176-10:2015 Cadeira de rodas Parte 10: Determinação da capacidade de transposição de obstáculo das cadeiras de rodas motorizadas </w:t>
      </w:r>
    </w:p>
    <w:p w14:paraId="2CF8FF89" w14:textId="5B680E02" w:rsidR="00087EB9" w:rsidRDefault="00D0199F" w:rsidP="00A1291A">
      <w:pPr>
        <w:spacing w:line="240" w:lineRule="auto"/>
        <w:ind w:firstLine="573"/>
        <w:jc w:val="both"/>
        <w:rPr>
          <w:rFonts w:ascii="Times New Roman" w:hAnsi="Times New Roman" w:cs="Times New Roman"/>
          <w:strike/>
          <w:sz w:val="24"/>
          <w:szCs w:val="24"/>
        </w:rPr>
      </w:pPr>
      <w:r w:rsidRPr="003E7C00">
        <w:rPr>
          <w:rFonts w:ascii="Times New Roman" w:hAnsi="Times New Roman" w:cs="Times New Roman"/>
          <w:strike/>
          <w:sz w:val="24"/>
          <w:szCs w:val="24"/>
        </w:rPr>
        <w:t xml:space="preserve">ABNT NBR ISO 7176-13:2009 Cadeira de Rodas Parte 13: Determinação do coeficiente de atrito de superfícies de ensaio </w:t>
      </w:r>
      <w:r w:rsidR="003E7C00"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Excluída</w:t>
      </w:r>
      <w:r w:rsidR="003E7C00"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sidRPr="00CC19E4">
        <w:rPr>
          <w:rFonts w:ascii="Times New Roman" w:hAnsi="Times New Roman"/>
          <w:b/>
          <w:color w:val="0000FF"/>
          <w:sz w:val="24"/>
          <w:szCs w:val="24"/>
          <w:lang w:eastAsia="pt-BR"/>
        </w:rPr>
        <w:t>)</w:t>
      </w:r>
    </w:p>
    <w:p w14:paraId="676FF8C5" w14:textId="77777777" w:rsidR="00087EB9" w:rsidRPr="003E7C0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 xml:space="preserve">ISO 7176-14:2008 Wheelchairs Part 14: Power and control systems for electrically powered wheelchairs and scooters - Requirements and test methods </w:t>
      </w:r>
    </w:p>
    <w:p w14:paraId="4DA77AC7" w14:textId="77777777" w:rsidR="00087EB9" w:rsidRPr="0057461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 xml:space="preserve">ISO 7176-16:2012 Wheelchairs Part 16: Resistance to ignition of postural support devices </w:t>
      </w:r>
    </w:p>
    <w:p w14:paraId="2D1DFCA3" w14:textId="77777777" w:rsidR="00087EB9" w:rsidRPr="0057461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 xml:space="preserve">ISO 7176-19:2008 Wheelchairs Part 19: Wheeled mobility devices for use as seats in motor vehicles </w:t>
      </w:r>
    </w:p>
    <w:p w14:paraId="7271B29B" w14:textId="77777777" w:rsidR="00087EB9" w:rsidRPr="0057461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 xml:space="preserve">ISO 7176-21:2009 Wheelchairs Part 21: Requirements and test methods for electromagnetic compatibility of electrically powered wheelchairs and scooters, and battery chargers </w:t>
      </w:r>
    </w:p>
    <w:p w14:paraId="0EDDE9C2" w14:textId="6D3165DA" w:rsidR="00087EB9" w:rsidRPr="003E7C00" w:rsidRDefault="00D0199F" w:rsidP="00A1291A">
      <w:pPr>
        <w:spacing w:line="240" w:lineRule="auto"/>
        <w:ind w:firstLine="573"/>
        <w:jc w:val="both"/>
        <w:rPr>
          <w:rFonts w:ascii="Times New Roman" w:hAnsi="Times New Roman" w:cs="Times New Roman"/>
          <w:strike/>
          <w:sz w:val="24"/>
          <w:szCs w:val="24"/>
        </w:rPr>
      </w:pPr>
      <w:r w:rsidRPr="003E7C00">
        <w:rPr>
          <w:rFonts w:ascii="Times New Roman" w:hAnsi="Times New Roman" w:cs="Times New Roman"/>
          <w:strike/>
          <w:sz w:val="24"/>
          <w:szCs w:val="24"/>
        </w:rPr>
        <w:t xml:space="preserve">ABNT NBR ISO 7176-22:2009 Cadeira de Rodas Parte 22: Procedimentos de ajuste </w:t>
      </w:r>
      <w:r w:rsidR="00867D82" w:rsidRPr="00867D82">
        <w:rPr>
          <w:rFonts w:ascii="Times New Roman" w:hAnsi="Times New Roman"/>
          <w:b/>
          <w:color w:val="0000FF"/>
          <w:sz w:val="24"/>
          <w:szCs w:val="24"/>
          <w:lang w:eastAsia="pt-BR"/>
        </w:rPr>
        <w:t xml:space="preserve">(Excluída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67D82" w:rsidRPr="00867D82">
        <w:rPr>
          <w:rFonts w:ascii="Times New Roman" w:hAnsi="Times New Roman"/>
          <w:b/>
          <w:color w:val="0000FF"/>
          <w:sz w:val="24"/>
          <w:szCs w:val="24"/>
          <w:lang w:eastAsia="pt-BR"/>
        </w:rPr>
        <w:t>)</w:t>
      </w:r>
    </w:p>
    <w:p w14:paraId="725D7E48" w14:textId="77777777" w:rsidR="00087EB9" w:rsidRPr="00574610"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 xml:space="preserve">ISO 7176-25:2013 - Wheelchairs Part 25: Batteries and chargers for powered wheelchairs </w:t>
      </w:r>
    </w:p>
    <w:p w14:paraId="07C282F3" w14:textId="77777777" w:rsidR="00087EB9" w:rsidRPr="003E7C00" w:rsidRDefault="00D0199F" w:rsidP="00A1291A">
      <w:pPr>
        <w:spacing w:line="240" w:lineRule="auto"/>
        <w:ind w:firstLine="573"/>
        <w:jc w:val="both"/>
        <w:rPr>
          <w:rFonts w:ascii="Times New Roman" w:hAnsi="Times New Roman" w:cs="Times New Roman"/>
          <w:strike/>
          <w:sz w:val="24"/>
          <w:szCs w:val="24"/>
          <w:lang w:val="en-US"/>
        </w:rPr>
      </w:pPr>
      <w:r w:rsidRPr="00E55247">
        <w:rPr>
          <w:rFonts w:ascii="Times New Roman" w:hAnsi="Times New Roman" w:cs="Times New Roman"/>
          <w:strike/>
          <w:sz w:val="24"/>
          <w:szCs w:val="24"/>
          <w:lang w:val="en-US"/>
        </w:rPr>
        <w:t xml:space="preserve">IEC 60118-0:2015 </w:t>
      </w:r>
      <w:proofErr w:type="spellStart"/>
      <w:r w:rsidRPr="00E55247">
        <w:rPr>
          <w:rFonts w:ascii="Times New Roman" w:hAnsi="Times New Roman" w:cs="Times New Roman"/>
          <w:strike/>
          <w:sz w:val="24"/>
          <w:szCs w:val="24"/>
          <w:lang w:val="en-US"/>
        </w:rPr>
        <w:t>Electroacoustics</w:t>
      </w:r>
      <w:proofErr w:type="spellEnd"/>
      <w:r w:rsidRPr="00E55247">
        <w:rPr>
          <w:rFonts w:ascii="Times New Roman" w:hAnsi="Times New Roman" w:cs="Times New Roman"/>
          <w:strike/>
          <w:sz w:val="24"/>
          <w:szCs w:val="24"/>
          <w:lang w:val="en-US"/>
        </w:rPr>
        <w:t xml:space="preserve"> - Hearing aids - Part 0: Measurement of the performance characteristics of hearing aids </w:t>
      </w:r>
    </w:p>
    <w:p w14:paraId="4C26623E" w14:textId="777A9815" w:rsidR="00E55247" w:rsidRDefault="00E55247" w:rsidP="00A1291A">
      <w:pPr>
        <w:spacing w:line="240" w:lineRule="auto"/>
        <w:ind w:firstLine="573"/>
        <w:jc w:val="both"/>
        <w:rPr>
          <w:rFonts w:ascii="Times New Roman" w:hAnsi="Times New Roman"/>
          <w:b/>
          <w:color w:val="0000FF"/>
          <w:sz w:val="24"/>
          <w:szCs w:val="24"/>
          <w:lang w:eastAsia="pt-BR"/>
        </w:rPr>
      </w:pPr>
      <w:r w:rsidRPr="00E55247">
        <w:rPr>
          <w:rFonts w:ascii="Times New Roman" w:hAnsi="Times New Roman" w:cs="Times New Roman"/>
          <w:sz w:val="24"/>
          <w:szCs w:val="24"/>
        </w:rPr>
        <w:t>ABNT NBR IEC 60118-0:2016 Eletroacústica - Aparelhos de amplificação sonora individual Parte 0: Medições das características de desempenho de aparelhos de amplificação sonora individual</w:t>
      </w:r>
      <w:r>
        <w:rPr>
          <w:rFonts w:ascii="Times New Roman" w:hAnsi="Times New Roman" w:cs="Times New Roman"/>
          <w:sz w:val="24"/>
          <w:szCs w:val="24"/>
        </w:rPr>
        <w:t xml:space="preserve"> </w:t>
      </w:r>
      <w:r w:rsidRPr="00CC19E4">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Alterada</w:t>
      </w:r>
      <w:r w:rsidRPr="00CC19E4">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CC19E4">
        <w:rPr>
          <w:rFonts w:ascii="Times New Roman" w:hAnsi="Times New Roman"/>
          <w:b/>
          <w:color w:val="0000FF"/>
          <w:sz w:val="24"/>
          <w:szCs w:val="24"/>
          <w:lang w:eastAsia="pt-BR"/>
        </w:rPr>
        <w:t>)</w:t>
      </w:r>
    </w:p>
    <w:p w14:paraId="0F8E5FB8" w14:textId="77777777" w:rsidR="005A2066" w:rsidRPr="003E7C00" w:rsidRDefault="005A2066" w:rsidP="005A2066">
      <w:pPr>
        <w:spacing w:line="240" w:lineRule="auto"/>
        <w:ind w:firstLine="573"/>
        <w:jc w:val="both"/>
        <w:rPr>
          <w:rFonts w:ascii="Times New Roman" w:hAnsi="Times New Roman" w:cs="Times New Roman"/>
          <w:sz w:val="24"/>
          <w:szCs w:val="24"/>
        </w:rPr>
      </w:pPr>
      <w:r w:rsidRPr="003E7C00">
        <w:rPr>
          <w:rFonts w:ascii="Times New Roman" w:hAnsi="Times New Roman" w:cs="Times New Roman"/>
          <w:sz w:val="24"/>
          <w:szCs w:val="24"/>
        </w:rPr>
        <w:lastRenderedPageBreak/>
        <w:t xml:space="preserve">ABNT NBR IEC 60118-8:2014 Eletroacústica — Aparelhos de amplificação sonora individual Parte 8: Métodos para as medições de características de desempenho de aparelhos de amplificação sonora individual em condições de funcionamento simuladas </w:t>
      </w:r>
      <w:r w:rsidRPr="003E7C00">
        <w:rPr>
          <w:rFonts w:ascii="Times New Roman" w:hAnsi="Times New Roman" w:cs="Times New Roman"/>
          <w:i/>
          <w:sz w:val="24"/>
          <w:szCs w:val="24"/>
        </w:rPr>
        <w:t>in situ</w:t>
      </w:r>
      <w:r>
        <w:rPr>
          <w:rFonts w:ascii="Times New Roman" w:hAnsi="Times New Roman" w:cs="Times New Roman"/>
          <w:sz w:val="24"/>
          <w:szCs w:val="24"/>
        </w:rPr>
        <w:t xml:space="preserve"> </w:t>
      </w:r>
      <w:r>
        <w:rPr>
          <w:rFonts w:ascii="Times New Roman" w:hAnsi="Times New Roman"/>
          <w:b/>
          <w:color w:val="0000FF"/>
          <w:sz w:val="24"/>
          <w:szCs w:val="24"/>
          <w:lang w:eastAsia="pt-BR"/>
        </w:rPr>
        <w:t>(Incluída pela Instrução Normativa nº 22, de 20 de outubro de 2017, republicada no DOU nº 211, de 3 de novembro de 2017)</w:t>
      </w:r>
    </w:p>
    <w:p w14:paraId="7793C6AD" w14:textId="4811E2DD" w:rsidR="00087EB9" w:rsidRPr="003E7C00" w:rsidRDefault="00D0199F" w:rsidP="00A1291A">
      <w:pPr>
        <w:spacing w:line="240" w:lineRule="auto"/>
        <w:ind w:firstLine="573"/>
        <w:jc w:val="both"/>
        <w:rPr>
          <w:rFonts w:ascii="Times New Roman" w:hAnsi="Times New Roman" w:cs="Times New Roman"/>
          <w:strike/>
          <w:sz w:val="24"/>
          <w:szCs w:val="24"/>
        </w:rPr>
      </w:pPr>
      <w:r w:rsidRPr="003E7C00">
        <w:rPr>
          <w:rFonts w:ascii="Times New Roman" w:hAnsi="Times New Roman" w:cs="Times New Roman"/>
          <w:strike/>
          <w:sz w:val="24"/>
          <w:szCs w:val="24"/>
        </w:rPr>
        <w:t xml:space="preserve">ABNT NBR IEC 60118-7:2014 Eletroacústica - Aparelhos de amplificação sonora individual Parte 7: Medições das características de desempenho de aparelhos de amplificação sonora individual, com a finalidade de garantir a qualidade da produção, do fornecimento e da entrega </w:t>
      </w:r>
      <w:r w:rsidR="003E7C00" w:rsidRPr="003E7C00">
        <w:rPr>
          <w:rFonts w:ascii="Times New Roman" w:hAnsi="Times New Roman"/>
          <w:b/>
          <w:color w:val="0000FF"/>
          <w:sz w:val="24"/>
          <w:szCs w:val="24"/>
          <w:lang w:eastAsia="pt-BR"/>
        </w:rPr>
        <w:t xml:space="preserve">(Excluída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sidRPr="003E7C00">
        <w:rPr>
          <w:rFonts w:ascii="Times New Roman" w:hAnsi="Times New Roman"/>
          <w:b/>
          <w:color w:val="0000FF"/>
          <w:sz w:val="24"/>
          <w:szCs w:val="24"/>
          <w:lang w:eastAsia="pt-BR"/>
        </w:rPr>
        <w:t>)</w:t>
      </w:r>
    </w:p>
    <w:p w14:paraId="7B39D919" w14:textId="104E37AD" w:rsidR="00087EB9" w:rsidRPr="00E55247" w:rsidRDefault="00D0199F"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trike/>
          <w:sz w:val="24"/>
          <w:szCs w:val="24"/>
        </w:rPr>
        <w:t>IEC 60118-13:2011</w:t>
      </w:r>
      <w:r w:rsidRPr="00E55247">
        <w:rPr>
          <w:rFonts w:ascii="Times New Roman" w:hAnsi="Times New Roman" w:cs="Times New Roman"/>
          <w:sz w:val="24"/>
          <w:szCs w:val="24"/>
        </w:rPr>
        <w:t xml:space="preserve"> </w:t>
      </w:r>
      <w:r w:rsidR="00E55247" w:rsidRPr="00E55247">
        <w:rPr>
          <w:rFonts w:ascii="Times New Roman" w:hAnsi="Times New Roman" w:cs="Times New Roman"/>
          <w:sz w:val="24"/>
          <w:szCs w:val="24"/>
        </w:rPr>
        <w:t xml:space="preserve">IEC 60118-13:2016 </w:t>
      </w:r>
      <w:proofErr w:type="spellStart"/>
      <w:r w:rsidRPr="00E55247">
        <w:rPr>
          <w:rFonts w:ascii="Times New Roman" w:hAnsi="Times New Roman" w:cs="Times New Roman"/>
          <w:sz w:val="24"/>
          <w:szCs w:val="24"/>
        </w:rPr>
        <w:t>Electroacoustics</w:t>
      </w:r>
      <w:proofErr w:type="spellEnd"/>
      <w:r w:rsidRPr="00E55247">
        <w:rPr>
          <w:rFonts w:ascii="Times New Roman" w:hAnsi="Times New Roman" w:cs="Times New Roman"/>
          <w:sz w:val="24"/>
          <w:szCs w:val="24"/>
        </w:rPr>
        <w:t xml:space="preserve"> - </w:t>
      </w:r>
      <w:proofErr w:type="spellStart"/>
      <w:r w:rsidRPr="00E55247">
        <w:rPr>
          <w:rFonts w:ascii="Times New Roman" w:hAnsi="Times New Roman" w:cs="Times New Roman"/>
          <w:sz w:val="24"/>
          <w:szCs w:val="24"/>
        </w:rPr>
        <w:t>Hearing</w:t>
      </w:r>
      <w:proofErr w:type="spellEnd"/>
      <w:r w:rsidRPr="00E55247">
        <w:rPr>
          <w:rFonts w:ascii="Times New Roman" w:hAnsi="Times New Roman" w:cs="Times New Roman"/>
          <w:sz w:val="24"/>
          <w:szCs w:val="24"/>
        </w:rPr>
        <w:t xml:space="preserve"> aids - </w:t>
      </w:r>
      <w:proofErr w:type="spellStart"/>
      <w:r w:rsidRPr="00E55247">
        <w:rPr>
          <w:rFonts w:ascii="Times New Roman" w:hAnsi="Times New Roman" w:cs="Times New Roman"/>
          <w:sz w:val="24"/>
          <w:szCs w:val="24"/>
        </w:rPr>
        <w:t>Part</w:t>
      </w:r>
      <w:proofErr w:type="spellEnd"/>
      <w:r w:rsidRPr="00E55247">
        <w:rPr>
          <w:rFonts w:ascii="Times New Roman" w:hAnsi="Times New Roman" w:cs="Times New Roman"/>
          <w:sz w:val="24"/>
          <w:szCs w:val="24"/>
        </w:rPr>
        <w:t xml:space="preserve"> 13: </w:t>
      </w:r>
      <w:proofErr w:type="spellStart"/>
      <w:r w:rsidRPr="00E55247">
        <w:rPr>
          <w:rFonts w:ascii="Times New Roman" w:hAnsi="Times New Roman" w:cs="Times New Roman"/>
          <w:sz w:val="24"/>
          <w:szCs w:val="24"/>
        </w:rPr>
        <w:t>Electromagnetic</w:t>
      </w:r>
      <w:proofErr w:type="spellEnd"/>
      <w:r w:rsidRPr="00E55247">
        <w:rPr>
          <w:rFonts w:ascii="Times New Roman" w:hAnsi="Times New Roman" w:cs="Times New Roman"/>
          <w:sz w:val="24"/>
          <w:szCs w:val="24"/>
        </w:rPr>
        <w:t xml:space="preserve"> </w:t>
      </w:r>
      <w:proofErr w:type="spellStart"/>
      <w:r w:rsidRPr="00E55247">
        <w:rPr>
          <w:rFonts w:ascii="Times New Roman" w:hAnsi="Times New Roman" w:cs="Times New Roman"/>
          <w:sz w:val="24"/>
          <w:szCs w:val="24"/>
        </w:rPr>
        <w:t>compatibility</w:t>
      </w:r>
      <w:proofErr w:type="spellEnd"/>
      <w:r w:rsidRPr="00E55247">
        <w:rPr>
          <w:rFonts w:ascii="Times New Roman" w:hAnsi="Times New Roman" w:cs="Times New Roman"/>
          <w:sz w:val="24"/>
          <w:szCs w:val="24"/>
        </w:rPr>
        <w:t xml:space="preserve"> (EMC) </w:t>
      </w:r>
      <w:r w:rsidR="005A2066">
        <w:rPr>
          <w:rFonts w:ascii="Times New Roman" w:hAnsi="Times New Roman"/>
          <w:b/>
          <w:color w:val="0000FF"/>
          <w:sz w:val="24"/>
          <w:szCs w:val="24"/>
          <w:lang w:eastAsia="pt-BR"/>
        </w:rPr>
        <w:t xml:space="preserve">(Alterada pela Instrução Normativa nº 22, de 20 de outubro de 2017, republicada no DOU nº 211, de 3 de novembro de 2017)  </w:t>
      </w:r>
    </w:p>
    <w:p w14:paraId="754A96D4" w14:textId="77777777" w:rsidR="00087EB9" w:rsidRPr="00574610" w:rsidRDefault="00D0199F" w:rsidP="00A1291A">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 xml:space="preserve">ABNT NBR ISO 15883-2:2013 Lavadoras desinfetadoras Parte 2: Requisitos e ensaios para lavadoras desinfetadoras automáticas destinadas à desinfecção térmica para instrumentos cirúrgicos, equipamento anestésico, recipientes, utensílios, vidrarias, entre outros </w:t>
      </w:r>
    </w:p>
    <w:p w14:paraId="498941DE" w14:textId="77777777" w:rsidR="00087EB9" w:rsidRDefault="00D0199F" w:rsidP="00A1291A">
      <w:pPr>
        <w:spacing w:line="240" w:lineRule="auto"/>
        <w:ind w:firstLine="573"/>
        <w:jc w:val="both"/>
        <w:rPr>
          <w:rFonts w:ascii="Times New Roman" w:hAnsi="Times New Roman" w:cs="Times New Roman"/>
          <w:strike/>
          <w:sz w:val="24"/>
          <w:szCs w:val="24"/>
          <w:lang w:val="en-US"/>
        </w:rPr>
      </w:pPr>
      <w:r w:rsidRPr="00E55247">
        <w:rPr>
          <w:rFonts w:ascii="Times New Roman" w:hAnsi="Times New Roman" w:cs="Times New Roman"/>
          <w:strike/>
          <w:sz w:val="24"/>
          <w:szCs w:val="24"/>
          <w:lang w:val="en-US"/>
        </w:rPr>
        <w:t xml:space="preserve">ISO 15883-4:2008 Washer-disinfectors Part 4: Requirements and tests for washer-disinfectors employing chemical disinfection for </w:t>
      </w:r>
      <w:proofErr w:type="spellStart"/>
      <w:r w:rsidRPr="00E55247">
        <w:rPr>
          <w:rFonts w:ascii="Times New Roman" w:hAnsi="Times New Roman" w:cs="Times New Roman"/>
          <w:strike/>
          <w:sz w:val="24"/>
          <w:szCs w:val="24"/>
          <w:lang w:val="en-US"/>
        </w:rPr>
        <w:t>thermolabile</w:t>
      </w:r>
      <w:proofErr w:type="spellEnd"/>
      <w:r w:rsidRPr="00E55247">
        <w:rPr>
          <w:rFonts w:ascii="Times New Roman" w:hAnsi="Times New Roman" w:cs="Times New Roman"/>
          <w:strike/>
          <w:sz w:val="24"/>
          <w:szCs w:val="24"/>
          <w:lang w:val="en-US"/>
        </w:rPr>
        <w:t xml:space="preserve"> endoscopes </w:t>
      </w:r>
    </w:p>
    <w:p w14:paraId="31B0CF6B" w14:textId="2E7687AA" w:rsidR="00E55247" w:rsidRPr="00E55247" w:rsidRDefault="00E55247" w:rsidP="00A1291A">
      <w:pPr>
        <w:spacing w:line="240" w:lineRule="auto"/>
        <w:ind w:firstLine="573"/>
        <w:jc w:val="both"/>
        <w:rPr>
          <w:rFonts w:ascii="Times New Roman" w:hAnsi="Times New Roman" w:cs="Times New Roman"/>
          <w:sz w:val="24"/>
          <w:szCs w:val="24"/>
        </w:rPr>
      </w:pPr>
      <w:r w:rsidRPr="00E55247">
        <w:rPr>
          <w:rFonts w:ascii="Times New Roman" w:hAnsi="Times New Roman" w:cs="Times New Roman"/>
          <w:sz w:val="24"/>
          <w:szCs w:val="24"/>
        </w:rPr>
        <w:t xml:space="preserve">ABNT NBR ISO 15883-4:2016 Lavadoras desinfetadoras Parte 4: Requisitos e ensaios para lavadoras desinfetadoras empregando desinfecção química para endoscópios </w:t>
      </w:r>
      <w:proofErr w:type="spellStart"/>
      <w:r w:rsidRPr="00E55247">
        <w:rPr>
          <w:rFonts w:ascii="Times New Roman" w:hAnsi="Times New Roman" w:cs="Times New Roman"/>
          <w:sz w:val="24"/>
          <w:szCs w:val="24"/>
        </w:rPr>
        <w:t>termolábeis</w:t>
      </w:r>
      <w:proofErr w:type="spellEnd"/>
      <w:r>
        <w:rPr>
          <w:rFonts w:ascii="Times New Roman" w:hAnsi="Times New Roman" w:cs="Times New Roman"/>
          <w:sz w:val="24"/>
          <w:szCs w:val="24"/>
        </w:rPr>
        <w:t xml:space="preserve"> </w:t>
      </w:r>
      <w:r>
        <w:rPr>
          <w:rFonts w:ascii="Times New Roman" w:hAnsi="Times New Roman"/>
          <w:b/>
          <w:color w:val="0000FF"/>
          <w:sz w:val="24"/>
          <w:szCs w:val="24"/>
          <w:lang w:eastAsia="pt-BR"/>
        </w:rPr>
        <w:t xml:space="preserve">(Alterada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 xml:space="preserve">) </w:t>
      </w:r>
    </w:p>
    <w:p w14:paraId="671219AE" w14:textId="77777777" w:rsidR="00D0199F" w:rsidRDefault="00D0199F" w:rsidP="00A1291A">
      <w:pPr>
        <w:spacing w:line="240" w:lineRule="auto"/>
        <w:ind w:firstLine="573"/>
        <w:jc w:val="both"/>
        <w:rPr>
          <w:rFonts w:ascii="Times New Roman" w:hAnsi="Times New Roman" w:cs="Times New Roman"/>
          <w:sz w:val="24"/>
          <w:szCs w:val="24"/>
          <w:lang w:val="en-US"/>
        </w:rPr>
      </w:pPr>
      <w:r w:rsidRPr="00574610">
        <w:rPr>
          <w:rFonts w:ascii="Times New Roman" w:hAnsi="Times New Roman" w:cs="Times New Roman"/>
          <w:sz w:val="24"/>
          <w:szCs w:val="24"/>
          <w:lang w:val="en-US"/>
        </w:rPr>
        <w:t>ISO 15883-6:2011 Washer-disinfectors Part 6: Requirements and tests for washer-disinfectors employing thermal disinfection for non-invasive, non-critical medical devices and healthcare equipment</w:t>
      </w:r>
    </w:p>
    <w:p w14:paraId="088528CB" w14:textId="77777777" w:rsidR="005A2066" w:rsidRDefault="005A2066" w:rsidP="00CC19E4">
      <w:pPr>
        <w:spacing w:line="240" w:lineRule="auto"/>
        <w:jc w:val="center"/>
        <w:rPr>
          <w:rFonts w:ascii="Times New Roman" w:hAnsi="Times New Roman" w:cs="Times New Roman"/>
          <w:b/>
          <w:strike/>
          <w:sz w:val="24"/>
          <w:szCs w:val="24"/>
        </w:rPr>
      </w:pPr>
    </w:p>
    <w:p w14:paraId="05EB908B" w14:textId="06A1CEBF" w:rsidR="00D0199F" w:rsidRDefault="00D0199F" w:rsidP="00CC19E4">
      <w:pPr>
        <w:spacing w:line="240" w:lineRule="auto"/>
        <w:jc w:val="center"/>
        <w:rPr>
          <w:rFonts w:ascii="Times New Roman" w:hAnsi="Times New Roman" w:cs="Times New Roman"/>
          <w:b/>
          <w:strike/>
          <w:sz w:val="24"/>
          <w:szCs w:val="24"/>
        </w:rPr>
      </w:pPr>
      <w:r w:rsidRPr="00464479">
        <w:rPr>
          <w:rFonts w:ascii="Times New Roman" w:hAnsi="Times New Roman" w:cs="Times New Roman"/>
          <w:b/>
          <w:strike/>
          <w:sz w:val="24"/>
          <w:szCs w:val="24"/>
        </w:rPr>
        <w:t>ANEXO II</w:t>
      </w:r>
    </w:p>
    <w:p w14:paraId="3914CF35" w14:textId="77777777" w:rsidR="00464479" w:rsidRDefault="00464479" w:rsidP="00CC19E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ANEXO II – Lista de prazos</w:t>
      </w:r>
    </w:p>
    <w:p w14:paraId="6E5DEC42" w14:textId="149FA344" w:rsidR="00464479" w:rsidRPr="00464479" w:rsidRDefault="00464479" w:rsidP="00464479">
      <w:pPr>
        <w:spacing w:line="240" w:lineRule="auto"/>
        <w:jc w:val="center"/>
        <w:rPr>
          <w:rFonts w:ascii="Times New Roman" w:hAnsi="Times New Roman"/>
          <w:b/>
          <w:color w:val="0000FF"/>
          <w:sz w:val="24"/>
          <w:szCs w:val="24"/>
          <w:lang w:eastAsia="pt-BR"/>
        </w:rPr>
      </w:pPr>
      <w:r w:rsidRPr="00464479">
        <w:rPr>
          <w:rFonts w:ascii="Times New Roman" w:hAnsi="Times New Roman"/>
          <w:b/>
          <w:color w:val="0000FF"/>
          <w:sz w:val="24"/>
          <w:szCs w:val="24"/>
          <w:lang w:eastAsia="pt-BR"/>
        </w:rPr>
        <w:t xml:space="preserve">(Redação dada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Pr="00464479">
        <w:rPr>
          <w:rFonts w:ascii="Times New Roman" w:hAnsi="Times New Roman"/>
          <w:b/>
          <w:color w:val="0000FF"/>
          <w:sz w:val="24"/>
          <w:szCs w:val="24"/>
          <w:lang w:eastAsia="pt-BR"/>
        </w:rPr>
        <w:t>)</w:t>
      </w:r>
    </w:p>
    <w:tbl>
      <w:tblPr>
        <w:tblStyle w:val="Tabelacomgrade"/>
        <w:tblW w:w="0" w:type="auto"/>
        <w:tblLook w:val="04A0" w:firstRow="1" w:lastRow="0" w:firstColumn="1" w:lastColumn="0" w:noHBand="0" w:noVBand="1"/>
      </w:tblPr>
      <w:tblGrid>
        <w:gridCol w:w="665"/>
        <w:gridCol w:w="4984"/>
        <w:gridCol w:w="2845"/>
      </w:tblGrid>
      <w:tr w:rsidR="009D6302" w:rsidRPr="003A0454" w14:paraId="71C42E78" w14:textId="77777777" w:rsidTr="009D6302">
        <w:tc>
          <w:tcPr>
            <w:tcW w:w="675" w:type="dxa"/>
          </w:tcPr>
          <w:p w14:paraId="243D8F2C" w14:textId="77777777" w:rsidR="009D6302" w:rsidRPr="003A0454" w:rsidRDefault="009D6302" w:rsidP="00CC19E4">
            <w:pPr>
              <w:spacing w:after="200"/>
              <w:jc w:val="center"/>
              <w:rPr>
                <w:rFonts w:ascii="Times New Roman" w:hAnsi="Times New Roman" w:cs="Times New Roman"/>
                <w:b/>
                <w:sz w:val="24"/>
                <w:szCs w:val="24"/>
              </w:rPr>
            </w:pPr>
          </w:p>
        </w:tc>
        <w:tc>
          <w:tcPr>
            <w:tcW w:w="5087" w:type="dxa"/>
          </w:tcPr>
          <w:p w14:paraId="68AA53BD" w14:textId="77777777" w:rsidR="009D6302" w:rsidRPr="003A0454" w:rsidRDefault="009D6302" w:rsidP="00CC19E4">
            <w:pPr>
              <w:spacing w:after="200"/>
              <w:jc w:val="center"/>
              <w:rPr>
                <w:rFonts w:ascii="Times New Roman" w:hAnsi="Times New Roman" w:cs="Times New Roman"/>
                <w:b/>
                <w:sz w:val="24"/>
                <w:szCs w:val="24"/>
              </w:rPr>
            </w:pPr>
            <w:r w:rsidRPr="003A0454">
              <w:rPr>
                <w:rFonts w:ascii="Times New Roman" w:hAnsi="Times New Roman" w:cs="Times New Roman"/>
                <w:b/>
                <w:sz w:val="24"/>
                <w:szCs w:val="24"/>
              </w:rPr>
              <w:t>Norma Geral</w:t>
            </w:r>
          </w:p>
        </w:tc>
        <w:tc>
          <w:tcPr>
            <w:tcW w:w="2882" w:type="dxa"/>
          </w:tcPr>
          <w:p w14:paraId="695B61CF" w14:textId="77777777" w:rsidR="009D6302" w:rsidRPr="003A0454" w:rsidRDefault="009D6302" w:rsidP="00CC19E4">
            <w:pPr>
              <w:spacing w:after="200"/>
              <w:jc w:val="center"/>
              <w:rPr>
                <w:rFonts w:ascii="Times New Roman" w:hAnsi="Times New Roman" w:cs="Times New Roman"/>
                <w:b/>
                <w:sz w:val="24"/>
                <w:szCs w:val="24"/>
              </w:rPr>
            </w:pPr>
            <w:r w:rsidRPr="003A0454">
              <w:rPr>
                <w:rFonts w:ascii="Times New Roman" w:hAnsi="Times New Roman" w:cs="Times New Roman"/>
                <w:b/>
                <w:sz w:val="24"/>
                <w:szCs w:val="24"/>
              </w:rPr>
              <w:t>Exigibilidade compulsória</w:t>
            </w:r>
          </w:p>
        </w:tc>
      </w:tr>
      <w:tr w:rsidR="009D6302" w:rsidRPr="00574610" w14:paraId="3D862DA3" w14:textId="77777777" w:rsidTr="009D6302">
        <w:tc>
          <w:tcPr>
            <w:tcW w:w="675" w:type="dxa"/>
          </w:tcPr>
          <w:p w14:paraId="0E379D7E" w14:textId="77777777" w:rsidR="009D6302" w:rsidRPr="00574610" w:rsidRDefault="009D6302"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w:t>
            </w:r>
          </w:p>
        </w:tc>
        <w:tc>
          <w:tcPr>
            <w:tcW w:w="5087" w:type="dxa"/>
          </w:tcPr>
          <w:p w14:paraId="18C15085" w14:textId="77777777" w:rsidR="009D6302" w:rsidRPr="003A0454" w:rsidRDefault="009D6302" w:rsidP="00CC19E4">
            <w:pPr>
              <w:spacing w:after="200"/>
              <w:rPr>
                <w:rFonts w:ascii="Times New Roman" w:hAnsi="Times New Roman" w:cs="Times New Roman"/>
                <w:strike/>
                <w:sz w:val="24"/>
                <w:szCs w:val="24"/>
              </w:rPr>
            </w:pPr>
            <w:r w:rsidRPr="003A0454">
              <w:rPr>
                <w:rFonts w:ascii="Times New Roman" w:hAnsi="Times New Roman" w:cs="Times New Roman"/>
                <w:strike/>
                <w:sz w:val="24"/>
                <w:szCs w:val="24"/>
              </w:rPr>
              <w:t xml:space="preserve">ABNT NBR IEC 60601-1:2010 </w:t>
            </w:r>
            <w:proofErr w:type="gramStart"/>
            <w:r w:rsidRPr="003A0454">
              <w:rPr>
                <w:rFonts w:ascii="Times New Roman" w:hAnsi="Times New Roman" w:cs="Times New Roman"/>
                <w:strike/>
                <w:sz w:val="24"/>
                <w:szCs w:val="24"/>
              </w:rPr>
              <w:t>+</w:t>
            </w:r>
            <w:proofErr w:type="gramEnd"/>
            <w:r w:rsidRPr="003A0454">
              <w:rPr>
                <w:rFonts w:ascii="Times New Roman" w:hAnsi="Times New Roman" w:cs="Times New Roman"/>
                <w:strike/>
                <w:sz w:val="24"/>
                <w:szCs w:val="24"/>
              </w:rPr>
              <w:t xml:space="preserve"> Emenda IEC:2012 </w:t>
            </w:r>
          </w:p>
          <w:p w14:paraId="06A1B3D5" w14:textId="4D687A0C" w:rsidR="003A0454" w:rsidRPr="00574610" w:rsidRDefault="003A0454" w:rsidP="003A0454">
            <w:pPr>
              <w:jc w:val="both"/>
              <w:rPr>
                <w:rFonts w:ascii="Times New Roman" w:hAnsi="Times New Roman" w:cs="Times New Roman"/>
                <w:sz w:val="24"/>
                <w:szCs w:val="24"/>
              </w:rPr>
            </w:pPr>
            <w:r w:rsidRPr="003A0454">
              <w:rPr>
                <w:rFonts w:ascii="Times New Roman" w:hAnsi="Times New Roman" w:cs="Times New Roman"/>
                <w:sz w:val="24"/>
                <w:szCs w:val="24"/>
              </w:rPr>
              <w:lastRenderedPageBreak/>
              <w:t xml:space="preserve">ABNT NBR IEC 60601-1:2010 </w:t>
            </w:r>
            <w:proofErr w:type="gramStart"/>
            <w:r w:rsidRPr="003A0454">
              <w:rPr>
                <w:rFonts w:ascii="Times New Roman" w:hAnsi="Times New Roman" w:cs="Times New Roman"/>
                <w:sz w:val="24"/>
                <w:szCs w:val="24"/>
              </w:rPr>
              <w:t>+</w:t>
            </w:r>
            <w:proofErr w:type="gramEnd"/>
            <w:r w:rsidRPr="003A0454">
              <w:rPr>
                <w:rFonts w:ascii="Times New Roman" w:hAnsi="Times New Roman" w:cs="Times New Roman"/>
                <w:sz w:val="24"/>
                <w:szCs w:val="24"/>
              </w:rPr>
              <w:t xml:space="preserve"> Emenda 1:2016</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82" w:type="dxa"/>
          </w:tcPr>
          <w:p w14:paraId="047CA9AE" w14:textId="77777777" w:rsidR="009D6302" w:rsidRPr="00574610" w:rsidRDefault="009D6302"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lastRenderedPageBreak/>
              <w:t>vigente</w:t>
            </w:r>
            <w:proofErr w:type="gramEnd"/>
          </w:p>
        </w:tc>
      </w:tr>
    </w:tbl>
    <w:p w14:paraId="5F918D3F" w14:textId="77777777" w:rsidR="009D6302" w:rsidRPr="00574610" w:rsidRDefault="009D6302" w:rsidP="00CC19E4">
      <w:pPr>
        <w:rPr>
          <w:rFonts w:ascii="Times New Roman" w:hAnsi="Times New Roman" w:cs="Times New Roman"/>
          <w:b/>
          <w:color w:val="0000FF"/>
          <w:sz w:val="24"/>
          <w:szCs w:val="24"/>
        </w:rPr>
      </w:pPr>
    </w:p>
    <w:tbl>
      <w:tblPr>
        <w:tblStyle w:val="Tabelacomgrade"/>
        <w:tblW w:w="0" w:type="auto"/>
        <w:tblLook w:val="04A0" w:firstRow="1" w:lastRow="0" w:firstColumn="1" w:lastColumn="0" w:noHBand="0" w:noVBand="1"/>
      </w:tblPr>
      <w:tblGrid>
        <w:gridCol w:w="666"/>
        <w:gridCol w:w="4983"/>
        <w:gridCol w:w="2845"/>
      </w:tblGrid>
      <w:tr w:rsidR="00187225" w:rsidRPr="003A0454" w14:paraId="16B03254" w14:textId="77777777" w:rsidTr="00867D82">
        <w:tc>
          <w:tcPr>
            <w:tcW w:w="666" w:type="dxa"/>
          </w:tcPr>
          <w:p w14:paraId="6DE48B37" w14:textId="77777777" w:rsidR="00187225" w:rsidRPr="003A0454" w:rsidRDefault="00187225" w:rsidP="00CC19E4">
            <w:pPr>
              <w:spacing w:after="200"/>
              <w:jc w:val="center"/>
              <w:rPr>
                <w:rFonts w:ascii="Times New Roman" w:hAnsi="Times New Roman" w:cs="Times New Roman"/>
                <w:b/>
                <w:sz w:val="24"/>
                <w:szCs w:val="24"/>
              </w:rPr>
            </w:pPr>
          </w:p>
        </w:tc>
        <w:tc>
          <w:tcPr>
            <w:tcW w:w="4983" w:type="dxa"/>
          </w:tcPr>
          <w:p w14:paraId="73BDBB4F" w14:textId="77777777" w:rsidR="00187225" w:rsidRPr="003A0454" w:rsidRDefault="00187225" w:rsidP="00CC19E4">
            <w:pPr>
              <w:spacing w:after="200"/>
              <w:jc w:val="center"/>
              <w:rPr>
                <w:rFonts w:ascii="Times New Roman" w:hAnsi="Times New Roman" w:cs="Times New Roman"/>
                <w:b/>
                <w:sz w:val="24"/>
                <w:szCs w:val="24"/>
              </w:rPr>
            </w:pPr>
            <w:r w:rsidRPr="003A0454">
              <w:rPr>
                <w:rFonts w:ascii="Times New Roman" w:hAnsi="Times New Roman" w:cs="Times New Roman"/>
                <w:b/>
                <w:sz w:val="24"/>
                <w:szCs w:val="24"/>
              </w:rPr>
              <w:t>Normas Colaterais da série IEC 60601</w:t>
            </w:r>
          </w:p>
        </w:tc>
        <w:tc>
          <w:tcPr>
            <w:tcW w:w="2845" w:type="dxa"/>
          </w:tcPr>
          <w:p w14:paraId="50C7A921" w14:textId="77777777" w:rsidR="00187225" w:rsidRPr="003A0454" w:rsidRDefault="00187225" w:rsidP="00CC19E4">
            <w:pPr>
              <w:spacing w:after="200"/>
              <w:jc w:val="center"/>
              <w:rPr>
                <w:rFonts w:ascii="Times New Roman" w:hAnsi="Times New Roman" w:cs="Times New Roman"/>
                <w:b/>
                <w:sz w:val="24"/>
                <w:szCs w:val="24"/>
              </w:rPr>
            </w:pPr>
            <w:r w:rsidRPr="003A0454">
              <w:rPr>
                <w:rFonts w:ascii="Times New Roman" w:hAnsi="Times New Roman" w:cs="Times New Roman"/>
                <w:b/>
                <w:sz w:val="24"/>
                <w:szCs w:val="24"/>
              </w:rPr>
              <w:t>Exigibilidade compulsória</w:t>
            </w:r>
          </w:p>
        </w:tc>
      </w:tr>
      <w:tr w:rsidR="00187225" w:rsidRPr="00574610" w14:paraId="72E2569E" w14:textId="77777777" w:rsidTr="00867D82">
        <w:tc>
          <w:tcPr>
            <w:tcW w:w="666" w:type="dxa"/>
          </w:tcPr>
          <w:p w14:paraId="0087841B"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w:t>
            </w:r>
          </w:p>
        </w:tc>
        <w:tc>
          <w:tcPr>
            <w:tcW w:w="4983" w:type="dxa"/>
          </w:tcPr>
          <w:p w14:paraId="69E3AD23"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60601-1-2:2010 </w:t>
            </w:r>
          </w:p>
        </w:tc>
        <w:tc>
          <w:tcPr>
            <w:tcW w:w="2845" w:type="dxa"/>
          </w:tcPr>
          <w:p w14:paraId="5E7613CC" w14:textId="77777777" w:rsidR="00187225" w:rsidRPr="00574610" w:rsidRDefault="0018722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187225" w:rsidRPr="00574610" w14:paraId="4D6C4EED" w14:textId="77777777" w:rsidTr="00867D82">
        <w:tc>
          <w:tcPr>
            <w:tcW w:w="666" w:type="dxa"/>
          </w:tcPr>
          <w:p w14:paraId="7021DF9C"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w:t>
            </w:r>
          </w:p>
        </w:tc>
        <w:tc>
          <w:tcPr>
            <w:tcW w:w="4983" w:type="dxa"/>
          </w:tcPr>
          <w:p w14:paraId="5E8C5962"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60601-1-3:2011 </w:t>
            </w:r>
          </w:p>
        </w:tc>
        <w:tc>
          <w:tcPr>
            <w:tcW w:w="2845" w:type="dxa"/>
          </w:tcPr>
          <w:p w14:paraId="494DEC3A" w14:textId="77777777" w:rsidR="00187225" w:rsidRPr="00574610" w:rsidRDefault="0018722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867D82" w:rsidRPr="00574610" w14:paraId="551BF667" w14:textId="77777777" w:rsidTr="00867D82">
        <w:tc>
          <w:tcPr>
            <w:tcW w:w="666" w:type="dxa"/>
            <w:tcBorders>
              <w:top w:val="outset" w:sz="6" w:space="0" w:color="auto"/>
              <w:bottom w:val="outset" w:sz="6" w:space="0" w:color="auto"/>
              <w:right w:val="outset" w:sz="6" w:space="0" w:color="auto"/>
            </w:tcBorders>
          </w:tcPr>
          <w:p w14:paraId="4F1CBC7A"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2.1</w:t>
            </w:r>
          </w:p>
        </w:tc>
        <w:tc>
          <w:tcPr>
            <w:tcW w:w="4983" w:type="dxa"/>
            <w:tcBorders>
              <w:top w:val="outset" w:sz="6" w:space="0" w:color="auto"/>
              <w:left w:val="outset" w:sz="6" w:space="0" w:color="auto"/>
              <w:bottom w:val="outset" w:sz="6" w:space="0" w:color="auto"/>
              <w:right w:val="outset" w:sz="6" w:space="0" w:color="auto"/>
            </w:tcBorders>
            <w:vAlign w:val="center"/>
          </w:tcPr>
          <w:p w14:paraId="1C77811E" w14:textId="5663BBC4" w:rsidR="00867D82" w:rsidRPr="004D10A4" w:rsidRDefault="00867D82" w:rsidP="00867D82">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60601-1-3:2011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1:2016</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5" w:type="dxa"/>
            <w:tcBorders>
              <w:top w:val="outset" w:sz="6" w:space="0" w:color="auto"/>
              <w:left w:val="outset" w:sz="6" w:space="0" w:color="auto"/>
              <w:bottom w:val="outset" w:sz="6" w:space="0" w:color="auto"/>
            </w:tcBorders>
            <w:vAlign w:val="center"/>
          </w:tcPr>
          <w:p w14:paraId="2FA12BD9"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01/dez/2017</w:t>
            </w:r>
          </w:p>
        </w:tc>
      </w:tr>
      <w:tr w:rsidR="00187225" w:rsidRPr="00574610" w14:paraId="07CD0155" w14:textId="77777777" w:rsidTr="00867D82">
        <w:tc>
          <w:tcPr>
            <w:tcW w:w="666" w:type="dxa"/>
          </w:tcPr>
          <w:p w14:paraId="2CC8ADB4"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w:t>
            </w:r>
          </w:p>
        </w:tc>
        <w:tc>
          <w:tcPr>
            <w:tcW w:w="4983" w:type="dxa"/>
          </w:tcPr>
          <w:p w14:paraId="29BC9587"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60601-1-6:2011 </w:t>
            </w:r>
          </w:p>
        </w:tc>
        <w:tc>
          <w:tcPr>
            <w:tcW w:w="2845" w:type="dxa"/>
          </w:tcPr>
          <w:p w14:paraId="42C12C4B"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1/dez/15</w:t>
            </w:r>
          </w:p>
        </w:tc>
      </w:tr>
      <w:tr w:rsidR="00187225" w:rsidRPr="00574610" w14:paraId="5C475B48" w14:textId="77777777" w:rsidTr="00867D82">
        <w:tc>
          <w:tcPr>
            <w:tcW w:w="666" w:type="dxa"/>
          </w:tcPr>
          <w:p w14:paraId="5EB8C350"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w:t>
            </w:r>
          </w:p>
        </w:tc>
        <w:tc>
          <w:tcPr>
            <w:tcW w:w="4983" w:type="dxa"/>
          </w:tcPr>
          <w:p w14:paraId="7129BF0F"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60601-1-8:2010 </w:t>
            </w:r>
          </w:p>
        </w:tc>
        <w:tc>
          <w:tcPr>
            <w:tcW w:w="2845" w:type="dxa"/>
          </w:tcPr>
          <w:p w14:paraId="69938AF9" w14:textId="77777777" w:rsidR="00187225" w:rsidRPr="00574610" w:rsidRDefault="0018722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867D82" w:rsidRPr="00574610" w14:paraId="23646E8C" w14:textId="77777777" w:rsidTr="00867D82">
        <w:tc>
          <w:tcPr>
            <w:tcW w:w="666" w:type="dxa"/>
            <w:tcBorders>
              <w:top w:val="outset" w:sz="6" w:space="0" w:color="auto"/>
              <w:bottom w:val="outset" w:sz="6" w:space="0" w:color="auto"/>
              <w:right w:val="outset" w:sz="6" w:space="0" w:color="auto"/>
            </w:tcBorders>
          </w:tcPr>
          <w:p w14:paraId="3885B76B"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4.1</w:t>
            </w:r>
          </w:p>
        </w:tc>
        <w:tc>
          <w:tcPr>
            <w:tcW w:w="4983" w:type="dxa"/>
            <w:tcBorders>
              <w:top w:val="outset" w:sz="6" w:space="0" w:color="auto"/>
              <w:left w:val="outset" w:sz="6" w:space="0" w:color="auto"/>
              <w:bottom w:val="outset" w:sz="6" w:space="0" w:color="auto"/>
              <w:right w:val="outset" w:sz="6" w:space="0" w:color="auto"/>
            </w:tcBorders>
            <w:vAlign w:val="center"/>
          </w:tcPr>
          <w:p w14:paraId="7CDA4AAD" w14:textId="3AE70C39" w:rsidR="00867D82" w:rsidRPr="004D10A4" w:rsidRDefault="00867D82" w:rsidP="00867D82">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60601-1-8:2010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1:2014</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5" w:type="dxa"/>
            <w:tcBorders>
              <w:top w:val="outset" w:sz="6" w:space="0" w:color="auto"/>
              <w:left w:val="outset" w:sz="6" w:space="0" w:color="auto"/>
              <w:bottom w:val="outset" w:sz="6" w:space="0" w:color="auto"/>
            </w:tcBorders>
            <w:vAlign w:val="center"/>
          </w:tcPr>
          <w:p w14:paraId="5D6FC1A3"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01/dez/2017</w:t>
            </w:r>
          </w:p>
        </w:tc>
      </w:tr>
      <w:tr w:rsidR="00187225" w:rsidRPr="00574610" w14:paraId="624167C9" w14:textId="77777777" w:rsidTr="00867D82">
        <w:tc>
          <w:tcPr>
            <w:tcW w:w="666" w:type="dxa"/>
          </w:tcPr>
          <w:p w14:paraId="5EF1ACA7"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5</w:t>
            </w:r>
          </w:p>
        </w:tc>
        <w:tc>
          <w:tcPr>
            <w:tcW w:w="4983" w:type="dxa"/>
          </w:tcPr>
          <w:p w14:paraId="0C4CA0E2" w14:textId="77777777" w:rsidR="00187225" w:rsidRPr="003A0454" w:rsidRDefault="00187225" w:rsidP="00CC19E4">
            <w:pPr>
              <w:spacing w:after="200"/>
              <w:rPr>
                <w:rFonts w:ascii="Times New Roman" w:hAnsi="Times New Roman" w:cs="Times New Roman"/>
                <w:strike/>
                <w:sz w:val="24"/>
                <w:szCs w:val="24"/>
              </w:rPr>
            </w:pPr>
            <w:r w:rsidRPr="003A0454">
              <w:rPr>
                <w:rFonts w:ascii="Times New Roman" w:hAnsi="Times New Roman" w:cs="Times New Roman"/>
                <w:strike/>
                <w:sz w:val="24"/>
                <w:szCs w:val="24"/>
              </w:rPr>
              <w:t xml:space="preserve">ABNT NBR IEC 60601-1-9:2014 </w:t>
            </w:r>
          </w:p>
          <w:p w14:paraId="78795A8E" w14:textId="34243E74" w:rsidR="003A0454" w:rsidRPr="00574610" w:rsidRDefault="003A0454" w:rsidP="00CC19E4">
            <w:pPr>
              <w:spacing w:after="200"/>
              <w:rPr>
                <w:rFonts w:ascii="Times New Roman" w:hAnsi="Times New Roman" w:cs="Times New Roman"/>
                <w:sz w:val="24"/>
                <w:szCs w:val="24"/>
              </w:rPr>
            </w:pPr>
            <w:r w:rsidRPr="003A0454">
              <w:rPr>
                <w:rFonts w:ascii="Times New Roman" w:hAnsi="Times New Roman" w:cs="Times New Roman"/>
                <w:sz w:val="24"/>
                <w:szCs w:val="24"/>
              </w:rPr>
              <w:t xml:space="preserve">ABNT NBR IEC 60601-1-9:2010 </w:t>
            </w:r>
            <w:proofErr w:type="gramStart"/>
            <w:r w:rsidRPr="003A0454">
              <w:rPr>
                <w:rFonts w:ascii="Times New Roman" w:hAnsi="Times New Roman" w:cs="Times New Roman"/>
                <w:sz w:val="24"/>
                <w:szCs w:val="24"/>
              </w:rPr>
              <w:t>+</w:t>
            </w:r>
            <w:proofErr w:type="gramEnd"/>
            <w:r w:rsidRPr="003A0454">
              <w:rPr>
                <w:rFonts w:ascii="Times New Roman" w:hAnsi="Times New Roman" w:cs="Times New Roman"/>
                <w:sz w:val="24"/>
                <w:szCs w:val="24"/>
              </w:rPr>
              <w:t xml:space="preserve"> Emenda 1:2014</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45" w:type="dxa"/>
          </w:tcPr>
          <w:p w14:paraId="6293FC42"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1/dez/16*</w:t>
            </w:r>
          </w:p>
        </w:tc>
      </w:tr>
      <w:tr w:rsidR="00867D82" w:rsidRPr="00574610" w14:paraId="324543EE" w14:textId="77777777" w:rsidTr="00867D82">
        <w:tc>
          <w:tcPr>
            <w:tcW w:w="666" w:type="dxa"/>
            <w:tcBorders>
              <w:top w:val="outset" w:sz="6" w:space="0" w:color="auto"/>
              <w:bottom w:val="outset" w:sz="6" w:space="0" w:color="auto"/>
              <w:right w:val="outset" w:sz="6" w:space="0" w:color="auto"/>
            </w:tcBorders>
          </w:tcPr>
          <w:p w14:paraId="023774DF"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5.1</w:t>
            </w:r>
          </w:p>
        </w:tc>
        <w:tc>
          <w:tcPr>
            <w:tcW w:w="4983" w:type="dxa"/>
            <w:tcBorders>
              <w:top w:val="outset" w:sz="6" w:space="0" w:color="auto"/>
              <w:left w:val="outset" w:sz="6" w:space="0" w:color="auto"/>
              <w:bottom w:val="outset" w:sz="6" w:space="0" w:color="auto"/>
              <w:right w:val="outset" w:sz="6" w:space="0" w:color="auto"/>
            </w:tcBorders>
            <w:vAlign w:val="center"/>
          </w:tcPr>
          <w:p w14:paraId="248B433D" w14:textId="669EC58C" w:rsidR="00867D82" w:rsidRPr="004D10A4" w:rsidRDefault="00867D82" w:rsidP="00867D82">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60601-1-9:2010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1:2014</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5" w:type="dxa"/>
            <w:tcBorders>
              <w:top w:val="outset" w:sz="6" w:space="0" w:color="auto"/>
              <w:left w:val="outset" w:sz="6" w:space="0" w:color="auto"/>
              <w:bottom w:val="outset" w:sz="6" w:space="0" w:color="auto"/>
            </w:tcBorders>
            <w:vAlign w:val="center"/>
          </w:tcPr>
          <w:p w14:paraId="0D9F45CB"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01/dez/2017*</w:t>
            </w:r>
          </w:p>
        </w:tc>
      </w:tr>
      <w:tr w:rsidR="00187225" w:rsidRPr="00574610" w14:paraId="4C14DE47" w14:textId="77777777" w:rsidTr="00867D82">
        <w:tc>
          <w:tcPr>
            <w:tcW w:w="666" w:type="dxa"/>
          </w:tcPr>
          <w:p w14:paraId="264BCA5E"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6</w:t>
            </w:r>
          </w:p>
        </w:tc>
        <w:tc>
          <w:tcPr>
            <w:tcW w:w="4983" w:type="dxa"/>
          </w:tcPr>
          <w:p w14:paraId="449F47DF"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60601-1-10:2010 </w:t>
            </w:r>
          </w:p>
        </w:tc>
        <w:tc>
          <w:tcPr>
            <w:tcW w:w="2845" w:type="dxa"/>
          </w:tcPr>
          <w:p w14:paraId="2D951A0B" w14:textId="77777777" w:rsidR="00187225" w:rsidRPr="00574610" w:rsidRDefault="0018722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187225" w:rsidRPr="00574610" w14:paraId="1E7F451A" w14:textId="77777777" w:rsidTr="00867D82">
        <w:tc>
          <w:tcPr>
            <w:tcW w:w="666" w:type="dxa"/>
          </w:tcPr>
          <w:p w14:paraId="57A0322B" w14:textId="77777777" w:rsidR="00187225" w:rsidRPr="00574610" w:rsidRDefault="0018722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7</w:t>
            </w:r>
          </w:p>
        </w:tc>
        <w:tc>
          <w:tcPr>
            <w:tcW w:w="4983" w:type="dxa"/>
          </w:tcPr>
          <w:p w14:paraId="37B1766F" w14:textId="77777777" w:rsidR="00187225" w:rsidRPr="00574610" w:rsidRDefault="0018722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60601-1-11:2012 </w:t>
            </w:r>
          </w:p>
        </w:tc>
        <w:tc>
          <w:tcPr>
            <w:tcW w:w="2845" w:type="dxa"/>
          </w:tcPr>
          <w:p w14:paraId="2E195FDC" w14:textId="77777777" w:rsidR="00187225" w:rsidRPr="00574610" w:rsidRDefault="0018722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867D82" w:rsidRPr="00574610" w14:paraId="19F322C8" w14:textId="77777777" w:rsidTr="003073FB">
        <w:tc>
          <w:tcPr>
            <w:tcW w:w="666" w:type="dxa"/>
            <w:tcBorders>
              <w:top w:val="outset" w:sz="6" w:space="0" w:color="auto"/>
              <w:bottom w:val="outset" w:sz="6" w:space="0" w:color="auto"/>
              <w:right w:val="outset" w:sz="6" w:space="0" w:color="auto"/>
            </w:tcBorders>
          </w:tcPr>
          <w:p w14:paraId="138AC98B" w14:textId="77777777" w:rsidR="00867D82" w:rsidRPr="004D10A4" w:rsidRDefault="00867D82" w:rsidP="00867D82">
            <w:pPr>
              <w:spacing w:after="200"/>
              <w:jc w:val="center"/>
              <w:rPr>
                <w:rFonts w:ascii="Times New Roman" w:hAnsi="Times New Roman"/>
                <w:sz w:val="24"/>
                <w:szCs w:val="24"/>
                <w:lang w:eastAsia="pt-BR"/>
              </w:rPr>
            </w:pPr>
            <w:r w:rsidRPr="004D10A4">
              <w:rPr>
                <w:rFonts w:ascii="Times New Roman" w:hAnsi="Times New Roman"/>
                <w:sz w:val="24"/>
                <w:szCs w:val="24"/>
                <w:lang w:eastAsia="pt-BR"/>
              </w:rPr>
              <w:t>8</w:t>
            </w:r>
          </w:p>
        </w:tc>
        <w:tc>
          <w:tcPr>
            <w:tcW w:w="4983" w:type="dxa"/>
            <w:tcBorders>
              <w:top w:val="outset" w:sz="6" w:space="0" w:color="auto"/>
              <w:left w:val="outset" w:sz="6" w:space="0" w:color="auto"/>
              <w:bottom w:val="outset" w:sz="6" w:space="0" w:color="auto"/>
              <w:right w:val="outset" w:sz="6" w:space="0" w:color="auto"/>
            </w:tcBorders>
            <w:vAlign w:val="center"/>
          </w:tcPr>
          <w:p w14:paraId="4E629DD5" w14:textId="42174949" w:rsidR="00867D82" w:rsidRPr="004D10A4" w:rsidRDefault="00867D82" w:rsidP="00867D82">
            <w:pPr>
              <w:spacing w:after="200"/>
              <w:rPr>
                <w:rFonts w:ascii="Times New Roman" w:hAnsi="Times New Roman"/>
                <w:sz w:val="24"/>
                <w:szCs w:val="24"/>
                <w:lang w:eastAsia="pt-BR"/>
              </w:rPr>
            </w:pPr>
            <w:r w:rsidRPr="004D10A4">
              <w:rPr>
                <w:rFonts w:ascii="Times New Roman" w:hAnsi="Times New Roman"/>
                <w:sz w:val="24"/>
                <w:szCs w:val="24"/>
                <w:lang w:eastAsia="pt-BR"/>
              </w:rPr>
              <w:t>IEC 60601-1-12:2014</w:t>
            </w:r>
            <w:r w:rsidR="003073FB">
              <w:rPr>
                <w:rFonts w:ascii="Times New Roman" w:hAnsi="Times New Roman"/>
                <w:sz w:val="24"/>
                <w:szCs w:val="24"/>
                <w:lang w:eastAsia="pt-BR"/>
              </w:rPr>
              <w:t xml:space="preserve"> </w:t>
            </w:r>
            <w:r w:rsidR="003073FB">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073FB">
              <w:rPr>
                <w:rFonts w:ascii="Times New Roman" w:hAnsi="Times New Roman"/>
                <w:b/>
                <w:color w:val="0000FF"/>
                <w:sz w:val="24"/>
                <w:szCs w:val="24"/>
                <w:lang w:eastAsia="pt-BR"/>
              </w:rPr>
              <w:t>)</w:t>
            </w:r>
          </w:p>
        </w:tc>
        <w:tc>
          <w:tcPr>
            <w:tcW w:w="2845" w:type="dxa"/>
            <w:tcBorders>
              <w:top w:val="outset" w:sz="6" w:space="0" w:color="auto"/>
              <w:left w:val="outset" w:sz="6" w:space="0" w:color="auto"/>
              <w:bottom w:val="outset" w:sz="6" w:space="0" w:color="auto"/>
            </w:tcBorders>
            <w:vAlign w:val="center"/>
          </w:tcPr>
          <w:p w14:paraId="384DC108" w14:textId="77777777" w:rsidR="00867D82" w:rsidRPr="004D10A4" w:rsidRDefault="00867D82" w:rsidP="003073FB">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01/dez/2018</w:t>
            </w:r>
          </w:p>
        </w:tc>
      </w:tr>
    </w:tbl>
    <w:p w14:paraId="1F8A0217" w14:textId="77777777" w:rsidR="00D0199F" w:rsidRPr="00574610" w:rsidRDefault="00D0199F" w:rsidP="00CC19E4">
      <w:pPr>
        <w:spacing w:line="240" w:lineRule="auto"/>
        <w:ind w:firstLine="573"/>
        <w:jc w:val="both"/>
        <w:rPr>
          <w:rFonts w:ascii="Times New Roman" w:hAnsi="Times New Roman" w:cs="Times New Roman"/>
          <w:sz w:val="24"/>
          <w:szCs w:val="24"/>
        </w:rPr>
      </w:pPr>
      <w:r w:rsidRPr="00574610">
        <w:rPr>
          <w:rFonts w:ascii="Times New Roman" w:hAnsi="Times New Roman" w:cs="Times New Roman"/>
          <w:sz w:val="24"/>
          <w:szCs w:val="24"/>
        </w:rPr>
        <w:t>*Somente para os requisitos 4.1, 4.5.2 e 4.5.3 da referida norma</w:t>
      </w:r>
    </w:p>
    <w:tbl>
      <w:tblPr>
        <w:tblStyle w:val="Tabelacomgrade"/>
        <w:tblW w:w="0" w:type="auto"/>
        <w:tblLook w:val="04A0" w:firstRow="1" w:lastRow="0" w:firstColumn="1" w:lastColumn="0" w:noHBand="0" w:noVBand="1"/>
      </w:tblPr>
      <w:tblGrid>
        <w:gridCol w:w="846"/>
        <w:gridCol w:w="4807"/>
        <w:gridCol w:w="2841"/>
      </w:tblGrid>
      <w:tr w:rsidR="00531D05" w:rsidRPr="004B3C47" w14:paraId="07CD90AF" w14:textId="77777777" w:rsidTr="006F579F">
        <w:tc>
          <w:tcPr>
            <w:tcW w:w="846" w:type="dxa"/>
          </w:tcPr>
          <w:p w14:paraId="0C7EDF03" w14:textId="77777777" w:rsidR="00531D05" w:rsidRPr="004B3C47" w:rsidRDefault="00531D05" w:rsidP="00CC19E4">
            <w:pPr>
              <w:spacing w:after="200"/>
              <w:jc w:val="center"/>
              <w:rPr>
                <w:rFonts w:ascii="Times New Roman" w:hAnsi="Times New Roman" w:cs="Times New Roman"/>
                <w:b/>
                <w:sz w:val="24"/>
                <w:szCs w:val="24"/>
              </w:rPr>
            </w:pPr>
          </w:p>
        </w:tc>
        <w:tc>
          <w:tcPr>
            <w:tcW w:w="4807" w:type="dxa"/>
          </w:tcPr>
          <w:p w14:paraId="7A3E2178" w14:textId="77777777" w:rsidR="00531D05" w:rsidRPr="004B3C47" w:rsidRDefault="00531D05" w:rsidP="00CC19E4">
            <w:pPr>
              <w:spacing w:after="200"/>
              <w:jc w:val="center"/>
              <w:rPr>
                <w:rFonts w:ascii="Times New Roman" w:hAnsi="Times New Roman" w:cs="Times New Roman"/>
                <w:b/>
                <w:sz w:val="24"/>
                <w:szCs w:val="24"/>
              </w:rPr>
            </w:pPr>
            <w:r w:rsidRPr="004B3C47">
              <w:rPr>
                <w:rFonts w:ascii="Times New Roman" w:hAnsi="Times New Roman" w:cs="Times New Roman"/>
                <w:b/>
                <w:sz w:val="24"/>
                <w:szCs w:val="24"/>
              </w:rPr>
              <w:t>Normas Particulares da série IEC 60601/80601</w:t>
            </w:r>
          </w:p>
        </w:tc>
        <w:tc>
          <w:tcPr>
            <w:tcW w:w="2841" w:type="dxa"/>
          </w:tcPr>
          <w:p w14:paraId="3C96FF51" w14:textId="77777777" w:rsidR="00531D05" w:rsidRPr="004B3C47" w:rsidRDefault="00531D05" w:rsidP="00CC19E4">
            <w:pPr>
              <w:spacing w:after="200"/>
              <w:jc w:val="center"/>
              <w:rPr>
                <w:rFonts w:ascii="Times New Roman" w:hAnsi="Times New Roman" w:cs="Times New Roman"/>
                <w:b/>
                <w:sz w:val="24"/>
                <w:szCs w:val="24"/>
              </w:rPr>
            </w:pPr>
            <w:r w:rsidRPr="004B3C47">
              <w:rPr>
                <w:rFonts w:ascii="Times New Roman" w:hAnsi="Times New Roman" w:cs="Times New Roman"/>
                <w:b/>
                <w:sz w:val="24"/>
                <w:szCs w:val="24"/>
              </w:rPr>
              <w:t>Exigibilidade compulsória</w:t>
            </w:r>
          </w:p>
        </w:tc>
      </w:tr>
      <w:tr w:rsidR="00531D05" w:rsidRPr="00574610" w14:paraId="76E31EF5" w14:textId="77777777" w:rsidTr="006F579F">
        <w:tc>
          <w:tcPr>
            <w:tcW w:w="846" w:type="dxa"/>
          </w:tcPr>
          <w:p w14:paraId="74343D46"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w:t>
            </w:r>
          </w:p>
        </w:tc>
        <w:tc>
          <w:tcPr>
            <w:tcW w:w="4807" w:type="dxa"/>
          </w:tcPr>
          <w:p w14:paraId="3C7152D4" w14:textId="61B03AA8" w:rsidR="003E7C00" w:rsidRPr="00574610" w:rsidRDefault="00531D05" w:rsidP="004B3C47">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60601-2-1:2011 </w:t>
            </w:r>
            <w:r w:rsidR="003E7C00" w:rsidRPr="003E7C00">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Exigibilidade alterada</w:t>
            </w:r>
            <w:r w:rsidR="003E7C00"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Pr>
                <w:rFonts w:ascii="Times New Roman" w:hAnsi="Times New Roman"/>
                <w:b/>
                <w:color w:val="0000FF"/>
                <w:sz w:val="24"/>
                <w:szCs w:val="24"/>
                <w:lang w:eastAsia="pt-BR"/>
              </w:rPr>
              <w:t>)</w:t>
            </w:r>
          </w:p>
        </w:tc>
        <w:tc>
          <w:tcPr>
            <w:tcW w:w="2841" w:type="dxa"/>
          </w:tcPr>
          <w:p w14:paraId="62836555" w14:textId="77777777" w:rsidR="00531D05"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1/dez/17</w:t>
            </w:r>
          </w:p>
          <w:p w14:paraId="65D3514F" w14:textId="77777777" w:rsidR="003E7C00" w:rsidRPr="003E7C00" w:rsidRDefault="003E7C00" w:rsidP="00CC19E4">
            <w:pPr>
              <w:spacing w:after="200"/>
              <w:jc w:val="center"/>
              <w:rPr>
                <w:rFonts w:ascii="Times New Roman" w:hAnsi="Times New Roman" w:cs="Times New Roman"/>
                <w:sz w:val="24"/>
                <w:szCs w:val="24"/>
              </w:rPr>
            </w:pPr>
            <w:r w:rsidRPr="003E7C00">
              <w:rPr>
                <w:rFonts w:ascii="Times New Roman" w:hAnsi="Times New Roman" w:cs="Times New Roman"/>
                <w:sz w:val="24"/>
                <w:szCs w:val="24"/>
              </w:rPr>
              <w:t>01/dez/2021</w:t>
            </w:r>
          </w:p>
        </w:tc>
      </w:tr>
      <w:tr w:rsidR="00531D05" w:rsidRPr="00574610" w14:paraId="63186F44" w14:textId="77777777" w:rsidTr="006F579F">
        <w:tc>
          <w:tcPr>
            <w:tcW w:w="846" w:type="dxa"/>
          </w:tcPr>
          <w:p w14:paraId="0227A65A"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w:t>
            </w:r>
          </w:p>
        </w:tc>
        <w:tc>
          <w:tcPr>
            <w:tcW w:w="4807" w:type="dxa"/>
          </w:tcPr>
          <w:p w14:paraId="46257C39"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60601-2-2:2013 </w:t>
            </w:r>
          </w:p>
        </w:tc>
        <w:tc>
          <w:tcPr>
            <w:tcW w:w="2841" w:type="dxa"/>
          </w:tcPr>
          <w:p w14:paraId="271B7306"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0BA2DCD0" w14:textId="77777777" w:rsidTr="006F579F">
        <w:tc>
          <w:tcPr>
            <w:tcW w:w="846" w:type="dxa"/>
          </w:tcPr>
          <w:p w14:paraId="3B71657C"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w:t>
            </w:r>
          </w:p>
        </w:tc>
        <w:tc>
          <w:tcPr>
            <w:tcW w:w="4807" w:type="dxa"/>
          </w:tcPr>
          <w:p w14:paraId="084F2177"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60601-2-3:2014 </w:t>
            </w:r>
          </w:p>
        </w:tc>
        <w:tc>
          <w:tcPr>
            <w:tcW w:w="2841" w:type="dxa"/>
          </w:tcPr>
          <w:p w14:paraId="5EC3766B"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53186FA9" w14:textId="77777777" w:rsidTr="006F579F">
        <w:tc>
          <w:tcPr>
            <w:tcW w:w="846" w:type="dxa"/>
          </w:tcPr>
          <w:p w14:paraId="01FDC74C"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w:t>
            </w:r>
          </w:p>
        </w:tc>
        <w:tc>
          <w:tcPr>
            <w:tcW w:w="4807" w:type="dxa"/>
          </w:tcPr>
          <w:p w14:paraId="7FD356C4"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60601-2-4:2014 </w:t>
            </w:r>
          </w:p>
        </w:tc>
        <w:tc>
          <w:tcPr>
            <w:tcW w:w="2841" w:type="dxa"/>
          </w:tcPr>
          <w:p w14:paraId="69B4AB31"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2ECCF827" w14:textId="77777777" w:rsidTr="006F579F">
        <w:tc>
          <w:tcPr>
            <w:tcW w:w="846" w:type="dxa"/>
          </w:tcPr>
          <w:p w14:paraId="6B807FB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5</w:t>
            </w:r>
          </w:p>
        </w:tc>
        <w:tc>
          <w:tcPr>
            <w:tcW w:w="4807" w:type="dxa"/>
          </w:tcPr>
          <w:p w14:paraId="713CA2D2" w14:textId="49EE9AAA" w:rsidR="003E7C00" w:rsidRPr="00574610" w:rsidRDefault="00531D05" w:rsidP="004B3C47">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60601-2-5:2012 </w:t>
            </w:r>
            <w:r w:rsidR="003E7C00" w:rsidRPr="003E7C00">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Exigibilidade alterada</w:t>
            </w:r>
            <w:r w:rsidR="003E7C00"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Pr>
                <w:rFonts w:ascii="Times New Roman" w:hAnsi="Times New Roman"/>
                <w:b/>
                <w:color w:val="0000FF"/>
                <w:sz w:val="24"/>
                <w:szCs w:val="24"/>
                <w:lang w:eastAsia="pt-BR"/>
              </w:rPr>
              <w:t>)</w:t>
            </w:r>
          </w:p>
        </w:tc>
        <w:tc>
          <w:tcPr>
            <w:tcW w:w="2841" w:type="dxa"/>
          </w:tcPr>
          <w:p w14:paraId="3E3F4B39" w14:textId="77777777" w:rsidR="00531D05"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1/dez/15</w:t>
            </w:r>
          </w:p>
          <w:p w14:paraId="1D35AA24" w14:textId="77777777" w:rsidR="003E7C00" w:rsidRPr="003E7C00" w:rsidRDefault="003E7C00" w:rsidP="00CC19E4">
            <w:pPr>
              <w:spacing w:after="200"/>
              <w:jc w:val="center"/>
              <w:rPr>
                <w:rFonts w:ascii="Times New Roman" w:hAnsi="Times New Roman" w:cs="Times New Roman"/>
                <w:strike/>
                <w:sz w:val="24"/>
                <w:szCs w:val="24"/>
              </w:rPr>
            </w:pPr>
            <w:proofErr w:type="gramStart"/>
            <w:r w:rsidRPr="00574610">
              <w:rPr>
                <w:rFonts w:ascii="Times New Roman" w:hAnsi="Times New Roman" w:cs="Times New Roman"/>
                <w:sz w:val="24"/>
                <w:szCs w:val="24"/>
              </w:rPr>
              <w:t>vigente</w:t>
            </w:r>
            <w:proofErr w:type="gramEnd"/>
          </w:p>
        </w:tc>
      </w:tr>
      <w:tr w:rsidR="00531D05" w:rsidRPr="00574610" w14:paraId="646E2D61" w14:textId="77777777" w:rsidTr="006F579F">
        <w:tc>
          <w:tcPr>
            <w:tcW w:w="846" w:type="dxa"/>
          </w:tcPr>
          <w:p w14:paraId="0858B82E"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6</w:t>
            </w:r>
          </w:p>
        </w:tc>
        <w:tc>
          <w:tcPr>
            <w:tcW w:w="4807" w:type="dxa"/>
          </w:tcPr>
          <w:p w14:paraId="4E9E5F2D"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60601-2-6:2014 </w:t>
            </w:r>
          </w:p>
        </w:tc>
        <w:tc>
          <w:tcPr>
            <w:tcW w:w="2841" w:type="dxa"/>
          </w:tcPr>
          <w:p w14:paraId="2CB6307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79FC99DE" w14:textId="77777777" w:rsidTr="006F579F">
        <w:tc>
          <w:tcPr>
            <w:tcW w:w="846" w:type="dxa"/>
          </w:tcPr>
          <w:p w14:paraId="71CFCE82"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7</w:t>
            </w:r>
          </w:p>
        </w:tc>
        <w:tc>
          <w:tcPr>
            <w:tcW w:w="4807" w:type="dxa"/>
          </w:tcPr>
          <w:p w14:paraId="4C323D1F"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60601-2-10:2014 </w:t>
            </w:r>
          </w:p>
        </w:tc>
        <w:tc>
          <w:tcPr>
            <w:tcW w:w="2841" w:type="dxa"/>
          </w:tcPr>
          <w:p w14:paraId="3E5FBDAE"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185B5C06" w14:textId="77777777" w:rsidTr="006F579F">
        <w:tc>
          <w:tcPr>
            <w:tcW w:w="846" w:type="dxa"/>
          </w:tcPr>
          <w:p w14:paraId="6AA7DBCC"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8</w:t>
            </w:r>
          </w:p>
        </w:tc>
        <w:tc>
          <w:tcPr>
            <w:tcW w:w="4807" w:type="dxa"/>
          </w:tcPr>
          <w:p w14:paraId="44A80E94"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80601-2-12:2014 </w:t>
            </w:r>
          </w:p>
        </w:tc>
        <w:tc>
          <w:tcPr>
            <w:tcW w:w="2841" w:type="dxa"/>
          </w:tcPr>
          <w:p w14:paraId="7E442C10"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5AE7F2A5" w14:textId="77777777" w:rsidTr="006F579F">
        <w:tc>
          <w:tcPr>
            <w:tcW w:w="846" w:type="dxa"/>
          </w:tcPr>
          <w:p w14:paraId="03E60F8D"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9</w:t>
            </w:r>
          </w:p>
        </w:tc>
        <w:tc>
          <w:tcPr>
            <w:tcW w:w="4807" w:type="dxa"/>
          </w:tcPr>
          <w:p w14:paraId="54EB47BD"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ISO 80601-2-13:2011 </w:t>
            </w:r>
          </w:p>
          <w:p w14:paraId="2BEF3EA2" w14:textId="0EE6DE66"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 ISO 80601-2-13:2017</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41" w:type="dxa"/>
          </w:tcPr>
          <w:p w14:paraId="14429F5A"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17A2A60A" w14:textId="77777777" w:rsidTr="006F579F">
        <w:tc>
          <w:tcPr>
            <w:tcW w:w="846" w:type="dxa"/>
          </w:tcPr>
          <w:p w14:paraId="0F549191"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10</w:t>
            </w:r>
          </w:p>
        </w:tc>
        <w:tc>
          <w:tcPr>
            <w:tcW w:w="4807" w:type="dxa"/>
          </w:tcPr>
          <w:p w14:paraId="3A611130"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60601-2-16:2015 </w:t>
            </w:r>
          </w:p>
        </w:tc>
        <w:tc>
          <w:tcPr>
            <w:tcW w:w="2841" w:type="dxa"/>
          </w:tcPr>
          <w:p w14:paraId="38DD2A0A"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02D98A84" w14:textId="77777777" w:rsidTr="006F579F">
        <w:tc>
          <w:tcPr>
            <w:tcW w:w="846" w:type="dxa"/>
          </w:tcPr>
          <w:p w14:paraId="55C8906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w:t>
            </w:r>
          </w:p>
        </w:tc>
        <w:tc>
          <w:tcPr>
            <w:tcW w:w="4807" w:type="dxa"/>
          </w:tcPr>
          <w:p w14:paraId="0A584677"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60601-2-18:2014 </w:t>
            </w:r>
          </w:p>
        </w:tc>
        <w:tc>
          <w:tcPr>
            <w:tcW w:w="2841" w:type="dxa"/>
          </w:tcPr>
          <w:p w14:paraId="7793F98D"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212D8D30" w14:textId="77777777" w:rsidTr="006F579F">
        <w:tc>
          <w:tcPr>
            <w:tcW w:w="846" w:type="dxa"/>
          </w:tcPr>
          <w:p w14:paraId="6EA399D4"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12</w:t>
            </w:r>
          </w:p>
        </w:tc>
        <w:tc>
          <w:tcPr>
            <w:tcW w:w="4807" w:type="dxa"/>
          </w:tcPr>
          <w:p w14:paraId="15515CD8"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60601-2-19:2014 </w:t>
            </w:r>
          </w:p>
        </w:tc>
        <w:tc>
          <w:tcPr>
            <w:tcW w:w="2841" w:type="dxa"/>
          </w:tcPr>
          <w:p w14:paraId="6D639A91"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480EDC0C" w14:textId="77777777" w:rsidTr="006F579F">
        <w:tc>
          <w:tcPr>
            <w:tcW w:w="846" w:type="dxa"/>
          </w:tcPr>
          <w:p w14:paraId="6B8E1C1D"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13</w:t>
            </w:r>
          </w:p>
        </w:tc>
        <w:tc>
          <w:tcPr>
            <w:tcW w:w="4807" w:type="dxa"/>
          </w:tcPr>
          <w:p w14:paraId="45D96EC9"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60601-2-20:2012 </w:t>
            </w:r>
          </w:p>
        </w:tc>
        <w:tc>
          <w:tcPr>
            <w:tcW w:w="2841" w:type="dxa"/>
          </w:tcPr>
          <w:p w14:paraId="417BDE60"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7E282742" w14:textId="77777777" w:rsidTr="006F579F">
        <w:tc>
          <w:tcPr>
            <w:tcW w:w="846" w:type="dxa"/>
          </w:tcPr>
          <w:p w14:paraId="7D1C83A9"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14</w:t>
            </w:r>
          </w:p>
        </w:tc>
        <w:tc>
          <w:tcPr>
            <w:tcW w:w="4807" w:type="dxa"/>
          </w:tcPr>
          <w:p w14:paraId="49F3D94A"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60601-2-21:2013 </w:t>
            </w:r>
          </w:p>
        </w:tc>
        <w:tc>
          <w:tcPr>
            <w:tcW w:w="2841" w:type="dxa"/>
          </w:tcPr>
          <w:p w14:paraId="2AE3BF21"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3F4B4766" w14:textId="77777777" w:rsidTr="006F579F">
        <w:tc>
          <w:tcPr>
            <w:tcW w:w="846" w:type="dxa"/>
          </w:tcPr>
          <w:p w14:paraId="6576F9BF"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15</w:t>
            </w:r>
          </w:p>
        </w:tc>
        <w:tc>
          <w:tcPr>
            <w:tcW w:w="4807" w:type="dxa"/>
          </w:tcPr>
          <w:p w14:paraId="5D22DBBC"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ABNT NBR IEC 60601-2-22:2014 </w:t>
            </w:r>
          </w:p>
          <w:p w14:paraId="20580E72" w14:textId="4C9299C0"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w:t>
            </w:r>
            <w:r>
              <w:rPr>
                <w:rFonts w:ascii="Times New Roman" w:hAnsi="Times New Roman" w:cs="Times New Roman"/>
                <w:sz w:val="24"/>
                <w:szCs w:val="24"/>
              </w:rPr>
              <w:t xml:space="preserve"> IEC 60601-2-22:2012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Emenda 1</w:t>
            </w:r>
            <w:r w:rsidRPr="004B3C47">
              <w:rPr>
                <w:rFonts w:ascii="Times New Roman" w:hAnsi="Times New Roman" w:cs="Times New Roman"/>
                <w:sz w:val="24"/>
                <w:szCs w:val="24"/>
              </w:rPr>
              <w:t>:2014</w:t>
            </w:r>
            <w:r>
              <w:rPr>
                <w:rFonts w:ascii="Times New Roman" w:hAnsi="Times New Roman" w:cs="Times New Roman"/>
                <w:sz w:val="24"/>
                <w:szCs w:val="24"/>
              </w:rPr>
              <w:t xml:space="preserve"> </w:t>
            </w:r>
            <w:r>
              <w:rPr>
                <w:rFonts w:ascii="Times New Roman" w:hAnsi="Times New Roman"/>
                <w:b/>
                <w:color w:val="0000FF"/>
                <w:sz w:val="24"/>
                <w:szCs w:val="24"/>
                <w:lang w:eastAsia="pt-BR"/>
              </w:rPr>
              <w:t xml:space="preserve">(Alterada pela Instrução Normativa </w:t>
            </w:r>
            <w:r>
              <w:rPr>
                <w:rFonts w:ascii="Times New Roman" w:hAnsi="Times New Roman"/>
                <w:b/>
                <w:color w:val="0000FF"/>
                <w:sz w:val="24"/>
                <w:szCs w:val="24"/>
                <w:lang w:eastAsia="pt-BR"/>
              </w:rPr>
              <w:lastRenderedPageBreak/>
              <w:t>nº 22, de 20 de outubro de 2017, republicada no DOU nº 211, de 3 de novembro de 2017)</w:t>
            </w:r>
          </w:p>
        </w:tc>
        <w:tc>
          <w:tcPr>
            <w:tcW w:w="2841" w:type="dxa"/>
          </w:tcPr>
          <w:p w14:paraId="6D2F0121"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lastRenderedPageBreak/>
              <w:t>vigente</w:t>
            </w:r>
            <w:proofErr w:type="gramEnd"/>
          </w:p>
        </w:tc>
      </w:tr>
      <w:tr w:rsidR="00531D05" w:rsidRPr="00574610" w14:paraId="02F2C6E1" w14:textId="77777777" w:rsidTr="006F579F">
        <w:tc>
          <w:tcPr>
            <w:tcW w:w="846" w:type="dxa"/>
          </w:tcPr>
          <w:p w14:paraId="45FEE9FF"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16</w:t>
            </w:r>
          </w:p>
        </w:tc>
        <w:tc>
          <w:tcPr>
            <w:tcW w:w="4807" w:type="dxa"/>
          </w:tcPr>
          <w:p w14:paraId="5F63C296" w14:textId="77777777" w:rsidR="00531D05"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ABNT NBR I</w:t>
            </w:r>
            <w:r w:rsidR="003E7C00">
              <w:rPr>
                <w:rFonts w:ascii="Times New Roman" w:hAnsi="Times New Roman" w:cs="Times New Roman"/>
                <w:sz w:val="24"/>
                <w:szCs w:val="24"/>
              </w:rPr>
              <w:t>EC 60601-2-23:2012</w:t>
            </w:r>
          </w:p>
          <w:p w14:paraId="112CE45D" w14:textId="3C992085" w:rsidR="003E7C00" w:rsidRPr="00574610" w:rsidRDefault="003E7C00" w:rsidP="00CC19E4">
            <w:pPr>
              <w:spacing w:after="200"/>
              <w:rPr>
                <w:rFonts w:ascii="Times New Roman" w:hAnsi="Times New Roman" w:cs="Times New Roman"/>
                <w:sz w:val="24"/>
                <w:szCs w:val="24"/>
              </w:rPr>
            </w:pP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Exigibilidade 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02417E88" w14:textId="77777777" w:rsidR="00531D05" w:rsidRPr="003E7C00"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1/dez/17</w:t>
            </w:r>
          </w:p>
          <w:p w14:paraId="259FEA78" w14:textId="77777777" w:rsidR="003E7C00" w:rsidRPr="00574610" w:rsidRDefault="003E7C00" w:rsidP="00CC19E4">
            <w:pPr>
              <w:spacing w:after="200"/>
              <w:jc w:val="center"/>
              <w:rPr>
                <w:rFonts w:ascii="Times New Roman" w:hAnsi="Times New Roman" w:cs="Times New Roman"/>
                <w:sz w:val="24"/>
                <w:szCs w:val="24"/>
              </w:rPr>
            </w:pPr>
            <w:r w:rsidRPr="003E7C00">
              <w:rPr>
                <w:rFonts w:ascii="Times New Roman" w:hAnsi="Times New Roman" w:cs="Times New Roman"/>
                <w:sz w:val="24"/>
                <w:szCs w:val="24"/>
              </w:rPr>
              <w:t>01/dez/2019</w:t>
            </w:r>
          </w:p>
        </w:tc>
      </w:tr>
      <w:tr w:rsidR="00531D05" w:rsidRPr="00574610" w14:paraId="09C09352" w14:textId="77777777" w:rsidTr="006F579F">
        <w:tc>
          <w:tcPr>
            <w:tcW w:w="846" w:type="dxa"/>
          </w:tcPr>
          <w:p w14:paraId="36C4629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17</w:t>
            </w:r>
          </w:p>
        </w:tc>
        <w:tc>
          <w:tcPr>
            <w:tcW w:w="4807" w:type="dxa"/>
          </w:tcPr>
          <w:p w14:paraId="5598031D"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IEC 60601-2-24:2012 </w:t>
            </w:r>
          </w:p>
          <w:p w14:paraId="2706B47E" w14:textId="214AEABB"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 IEC 60601-2-24:2015</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41" w:type="dxa"/>
          </w:tcPr>
          <w:p w14:paraId="4746FF65"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535D2395" w14:textId="77777777" w:rsidTr="006F579F">
        <w:tc>
          <w:tcPr>
            <w:tcW w:w="846" w:type="dxa"/>
          </w:tcPr>
          <w:p w14:paraId="3BE06B29"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18</w:t>
            </w:r>
          </w:p>
        </w:tc>
        <w:tc>
          <w:tcPr>
            <w:tcW w:w="4807" w:type="dxa"/>
          </w:tcPr>
          <w:p w14:paraId="2B7BCA7B"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60601-2-25:2014 </w:t>
            </w:r>
          </w:p>
        </w:tc>
        <w:tc>
          <w:tcPr>
            <w:tcW w:w="2841" w:type="dxa"/>
          </w:tcPr>
          <w:p w14:paraId="47138835"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01EB87EA" w14:textId="77777777" w:rsidTr="006F579F">
        <w:tc>
          <w:tcPr>
            <w:tcW w:w="846" w:type="dxa"/>
          </w:tcPr>
          <w:p w14:paraId="372AEC29"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19</w:t>
            </w:r>
          </w:p>
        </w:tc>
        <w:tc>
          <w:tcPr>
            <w:tcW w:w="4807" w:type="dxa"/>
          </w:tcPr>
          <w:p w14:paraId="04B2C35B"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60601-2-26:2014 </w:t>
            </w:r>
          </w:p>
        </w:tc>
        <w:tc>
          <w:tcPr>
            <w:tcW w:w="2841" w:type="dxa"/>
          </w:tcPr>
          <w:p w14:paraId="58FD211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7A70CEA9" w14:textId="77777777" w:rsidTr="006F579F">
        <w:tc>
          <w:tcPr>
            <w:tcW w:w="846" w:type="dxa"/>
          </w:tcPr>
          <w:p w14:paraId="43C9C897"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20</w:t>
            </w:r>
          </w:p>
        </w:tc>
        <w:tc>
          <w:tcPr>
            <w:tcW w:w="4807" w:type="dxa"/>
          </w:tcPr>
          <w:p w14:paraId="2F21259F"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60601-2-27:2013 </w:t>
            </w:r>
          </w:p>
        </w:tc>
        <w:tc>
          <w:tcPr>
            <w:tcW w:w="2841" w:type="dxa"/>
          </w:tcPr>
          <w:p w14:paraId="25AD0A4C"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001261B7" w14:textId="77777777" w:rsidTr="006F579F">
        <w:tc>
          <w:tcPr>
            <w:tcW w:w="846" w:type="dxa"/>
          </w:tcPr>
          <w:p w14:paraId="54B52D6B"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21</w:t>
            </w:r>
          </w:p>
        </w:tc>
        <w:tc>
          <w:tcPr>
            <w:tcW w:w="4807" w:type="dxa"/>
          </w:tcPr>
          <w:p w14:paraId="459C3DCF"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60601-2-28:2012 </w:t>
            </w:r>
          </w:p>
        </w:tc>
        <w:tc>
          <w:tcPr>
            <w:tcW w:w="2841" w:type="dxa"/>
          </w:tcPr>
          <w:p w14:paraId="15FC032C"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6E76E9CE" w14:textId="77777777" w:rsidTr="006F579F">
        <w:tc>
          <w:tcPr>
            <w:tcW w:w="846" w:type="dxa"/>
          </w:tcPr>
          <w:p w14:paraId="5C3B5BD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22</w:t>
            </w:r>
          </w:p>
        </w:tc>
        <w:tc>
          <w:tcPr>
            <w:tcW w:w="4807" w:type="dxa"/>
          </w:tcPr>
          <w:p w14:paraId="669C741B"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ABNT NBR IEC 80601-2-30:2014 </w:t>
            </w:r>
          </w:p>
          <w:p w14:paraId="6C3ED69D" w14:textId="11ACEFAA"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 xml:space="preserve">ABNT NBR IEC 80601-2-30:2012 </w:t>
            </w:r>
            <w:proofErr w:type="gramStart"/>
            <w:r w:rsidRPr="004B3C47">
              <w:rPr>
                <w:rFonts w:ascii="Times New Roman" w:hAnsi="Times New Roman" w:cs="Times New Roman"/>
                <w:sz w:val="24"/>
                <w:szCs w:val="24"/>
              </w:rPr>
              <w:t>+</w:t>
            </w:r>
            <w:proofErr w:type="gramEnd"/>
            <w:r w:rsidRPr="004B3C47">
              <w:rPr>
                <w:rFonts w:ascii="Times New Roman" w:hAnsi="Times New Roman" w:cs="Times New Roman"/>
                <w:sz w:val="24"/>
                <w:szCs w:val="24"/>
              </w:rPr>
              <w:t xml:space="preserve"> Emenda 1:2014</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41" w:type="dxa"/>
          </w:tcPr>
          <w:p w14:paraId="41BC4384"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6353AB69" w14:textId="77777777" w:rsidTr="006F579F">
        <w:tc>
          <w:tcPr>
            <w:tcW w:w="846" w:type="dxa"/>
          </w:tcPr>
          <w:p w14:paraId="62F46F4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23</w:t>
            </w:r>
          </w:p>
        </w:tc>
        <w:tc>
          <w:tcPr>
            <w:tcW w:w="4807" w:type="dxa"/>
          </w:tcPr>
          <w:p w14:paraId="04972489"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ABNT NBR IEC 60601-2-31:2014 </w:t>
            </w:r>
          </w:p>
          <w:p w14:paraId="565E0947" w14:textId="5447BB77"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 IEC 60601-2-31:2013</w:t>
            </w:r>
            <w:r>
              <w:rPr>
                <w:rFonts w:ascii="Times New Roman" w:hAnsi="Times New Roman" w:cs="Times New Roman"/>
                <w:sz w:val="24"/>
                <w:szCs w:val="24"/>
              </w:rPr>
              <w:t xml:space="preserve"> </w:t>
            </w:r>
            <w:r>
              <w:rPr>
                <w:rFonts w:ascii="Times New Roman" w:hAnsi="Times New Roman"/>
                <w:b/>
                <w:color w:val="0000FF"/>
                <w:sz w:val="24"/>
                <w:szCs w:val="24"/>
                <w:lang w:eastAsia="pt-BR"/>
              </w:rPr>
              <w:t>(Alterada pela Instrução Normativa nº 22, de 20 de outubro de 2017, republicada no DOU nº 211, de 3 de novembro de 2017)</w:t>
            </w:r>
          </w:p>
        </w:tc>
        <w:tc>
          <w:tcPr>
            <w:tcW w:w="2841" w:type="dxa"/>
          </w:tcPr>
          <w:p w14:paraId="7096C6C0"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3073FB" w:rsidRPr="00574610" w14:paraId="4D3DCD0A" w14:textId="77777777" w:rsidTr="006F579F">
        <w:tc>
          <w:tcPr>
            <w:tcW w:w="846" w:type="dxa"/>
            <w:tcBorders>
              <w:top w:val="outset" w:sz="6" w:space="0" w:color="auto"/>
              <w:bottom w:val="outset" w:sz="6" w:space="0" w:color="auto"/>
              <w:right w:val="outset" w:sz="6" w:space="0" w:color="auto"/>
            </w:tcBorders>
            <w:vAlign w:val="center"/>
          </w:tcPr>
          <w:p w14:paraId="1BE3B822" w14:textId="77777777"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23.1</w:t>
            </w:r>
          </w:p>
        </w:tc>
        <w:tc>
          <w:tcPr>
            <w:tcW w:w="4807" w:type="dxa"/>
            <w:tcBorders>
              <w:top w:val="outset" w:sz="6" w:space="0" w:color="auto"/>
              <w:left w:val="outset" w:sz="6" w:space="0" w:color="auto"/>
              <w:bottom w:val="outset" w:sz="6" w:space="0" w:color="auto"/>
              <w:right w:val="outset" w:sz="6" w:space="0" w:color="auto"/>
            </w:tcBorders>
            <w:vAlign w:val="center"/>
          </w:tcPr>
          <w:p w14:paraId="0A1BB3CA" w14:textId="55884C90"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60601-2-31:2013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1:2014</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Borders>
              <w:top w:val="outset" w:sz="6" w:space="0" w:color="auto"/>
              <w:left w:val="outset" w:sz="6" w:space="0" w:color="auto"/>
              <w:bottom w:val="outset" w:sz="6" w:space="0" w:color="auto"/>
            </w:tcBorders>
            <w:vAlign w:val="center"/>
          </w:tcPr>
          <w:p w14:paraId="63CD1224" w14:textId="77777777" w:rsidR="003073FB" w:rsidRPr="004D10A4" w:rsidRDefault="003073FB" w:rsidP="003073FB">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01/dez/2019</w:t>
            </w:r>
          </w:p>
        </w:tc>
      </w:tr>
      <w:tr w:rsidR="00531D05" w:rsidRPr="00574610" w14:paraId="01AC9F6F" w14:textId="77777777" w:rsidTr="006F579F">
        <w:tc>
          <w:tcPr>
            <w:tcW w:w="846" w:type="dxa"/>
          </w:tcPr>
          <w:p w14:paraId="56EFC9EE"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24</w:t>
            </w:r>
          </w:p>
        </w:tc>
        <w:tc>
          <w:tcPr>
            <w:tcW w:w="4807" w:type="dxa"/>
          </w:tcPr>
          <w:p w14:paraId="706FFB57" w14:textId="2A5EE0E7" w:rsidR="003E7C00" w:rsidRPr="00574610" w:rsidRDefault="00531D05" w:rsidP="004B3C47">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IEC 60601-2-33:2015 </w:t>
            </w:r>
            <w:r w:rsidR="003E7C00" w:rsidRPr="003E7C00">
              <w:rPr>
                <w:rFonts w:ascii="Times New Roman" w:hAnsi="Times New Roman"/>
                <w:b/>
                <w:color w:val="0000FF"/>
                <w:sz w:val="24"/>
                <w:szCs w:val="24"/>
                <w:lang w:eastAsia="pt-BR"/>
              </w:rPr>
              <w:t>(</w:t>
            </w:r>
            <w:r w:rsidR="003E7C00">
              <w:rPr>
                <w:rFonts w:ascii="Times New Roman" w:hAnsi="Times New Roman"/>
                <w:b/>
                <w:color w:val="0000FF"/>
                <w:sz w:val="24"/>
                <w:szCs w:val="24"/>
                <w:lang w:eastAsia="pt-BR"/>
              </w:rPr>
              <w:t>Exigibilidade alterada</w:t>
            </w:r>
            <w:r w:rsidR="003E7C00"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Pr>
                <w:rFonts w:ascii="Times New Roman" w:hAnsi="Times New Roman"/>
                <w:b/>
                <w:color w:val="0000FF"/>
                <w:sz w:val="24"/>
                <w:szCs w:val="24"/>
                <w:lang w:eastAsia="pt-BR"/>
              </w:rPr>
              <w:t>)</w:t>
            </w:r>
          </w:p>
        </w:tc>
        <w:tc>
          <w:tcPr>
            <w:tcW w:w="2841" w:type="dxa"/>
          </w:tcPr>
          <w:p w14:paraId="130A28DA" w14:textId="77777777" w:rsidR="00531D05" w:rsidRPr="003E7C00"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1/dez/17</w:t>
            </w:r>
          </w:p>
          <w:p w14:paraId="07CDEA92" w14:textId="77777777" w:rsidR="003E7C00" w:rsidRPr="00574610" w:rsidRDefault="003E7C00" w:rsidP="00CC19E4">
            <w:pPr>
              <w:spacing w:after="200"/>
              <w:jc w:val="center"/>
              <w:rPr>
                <w:rFonts w:ascii="Times New Roman" w:hAnsi="Times New Roman" w:cs="Times New Roman"/>
                <w:sz w:val="24"/>
                <w:szCs w:val="24"/>
              </w:rPr>
            </w:pPr>
            <w:r w:rsidRPr="003E7C00">
              <w:rPr>
                <w:rFonts w:ascii="Times New Roman" w:hAnsi="Times New Roman" w:cs="Times New Roman"/>
                <w:sz w:val="24"/>
                <w:szCs w:val="24"/>
              </w:rPr>
              <w:t>01/dez/2021</w:t>
            </w:r>
          </w:p>
        </w:tc>
      </w:tr>
      <w:tr w:rsidR="00531D05" w:rsidRPr="00574610" w14:paraId="7980E1AB" w14:textId="77777777" w:rsidTr="006F579F">
        <w:tc>
          <w:tcPr>
            <w:tcW w:w="846" w:type="dxa"/>
          </w:tcPr>
          <w:p w14:paraId="566D283C"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lastRenderedPageBreak/>
              <w:t>25</w:t>
            </w:r>
          </w:p>
        </w:tc>
        <w:tc>
          <w:tcPr>
            <w:tcW w:w="4807" w:type="dxa"/>
          </w:tcPr>
          <w:p w14:paraId="34AD6782"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60601-2-34:2014 </w:t>
            </w:r>
          </w:p>
        </w:tc>
        <w:tc>
          <w:tcPr>
            <w:tcW w:w="2841" w:type="dxa"/>
          </w:tcPr>
          <w:p w14:paraId="7B68AB4F"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171FC511" w14:textId="77777777" w:rsidTr="006F579F">
        <w:tc>
          <w:tcPr>
            <w:tcW w:w="846" w:type="dxa"/>
          </w:tcPr>
          <w:p w14:paraId="605E539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26</w:t>
            </w:r>
          </w:p>
        </w:tc>
        <w:tc>
          <w:tcPr>
            <w:tcW w:w="4807" w:type="dxa"/>
          </w:tcPr>
          <w:p w14:paraId="1DB95BB7" w14:textId="77777777" w:rsidR="00531D05" w:rsidRDefault="00531D05" w:rsidP="00CC19E4">
            <w:pPr>
              <w:spacing w:after="200"/>
              <w:rPr>
                <w:rFonts w:ascii="Times New Roman" w:hAnsi="Times New Roman" w:cs="Times New Roman"/>
                <w:strike/>
                <w:sz w:val="24"/>
                <w:szCs w:val="24"/>
              </w:rPr>
            </w:pPr>
            <w:r w:rsidRPr="003E7C00">
              <w:rPr>
                <w:rFonts w:ascii="Times New Roman" w:hAnsi="Times New Roman" w:cs="Times New Roman"/>
                <w:strike/>
                <w:sz w:val="24"/>
                <w:szCs w:val="24"/>
              </w:rPr>
              <w:t xml:space="preserve">ABNT NBR IEC 80601-2-35:2013 </w:t>
            </w:r>
          </w:p>
          <w:p w14:paraId="01DC95C2" w14:textId="14E6BB23" w:rsidR="003E7C00" w:rsidRPr="00574610" w:rsidRDefault="003E7C00" w:rsidP="004B3C47">
            <w:pPr>
              <w:spacing w:after="200"/>
              <w:rPr>
                <w:rFonts w:ascii="Times New Roman" w:hAnsi="Times New Roman" w:cs="Times New Roman"/>
                <w:sz w:val="24"/>
                <w:szCs w:val="24"/>
              </w:rPr>
            </w:pPr>
            <w:r w:rsidRPr="003E7C00">
              <w:rPr>
                <w:rFonts w:ascii="Times New Roman" w:hAnsi="Times New Roman" w:cs="Times New Roman"/>
                <w:sz w:val="24"/>
                <w:szCs w:val="24"/>
              </w:rPr>
              <w:t>ABNT NBR IEC 60601-2-35:2006</w:t>
            </w:r>
            <w:r w:rsidR="004B3C47">
              <w:rPr>
                <w:rFonts w:ascii="Times New Roman" w:hAnsi="Times New Roman" w:cs="Times New Roman"/>
                <w:sz w:val="24"/>
                <w:szCs w:val="24"/>
              </w:rPr>
              <w:t xml:space="preserve"> </w:t>
            </w: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0669D6C6" w14:textId="77777777" w:rsidR="00531D05"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1/dez/15</w:t>
            </w:r>
          </w:p>
          <w:p w14:paraId="25610C40" w14:textId="77777777" w:rsidR="003E7C00" w:rsidRPr="003E7C00" w:rsidRDefault="003E7C00" w:rsidP="00CC19E4">
            <w:pPr>
              <w:spacing w:after="200"/>
              <w:jc w:val="center"/>
              <w:rPr>
                <w:rFonts w:ascii="Times New Roman" w:hAnsi="Times New Roman" w:cs="Times New Roman"/>
                <w:sz w:val="24"/>
                <w:szCs w:val="24"/>
              </w:rPr>
            </w:pPr>
            <w:proofErr w:type="gramStart"/>
            <w:r>
              <w:rPr>
                <w:rFonts w:ascii="Times New Roman" w:hAnsi="Times New Roman" w:cs="Times New Roman"/>
                <w:sz w:val="24"/>
                <w:szCs w:val="24"/>
              </w:rPr>
              <w:t>vigente</w:t>
            </w:r>
            <w:proofErr w:type="gramEnd"/>
          </w:p>
        </w:tc>
      </w:tr>
      <w:tr w:rsidR="003073FB" w:rsidRPr="00574610" w14:paraId="4D8BDA08" w14:textId="77777777" w:rsidTr="006F579F">
        <w:tc>
          <w:tcPr>
            <w:tcW w:w="846" w:type="dxa"/>
            <w:tcBorders>
              <w:top w:val="outset" w:sz="6" w:space="0" w:color="auto"/>
              <w:bottom w:val="outset" w:sz="6" w:space="0" w:color="auto"/>
              <w:right w:val="outset" w:sz="6" w:space="0" w:color="auto"/>
            </w:tcBorders>
            <w:vAlign w:val="center"/>
          </w:tcPr>
          <w:p w14:paraId="38D7CEE4" w14:textId="77777777"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26.1</w:t>
            </w:r>
          </w:p>
        </w:tc>
        <w:tc>
          <w:tcPr>
            <w:tcW w:w="4807" w:type="dxa"/>
            <w:tcBorders>
              <w:top w:val="outset" w:sz="6" w:space="0" w:color="auto"/>
              <w:left w:val="outset" w:sz="6" w:space="0" w:color="auto"/>
              <w:bottom w:val="outset" w:sz="6" w:space="0" w:color="auto"/>
              <w:right w:val="outset" w:sz="6" w:space="0" w:color="auto"/>
            </w:tcBorders>
            <w:vAlign w:val="center"/>
          </w:tcPr>
          <w:p w14:paraId="4A28DB61" w14:textId="0034DBC5"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ABNT NBR IEC 80601-2-35:2013</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Borders>
              <w:top w:val="outset" w:sz="6" w:space="0" w:color="auto"/>
              <w:left w:val="outset" w:sz="6" w:space="0" w:color="auto"/>
              <w:bottom w:val="outset" w:sz="6" w:space="0" w:color="auto"/>
            </w:tcBorders>
            <w:vAlign w:val="center"/>
          </w:tcPr>
          <w:p w14:paraId="1C74F29B" w14:textId="77777777" w:rsidR="003073FB" w:rsidRPr="004D10A4" w:rsidRDefault="003073FB" w:rsidP="003073FB">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01/dez/2019</w:t>
            </w:r>
          </w:p>
        </w:tc>
      </w:tr>
      <w:tr w:rsidR="00531D05" w:rsidRPr="00574610" w14:paraId="2FCA95DE" w14:textId="77777777" w:rsidTr="006F579F">
        <w:tc>
          <w:tcPr>
            <w:tcW w:w="846" w:type="dxa"/>
          </w:tcPr>
          <w:p w14:paraId="093847D1"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27</w:t>
            </w:r>
          </w:p>
        </w:tc>
        <w:tc>
          <w:tcPr>
            <w:tcW w:w="4807" w:type="dxa"/>
          </w:tcPr>
          <w:p w14:paraId="4F27C769"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60601-2-36:2006 </w:t>
            </w:r>
          </w:p>
        </w:tc>
        <w:tc>
          <w:tcPr>
            <w:tcW w:w="2841" w:type="dxa"/>
          </w:tcPr>
          <w:p w14:paraId="4419E09C"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3073FB" w:rsidRPr="00574610" w14:paraId="67D2FFC4" w14:textId="77777777" w:rsidTr="006F579F">
        <w:tc>
          <w:tcPr>
            <w:tcW w:w="846" w:type="dxa"/>
            <w:tcBorders>
              <w:top w:val="outset" w:sz="6" w:space="0" w:color="auto"/>
              <w:bottom w:val="outset" w:sz="6" w:space="0" w:color="auto"/>
              <w:right w:val="outset" w:sz="6" w:space="0" w:color="auto"/>
            </w:tcBorders>
            <w:vAlign w:val="center"/>
          </w:tcPr>
          <w:p w14:paraId="09E42D49" w14:textId="77777777"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27.1</w:t>
            </w:r>
          </w:p>
        </w:tc>
        <w:tc>
          <w:tcPr>
            <w:tcW w:w="4807" w:type="dxa"/>
            <w:tcBorders>
              <w:top w:val="outset" w:sz="6" w:space="0" w:color="auto"/>
              <w:left w:val="outset" w:sz="6" w:space="0" w:color="auto"/>
              <w:bottom w:val="outset" w:sz="6" w:space="0" w:color="auto"/>
              <w:right w:val="outset" w:sz="6" w:space="0" w:color="auto"/>
            </w:tcBorders>
            <w:vAlign w:val="center"/>
          </w:tcPr>
          <w:p w14:paraId="11A9EF83" w14:textId="5323D2FF" w:rsidR="003073FB" w:rsidRPr="004D10A4" w:rsidRDefault="003073FB" w:rsidP="003073FB">
            <w:pPr>
              <w:spacing w:after="200"/>
              <w:rPr>
                <w:rFonts w:ascii="Times New Roman" w:hAnsi="Times New Roman"/>
                <w:sz w:val="24"/>
                <w:szCs w:val="24"/>
                <w:lang w:eastAsia="pt-BR"/>
              </w:rPr>
            </w:pPr>
            <w:r w:rsidRPr="004D10A4">
              <w:rPr>
                <w:rFonts w:ascii="Times New Roman" w:hAnsi="Times New Roman"/>
                <w:sz w:val="24"/>
                <w:szCs w:val="24"/>
                <w:lang w:eastAsia="pt-BR"/>
              </w:rPr>
              <w:t>IEC 60601-2-36:2014</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Borders>
              <w:top w:val="outset" w:sz="6" w:space="0" w:color="auto"/>
              <w:left w:val="outset" w:sz="6" w:space="0" w:color="auto"/>
              <w:bottom w:val="outset" w:sz="6" w:space="0" w:color="auto"/>
            </w:tcBorders>
            <w:vAlign w:val="center"/>
          </w:tcPr>
          <w:p w14:paraId="3F562B96" w14:textId="77777777" w:rsidR="003073FB" w:rsidRPr="004D10A4" w:rsidRDefault="003073FB" w:rsidP="003073FB">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01/dez/2019</w:t>
            </w:r>
          </w:p>
        </w:tc>
      </w:tr>
      <w:tr w:rsidR="00531D05" w:rsidRPr="00574610" w14:paraId="6AFF7F9D" w14:textId="77777777" w:rsidTr="006F579F">
        <w:tc>
          <w:tcPr>
            <w:tcW w:w="846" w:type="dxa"/>
          </w:tcPr>
          <w:p w14:paraId="24AB0016"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28</w:t>
            </w:r>
          </w:p>
        </w:tc>
        <w:tc>
          <w:tcPr>
            <w:tcW w:w="4807" w:type="dxa"/>
          </w:tcPr>
          <w:p w14:paraId="4F2F0576" w14:textId="77777777" w:rsidR="00531D05" w:rsidRDefault="00531D05" w:rsidP="00CC19E4">
            <w:pPr>
              <w:spacing w:after="200"/>
              <w:rPr>
                <w:rFonts w:ascii="Times New Roman" w:hAnsi="Times New Roman" w:cs="Times New Roman"/>
                <w:strike/>
                <w:sz w:val="24"/>
                <w:szCs w:val="24"/>
              </w:rPr>
            </w:pPr>
            <w:r w:rsidRPr="00B84EFF">
              <w:rPr>
                <w:rFonts w:ascii="Times New Roman" w:hAnsi="Times New Roman" w:cs="Times New Roman"/>
                <w:strike/>
                <w:sz w:val="24"/>
                <w:szCs w:val="24"/>
              </w:rPr>
              <w:t xml:space="preserve">IEC 60601-2-37:2007 </w:t>
            </w:r>
          </w:p>
          <w:p w14:paraId="1CDFD159" w14:textId="630A2BF6" w:rsidR="003E7C00" w:rsidRPr="00574610" w:rsidRDefault="00B84EFF" w:rsidP="004B3C47">
            <w:pPr>
              <w:spacing w:after="200"/>
              <w:rPr>
                <w:rFonts w:ascii="Times New Roman" w:hAnsi="Times New Roman" w:cs="Times New Roman"/>
                <w:sz w:val="24"/>
                <w:szCs w:val="24"/>
              </w:rPr>
            </w:pPr>
            <w:r w:rsidRPr="00B84EFF">
              <w:rPr>
                <w:rFonts w:ascii="Times New Roman" w:hAnsi="Times New Roman" w:cs="Times New Roman"/>
                <w:sz w:val="24"/>
                <w:szCs w:val="24"/>
              </w:rPr>
              <w:t>ABNT NBR IEC 60601-2-37:2016</w:t>
            </w:r>
            <w:r w:rsidR="004B3C47">
              <w:rPr>
                <w:rFonts w:ascii="Times New Roman" w:hAnsi="Times New Roman" w:cs="Times New Roman"/>
                <w:sz w:val="24"/>
                <w:szCs w:val="24"/>
              </w:rPr>
              <w:t xml:space="preserve"> </w:t>
            </w:r>
            <w:r w:rsidR="003E7C00"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A</w:t>
            </w:r>
            <w:r w:rsidR="00D6664A">
              <w:rPr>
                <w:rFonts w:ascii="Times New Roman" w:hAnsi="Times New Roman"/>
                <w:b/>
                <w:color w:val="0000FF"/>
                <w:sz w:val="24"/>
                <w:szCs w:val="24"/>
                <w:lang w:eastAsia="pt-BR"/>
              </w:rPr>
              <w:t>lterado</w:t>
            </w:r>
            <w:r w:rsidR="003E7C00"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3E7C00">
              <w:rPr>
                <w:rFonts w:ascii="Times New Roman" w:hAnsi="Times New Roman"/>
                <w:b/>
                <w:color w:val="0000FF"/>
                <w:sz w:val="24"/>
                <w:szCs w:val="24"/>
                <w:lang w:eastAsia="pt-BR"/>
              </w:rPr>
              <w:t>)</w:t>
            </w:r>
          </w:p>
        </w:tc>
        <w:tc>
          <w:tcPr>
            <w:tcW w:w="2841" w:type="dxa"/>
          </w:tcPr>
          <w:p w14:paraId="516F092A" w14:textId="77777777" w:rsidR="00531D05" w:rsidRDefault="00531D05" w:rsidP="00CC19E4">
            <w:pPr>
              <w:spacing w:after="200"/>
              <w:jc w:val="center"/>
              <w:rPr>
                <w:rFonts w:ascii="Times New Roman" w:hAnsi="Times New Roman" w:cs="Times New Roman"/>
                <w:strike/>
                <w:sz w:val="24"/>
                <w:szCs w:val="24"/>
              </w:rPr>
            </w:pPr>
            <w:r w:rsidRPr="003E7C00">
              <w:rPr>
                <w:rFonts w:ascii="Times New Roman" w:hAnsi="Times New Roman" w:cs="Times New Roman"/>
                <w:strike/>
                <w:sz w:val="24"/>
                <w:szCs w:val="24"/>
              </w:rPr>
              <w:t>1/out/15</w:t>
            </w:r>
          </w:p>
          <w:p w14:paraId="2BBF7530" w14:textId="77777777" w:rsidR="003E7C00" w:rsidRPr="003E7C00" w:rsidRDefault="003E7C00"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2EDEA232" w14:textId="77777777" w:rsidTr="006F579F">
        <w:tc>
          <w:tcPr>
            <w:tcW w:w="846" w:type="dxa"/>
          </w:tcPr>
          <w:p w14:paraId="66CF8752" w14:textId="77777777" w:rsidR="00531D05" w:rsidRPr="00D6664A" w:rsidRDefault="00531D05"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29</w:t>
            </w:r>
          </w:p>
        </w:tc>
        <w:tc>
          <w:tcPr>
            <w:tcW w:w="4807" w:type="dxa"/>
          </w:tcPr>
          <w:p w14:paraId="4287342C" w14:textId="0A880D4B" w:rsidR="00531D05" w:rsidRPr="00D6664A" w:rsidRDefault="00531D05" w:rsidP="00D6664A">
            <w:pPr>
              <w:spacing w:after="200"/>
              <w:rPr>
                <w:rFonts w:ascii="Times New Roman" w:hAnsi="Times New Roman" w:cs="Times New Roman"/>
                <w:strike/>
                <w:sz w:val="24"/>
                <w:szCs w:val="24"/>
              </w:rPr>
            </w:pPr>
            <w:r w:rsidRPr="00D6664A">
              <w:rPr>
                <w:rFonts w:ascii="Times New Roman" w:hAnsi="Times New Roman" w:cs="Times New Roman"/>
                <w:strike/>
                <w:sz w:val="24"/>
                <w:szCs w:val="24"/>
              </w:rPr>
              <w:t xml:space="preserve">ABNT NBR IEC 60601-2-38:1998 </w:t>
            </w:r>
            <w:r w:rsidR="00D6664A" w:rsidRPr="003E7C00">
              <w:rPr>
                <w:rFonts w:ascii="Times New Roman" w:hAnsi="Times New Roman"/>
                <w:b/>
                <w:color w:val="0000FF"/>
                <w:sz w:val="24"/>
                <w:szCs w:val="24"/>
                <w:lang w:eastAsia="pt-BR"/>
              </w:rPr>
              <w:t>(</w:t>
            </w:r>
            <w:r w:rsidR="00D6664A">
              <w:rPr>
                <w:rFonts w:ascii="Times New Roman" w:hAnsi="Times New Roman"/>
                <w:b/>
                <w:color w:val="0000FF"/>
                <w:sz w:val="24"/>
                <w:szCs w:val="24"/>
                <w:lang w:eastAsia="pt-BR"/>
              </w:rPr>
              <w:t>Excluído</w:t>
            </w:r>
            <w:r w:rsidR="00D6664A"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D6664A">
              <w:rPr>
                <w:rFonts w:ascii="Times New Roman" w:hAnsi="Times New Roman"/>
                <w:b/>
                <w:color w:val="0000FF"/>
                <w:sz w:val="24"/>
                <w:szCs w:val="24"/>
                <w:lang w:eastAsia="pt-BR"/>
              </w:rPr>
              <w:t>)</w:t>
            </w:r>
          </w:p>
        </w:tc>
        <w:tc>
          <w:tcPr>
            <w:tcW w:w="2841" w:type="dxa"/>
          </w:tcPr>
          <w:p w14:paraId="57E95E97" w14:textId="77777777" w:rsidR="00531D05" w:rsidRPr="00D6664A" w:rsidRDefault="00531D05" w:rsidP="00CC19E4">
            <w:pPr>
              <w:spacing w:after="200"/>
              <w:jc w:val="center"/>
              <w:rPr>
                <w:rFonts w:ascii="Times New Roman" w:hAnsi="Times New Roman" w:cs="Times New Roman"/>
                <w:strike/>
                <w:sz w:val="24"/>
                <w:szCs w:val="24"/>
              </w:rPr>
            </w:pPr>
            <w:proofErr w:type="gramStart"/>
            <w:r w:rsidRPr="00D6664A">
              <w:rPr>
                <w:rFonts w:ascii="Times New Roman" w:hAnsi="Times New Roman" w:cs="Times New Roman"/>
                <w:strike/>
                <w:sz w:val="24"/>
                <w:szCs w:val="24"/>
              </w:rPr>
              <w:t>vigente</w:t>
            </w:r>
            <w:proofErr w:type="gramEnd"/>
          </w:p>
        </w:tc>
      </w:tr>
      <w:tr w:rsidR="00531D05" w:rsidRPr="00574610" w14:paraId="1A8DF167" w14:textId="77777777" w:rsidTr="006F579F">
        <w:tc>
          <w:tcPr>
            <w:tcW w:w="846" w:type="dxa"/>
          </w:tcPr>
          <w:p w14:paraId="2E011BC0"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30</w:t>
            </w:r>
          </w:p>
        </w:tc>
        <w:tc>
          <w:tcPr>
            <w:tcW w:w="4807" w:type="dxa"/>
          </w:tcPr>
          <w:p w14:paraId="7B926871"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60601-2-39:2010 </w:t>
            </w:r>
          </w:p>
        </w:tc>
        <w:tc>
          <w:tcPr>
            <w:tcW w:w="2841" w:type="dxa"/>
          </w:tcPr>
          <w:p w14:paraId="3ABDB322"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16E17945" w14:textId="77777777" w:rsidTr="006F579F">
        <w:tc>
          <w:tcPr>
            <w:tcW w:w="846" w:type="dxa"/>
          </w:tcPr>
          <w:p w14:paraId="1C8E751A"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31</w:t>
            </w:r>
          </w:p>
        </w:tc>
        <w:tc>
          <w:tcPr>
            <w:tcW w:w="4807" w:type="dxa"/>
          </w:tcPr>
          <w:p w14:paraId="202F1DF8" w14:textId="77777777" w:rsidR="00B84EFF" w:rsidRPr="00B84EFF" w:rsidRDefault="00686C31" w:rsidP="00686C31">
            <w:pPr>
              <w:spacing w:after="200"/>
              <w:rPr>
                <w:rFonts w:ascii="Times New Roman" w:hAnsi="Times New Roman" w:cs="Times New Roman"/>
                <w:sz w:val="24"/>
                <w:szCs w:val="24"/>
              </w:rPr>
            </w:pPr>
            <w:r>
              <w:rPr>
                <w:rFonts w:ascii="Times New Roman" w:hAnsi="Times New Roman" w:cs="Times New Roman"/>
                <w:sz w:val="24"/>
                <w:szCs w:val="24"/>
              </w:rPr>
              <w:t>ABNT NBR IEC 60601-2-40:1998</w:t>
            </w:r>
          </w:p>
        </w:tc>
        <w:tc>
          <w:tcPr>
            <w:tcW w:w="2841" w:type="dxa"/>
          </w:tcPr>
          <w:p w14:paraId="4A9D7D6C"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6F579F" w:rsidRPr="00574610" w14:paraId="527BAD07" w14:textId="77777777" w:rsidTr="006F579F">
        <w:tc>
          <w:tcPr>
            <w:tcW w:w="846" w:type="dxa"/>
            <w:tcBorders>
              <w:top w:val="outset" w:sz="6" w:space="0" w:color="auto"/>
              <w:bottom w:val="outset" w:sz="6" w:space="0" w:color="auto"/>
              <w:right w:val="outset" w:sz="6" w:space="0" w:color="auto"/>
            </w:tcBorders>
            <w:vAlign w:val="center"/>
          </w:tcPr>
          <w:p w14:paraId="4D0B69F6" w14:textId="510BFD81" w:rsidR="006F579F" w:rsidRPr="004D10A4" w:rsidRDefault="006F579F" w:rsidP="005A2066">
            <w:pPr>
              <w:spacing w:after="200"/>
              <w:rPr>
                <w:rFonts w:ascii="Times New Roman" w:hAnsi="Times New Roman"/>
                <w:sz w:val="24"/>
                <w:szCs w:val="24"/>
                <w:lang w:eastAsia="pt-BR"/>
              </w:rPr>
            </w:pPr>
            <w:r>
              <w:rPr>
                <w:rFonts w:ascii="Times New Roman" w:hAnsi="Times New Roman"/>
                <w:sz w:val="24"/>
                <w:szCs w:val="24"/>
                <w:lang w:eastAsia="pt-BR"/>
              </w:rPr>
              <w:t>31</w:t>
            </w:r>
            <w:r w:rsidRPr="004D10A4">
              <w:rPr>
                <w:rFonts w:ascii="Times New Roman" w:hAnsi="Times New Roman"/>
                <w:sz w:val="24"/>
                <w:szCs w:val="24"/>
                <w:lang w:eastAsia="pt-BR"/>
              </w:rPr>
              <w:t>.1</w:t>
            </w:r>
          </w:p>
        </w:tc>
        <w:tc>
          <w:tcPr>
            <w:tcW w:w="4807" w:type="dxa"/>
            <w:tcBorders>
              <w:top w:val="outset" w:sz="6" w:space="0" w:color="auto"/>
              <w:left w:val="outset" w:sz="6" w:space="0" w:color="auto"/>
              <w:bottom w:val="outset" w:sz="6" w:space="0" w:color="auto"/>
              <w:right w:val="outset" w:sz="6" w:space="0" w:color="auto"/>
            </w:tcBorders>
            <w:vAlign w:val="center"/>
          </w:tcPr>
          <w:p w14:paraId="49ECEE57" w14:textId="77777777" w:rsidR="006F579F" w:rsidRPr="004D10A4" w:rsidRDefault="006F579F" w:rsidP="005A2066">
            <w:pPr>
              <w:spacing w:after="200"/>
              <w:rPr>
                <w:rFonts w:ascii="Times New Roman" w:hAnsi="Times New Roman"/>
                <w:sz w:val="24"/>
                <w:szCs w:val="24"/>
                <w:lang w:eastAsia="pt-BR"/>
              </w:rPr>
            </w:pPr>
            <w:r w:rsidRPr="004D10A4">
              <w:rPr>
                <w:rFonts w:ascii="Times New Roman" w:hAnsi="Times New Roman"/>
                <w:sz w:val="24"/>
                <w:szCs w:val="24"/>
                <w:lang w:eastAsia="pt-BR"/>
              </w:rPr>
              <w:t>IEC 60601-2-40:2016</w:t>
            </w:r>
            <w:r>
              <w:rPr>
                <w:rFonts w:ascii="Times New Roman" w:hAnsi="Times New Roman"/>
                <w:sz w:val="24"/>
                <w:szCs w:val="24"/>
                <w:lang w:eastAsia="pt-BR"/>
              </w:rPr>
              <w:t xml:space="preserve"> </w:t>
            </w:r>
            <w:r>
              <w:rPr>
                <w:rFonts w:ascii="Times New Roman" w:hAnsi="Times New Roman"/>
                <w:b/>
                <w:color w:val="0000FF"/>
                <w:sz w:val="24"/>
                <w:szCs w:val="24"/>
                <w:lang w:eastAsia="pt-BR"/>
              </w:rPr>
              <w:t>(Incluída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21804FA2" w14:textId="77777777" w:rsidR="006F579F" w:rsidRPr="004D10A4" w:rsidRDefault="006F579F" w:rsidP="005A2066">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01/dez/2019</w:t>
            </w:r>
          </w:p>
        </w:tc>
      </w:tr>
      <w:tr w:rsidR="00531D05" w:rsidRPr="00574610" w14:paraId="41EC7E38" w14:textId="77777777" w:rsidTr="006F579F">
        <w:tc>
          <w:tcPr>
            <w:tcW w:w="846" w:type="dxa"/>
          </w:tcPr>
          <w:p w14:paraId="1E1B9B9D"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32</w:t>
            </w:r>
          </w:p>
        </w:tc>
        <w:tc>
          <w:tcPr>
            <w:tcW w:w="4807" w:type="dxa"/>
          </w:tcPr>
          <w:p w14:paraId="07033E96" w14:textId="4FCB4F64" w:rsidR="00686C31" w:rsidRPr="00574610" w:rsidRDefault="004B3C47" w:rsidP="004B3C47">
            <w:pPr>
              <w:spacing w:after="200"/>
              <w:rPr>
                <w:rFonts w:ascii="Times New Roman" w:hAnsi="Times New Roman" w:cs="Times New Roman"/>
                <w:sz w:val="24"/>
                <w:szCs w:val="24"/>
              </w:rPr>
            </w:pPr>
            <w:r>
              <w:rPr>
                <w:rFonts w:ascii="Times New Roman" w:hAnsi="Times New Roman" w:cs="Times New Roman"/>
                <w:sz w:val="24"/>
                <w:szCs w:val="24"/>
              </w:rPr>
              <w:t xml:space="preserve">ABNT NBR IEC 60601-2-41:2012 </w:t>
            </w:r>
            <w:r w:rsidR="00686C31" w:rsidRPr="003E7C00">
              <w:rPr>
                <w:rFonts w:ascii="Times New Roman" w:hAnsi="Times New Roman"/>
                <w:b/>
                <w:color w:val="0000FF"/>
                <w:sz w:val="24"/>
                <w:szCs w:val="24"/>
                <w:lang w:eastAsia="pt-BR"/>
              </w:rPr>
              <w:t>(</w:t>
            </w:r>
            <w:r w:rsidR="00686C31">
              <w:rPr>
                <w:rFonts w:ascii="Times New Roman" w:hAnsi="Times New Roman"/>
                <w:b/>
                <w:color w:val="0000FF"/>
                <w:sz w:val="24"/>
                <w:szCs w:val="24"/>
                <w:lang w:eastAsia="pt-BR"/>
              </w:rPr>
              <w:t>Exigibilidade alterada</w:t>
            </w:r>
            <w:r w:rsidR="00686C31"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686C31">
              <w:rPr>
                <w:rFonts w:ascii="Times New Roman" w:hAnsi="Times New Roman"/>
                <w:b/>
                <w:color w:val="0000FF"/>
                <w:sz w:val="24"/>
                <w:szCs w:val="24"/>
                <w:lang w:eastAsia="pt-BR"/>
              </w:rPr>
              <w:t>)</w:t>
            </w:r>
          </w:p>
        </w:tc>
        <w:tc>
          <w:tcPr>
            <w:tcW w:w="2841" w:type="dxa"/>
          </w:tcPr>
          <w:p w14:paraId="2284B6F8" w14:textId="77777777" w:rsidR="00531D05" w:rsidRDefault="00531D05" w:rsidP="00CC19E4">
            <w:pPr>
              <w:spacing w:after="200"/>
              <w:jc w:val="center"/>
              <w:rPr>
                <w:rFonts w:ascii="Times New Roman" w:hAnsi="Times New Roman" w:cs="Times New Roman"/>
                <w:strike/>
                <w:sz w:val="24"/>
                <w:szCs w:val="24"/>
              </w:rPr>
            </w:pPr>
            <w:r w:rsidRPr="00686C31">
              <w:rPr>
                <w:rFonts w:ascii="Times New Roman" w:hAnsi="Times New Roman" w:cs="Times New Roman"/>
                <w:strike/>
                <w:sz w:val="24"/>
                <w:szCs w:val="24"/>
              </w:rPr>
              <w:t>1/</w:t>
            </w:r>
            <w:proofErr w:type="spellStart"/>
            <w:r w:rsidRPr="00686C31">
              <w:rPr>
                <w:rFonts w:ascii="Times New Roman" w:hAnsi="Times New Roman" w:cs="Times New Roman"/>
                <w:strike/>
                <w:sz w:val="24"/>
                <w:szCs w:val="24"/>
              </w:rPr>
              <w:t>jul</w:t>
            </w:r>
            <w:proofErr w:type="spellEnd"/>
            <w:r w:rsidRPr="00686C31">
              <w:rPr>
                <w:rFonts w:ascii="Times New Roman" w:hAnsi="Times New Roman" w:cs="Times New Roman"/>
                <w:strike/>
                <w:sz w:val="24"/>
                <w:szCs w:val="24"/>
              </w:rPr>
              <w:t>/16</w:t>
            </w:r>
          </w:p>
          <w:p w14:paraId="586BFD97" w14:textId="77777777" w:rsidR="00686C31" w:rsidRPr="00686C31" w:rsidRDefault="00686C31" w:rsidP="00CC19E4">
            <w:pPr>
              <w:spacing w:after="200"/>
              <w:jc w:val="center"/>
              <w:rPr>
                <w:rFonts w:ascii="Times New Roman" w:hAnsi="Times New Roman" w:cs="Times New Roman"/>
                <w:strike/>
                <w:sz w:val="24"/>
                <w:szCs w:val="24"/>
              </w:rPr>
            </w:pPr>
            <w:proofErr w:type="gramStart"/>
            <w:r w:rsidRPr="00574610">
              <w:rPr>
                <w:rFonts w:ascii="Times New Roman" w:hAnsi="Times New Roman" w:cs="Times New Roman"/>
                <w:sz w:val="24"/>
                <w:szCs w:val="24"/>
              </w:rPr>
              <w:t>vigente</w:t>
            </w:r>
            <w:proofErr w:type="gramEnd"/>
          </w:p>
        </w:tc>
      </w:tr>
      <w:tr w:rsidR="006F579F" w:rsidRPr="00574610" w14:paraId="5265EDF2" w14:textId="77777777" w:rsidTr="006F579F">
        <w:tc>
          <w:tcPr>
            <w:tcW w:w="846" w:type="dxa"/>
            <w:tcBorders>
              <w:top w:val="outset" w:sz="6" w:space="0" w:color="auto"/>
              <w:bottom w:val="outset" w:sz="6" w:space="0" w:color="auto"/>
              <w:right w:val="outset" w:sz="6" w:space="0" w:color="auto"/>
            </w:tcBorders>
            <w:vAlign w:val="center"/>
          </w:tcPr>
          <w:p w14:paraId="28D83573" w14:textId="0A132A04" w:rsidR="006F579F" w:rsidRPr="004D10A4" w:rsidRDefault="006F579F" w:rsidP="006F579F">
            <w:pPr>
              <w:spacing w:after="200"/>
              <w:rPr>
                <w:rFonts w:ascii="Times New Roman" w:hAnsi="Times New Roman"/>
                <w:sz w:val="24"/>
                <w:szCs w:val="24"/>
                <w:lang w:eastAsia="pt-BR"/>
              </w:rPr>
            </w:pPr>
            <w:r w:rsidRPr="004D10A4">
              <w:rPr>
                <w:rFonts w:ascii="Times New Roman" w:hAnsi="Times New Roman"/>
                <w:sz w:val="24"/>
                <w:szCs w:val="24"/>
                <w:lang w:eastAsia="pt-BR"/>
              </w:rPr>
              <w:lastRenderedPageBreak/>
              <w:t>3</w:t>
            </w:r>
            <w:r>
              <w:rPr>
                <w:rFonts w:ascii="Times New Roman" w:hAnsi="Times New Roman"/>
                <w:sz w:val="24"/>
                <w:szCs w:val="24"/>
                <w:lang w:eastAsia="pt-BR"/>
              </w:rPr>
              <w:t>2</w:t>
            </w:r>
            <w:r w:rsidRPr="004D10A4">
              <w:rPr>
                <w:rFonts w:ascii="Times New Roman" w:hAnsi="Times New Roman"/>
                <w:sz w:val="24"/>
                <w:szCs w:val="24"/>
                <w:lang w:eastAsia="pt-BR"/>
              </w:rPr>
              <w:t>.1</w:t>
            </w:r>
          </w:p>
        </w:tc>
        <w:tc>
          <w:tcPr>
            <w:tcW w:w="4807" w:type="dxa"/>
            <w:tcBorders>
              <w:top w:val="outset" w:sz="6" w:space="0" w:color="auto"/>
              <w:left w:val="outset" w:sz="6" w:space="0" w:color="auto"/>
              <w:bottom w:val="outset" w:sz="6" w:space="0" w:color="auto"/>
              <w:right w:val="outset" w:sz="6" w:space="0" w:color="auto"/>
            </w:tcBorders>
            <w:vAlign w:val="center"/>
          </w:tcPr>
          <w:p w14:paraId="0987574B" w14:textId="77777777" w:rsidR="006F579F" w:rsidRPr="004D10A4" w:rsidRDefault="006F579F" w:rsidP="005A2066">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60601-2-41:2012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1:2014</w:t>
            </w:r>
            <w:r>
              <w:rPr>
                <w:rFonts w:ascii="Times New Roman" w:hAnsi="Times New Roman"/>
                <w:sz w:val="24"/>
                <w:szCs w:val="24"/>
                <w:lang w:eastAsia="pt-BR"/>
              </w:rPr>
              <w:t xml:space="preserve"> </w:t>
            </w:r>
            <w:r>
              <w:rPr>
                <w:rFonts w:ascii="Times New Roman" w:hAnsi="Times New Roman"/>
                <w:b/>
                <w:color w:val="0000FF"/>
                <w:sz w:val="24"/>
                <w:szCs w:val="24"/>
                <w:lang w:eastAsia="pt-BR"/>
              </w:rPr>
              <w:t>(Incluído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282C9BE8" w14:textId="77777777" w:rsidR="006F579F" w:rsidRPr="004D10A4" w:rsidRDefault="006F579F" w:rsidP="005A2066">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01/dez/2017</w:t>
            </w:r>
          </w:p>
        </w:tc>
      </w:tr>
      <w:tr w:rsidR="00531D05" w:rsidRPr="00574610" w14:paraId="381821CB" w14:textId="77777777" w:rsidTr="006F579F">
        <w:tc>
          <w:tcPr>
            <w:tcW w:w="846" w:type="dxa"/>
          </w:tcPr>
          <w:p w14:paraId="28B3078E"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33</w:t>
            </w:r>
          </w:p>
        </w:tc>
        <w:tc>
          <w:tcPr>
            <w:tcW w:w="4807" w:type="dxa"/>
          </w:tcPr>
          <w:p w14:paraId="7735AAEC"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60601-2-43:2012 </w:t>
            </w:r>
          </w:p>
        </w:tc>
        <w:tc>
          <w:tcPr>
            <w:tcW w:w="2841" w:type="dxa"/>
          </w:tcPr>
          <w:p w14:paraId="60EB25DB"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4C6D1A8A" w14:textId="77777777" w:rsidTr="006F579F">
        <w:tc>
          <w:tcPr>
            <w:tcW w:w="846" w:type="dxa"/>
          </w:tcPr>
          <w:p w14:paraId="10D53D6B"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34</w:t>
            </w:r>
          </w:p>
        </w:tc>
        <w:tc>
          <w:tcPr>
            <w:tcW w:w="4807" w:type="dxa"/>
          </w:tcPr>
          <w:p w14:paraId="477D8191"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IEC 60601-2-44:2009 </w:t>
            </w:r>
          </w:p>
          <w:p w14:paraId="5FA1EF16" w14:textId="24CC6245"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 IEC 60601-2-44:2017</w:t>
            </w:r>
            <w:r>
              <w:rPr>
                <w:rFonts w:ascii="Times New Roman" w:hAnsi="Times New Roman"/>
                <w:b/>
                <w:color w:val="0000FF"/>
                <w:sz w:val="24"/>
                <w:szCs w:val="24"/>
                <w:lang w:eastAsia="pt-BR"/>
              </w:rPr>
              <w:t xml:space="preserve"> (Alterado</w:t>
            </w:r>
            <w:r w:rsidRPr="003E7C00">
              <w:rPr>
                <w:rFonts w:ascii="Times New Roman" w:hAnsi="Times New Roman"/>
                <w:b/>
                <w:color w:val="0000FF"/>
                <w:sz w:val="24"/>
                <w:szCs w:val="24"/>
                <w:lang w:eastAsia="pt-BR"/>
              </w:rPr>
              <w:t xml:space="preserve"> pela </w:t>
            </w:r>
            <w:r>
              <w:rPr>
                <w:rFonts w:ascii="Times New Roman" w:hAnsi="Times New Roman"/>
                <w:b/>
                <w:color w:val="0000FF"/>
                <w:sz w:val="24"/>
                <w:szCs w:val="24"/>
                <w:lang w:eastAsia="pt-BR"/>
              </w:rPr>
              <w:t>Instrução Normativa nº 22, de 20 de outubro de 2017, republicada no DOU nº 211, de 3 de novembro de 2017)</w:t>
            </w:r>
          </w:p>
        </w:tc>
        <w:tc>
          <w:tcPr>
            <w:tcW w:w="2841" w:type="dxa"/>
          </w:tcPr>
          <w:p w14:paraId="625E0831"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20C15205" w14:textId="77777777" w:rsidTr="006F579F">
        <w:tc>
          <w:tcPr>
            <w:tcW w:w="846" w:type="dxa"/>
          </w:tcPr>
          <w:p w14:paraId="109FF8B4"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35</w:t>
            </w:r>
          </w:p>
        </w:tc>
        <w:tc>
          <w:tcPr>
            <w:tcW w:w="4807" w:type="dxa"/>
          </w:tcPr>
          <w:p w14:paraId="6414B953"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60601-2-45:2013 </w:t>
            </w:r>
          </w:p>
        </w:tc>
        <w:tc>
          <w:tcPr>
            <w:tcW w:w="2841" w:type="dxa"/>
          </w:tcPr>
          <w:p w14:paraId="0A169E3D"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76A90A23" w14:textId="77777777" w:rsidTr="006F579F">
        <w:tc>
          <w:tcPr>
            <w:tcW w:w="846" w:type="dxa"/>
          </w:tcPr>
          <w:p w14:paraId="337444B6"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36</w:t>
            </w:r>
          </w:p>
        </w:tc>
        <w:tc>
          <w:tcPr>
            <w:tcW w:w="4807" w:type="dxa"/>
          </w:tcPr>
          <w:p w14:paraId="0E7CCB1E"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60601-2-46:2012 </w:t>
            </w:r>
          </w:p>
        </w:tc>
        <w:tc>
          <w:tcPr>
            <w:tcW w:w="2841" w:type="dxa"/>
          </w:tcPr>
          <w:p w14:paraId="6488FEEF"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7D800CB9" w14:textId="77777777" w:rsidTr="006F579F">
        <w:tc>
          <w:tcPr>
            <w:tcW w:w="846" w:type="dxa"/>
          </w:tcPr>
          <w:p w14:paraId="4DF6CF7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37</w:t>
            </w:r>
          </w:p>
        </w:tc>
        <w:tc>
          <w:tcPr>
            <w:tcW w:w="4807" w:type="dxa"/>
          </w:tcPr>
          <w:p w14:paraId="1081A754"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60601-2-47:2014 </w:t>
            </w:r>
          </w:p>
        </w:tc>
        <w:tc>
          <w:tcPr>
            <w:tcW w:w="2841" w:type="dxa"/>
          </w:tcPr>
          <w:p w14:paraId="58FD039A"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2BFE42E9" w14:textId="77777777" w:rsidTr="006F579F">
        <w:tc>
          <w:tcPr>
            <w:tcW w:w="846" w:type="dxa"/>
          </w:tcPr>
          <w:p w14:paraId="347516FC"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38</w:t>
            </w:r>
          </w:p>
        </w:tc>
        <w:tc>
          <w:tcPr>
            <w:tcW w:w="4807" w:type="dxa"/>
          </w:tcPr>
          <w:p w14:paraId="0AFF8C1B"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60601-2-49:2014 </w:t>
            </w:r>
          </w:p>
        </w:tc>
        <w:tc>
          <w:tcPr>
            <w:tcW w:w="2841" w:type="dxa"/>
          </w:tcPr>
          <w:p w14:paraId="08AE9106"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76EF8567" w14:textId="77777777" w:rsidTr="006F579F">
        <w:tc>
          <w:tcPr>
            <w:tcW w:w="846" w:type="dxa"/>
          </w:tcPr>
          <w:p w14:paraId="5459B32B"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39</w:t>
            </w:r>
          </w:p>
        </w:tc>
        <w:tc>
          <w:tcPr>
            <w:tcW w:w="4807" w:type="dxa"/>
          </w:tcPr>
          <w:p w14:paraId="103B6040" w14:textId="77777777" w:rsidR="00B84EFF" w:rsidRPr="00686C31" w:rsidRDefault="00531D05" w:rsidP="00CC19E4">
            <w:pPr>
              <w:spacing w:after="200"/>
              <w:rPr>
                <w:rFonts w:ascii="Times New Roman" w:hAnsi="Times New Roman" w:cs="Times New Roman"/>
                <w:sz w:val="24"/>
                <w:szCs w:val="24"/>
              </w:rPr>
            </w:pPr>
            <w:r w:rsidRPr="00686C31">
              <w:rPr>
                <w:rFonts w:ascii="Times New Roman" w:hAnsi="Times New Roman" w:cs="Times New Roman"/>
                <w:sz w:val="24"/>
                <w:szCs w:val="24"/>
              </w:rPr>
              <w:t xml:space="preserve">ABNT NBR IEC 60601-2-50:2010 </w:t>
            </w:r>
          </w:p>
        </w:tc>
        <w:tc>
          <w:tcPr>
            <w:tcW w:w="2841" w:type="dxa"/>
          </w:tcPr>
          <w:p w14:paraId="50E832BE"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4AD61230" w14:textId="77777777" w:rsidTr="006F579F">
        <w:tc>
          <w:tcPr>
            <w:tcW w:w="846" w:type="dxa"/>
          </w:tcPr>
          <w:p w14:paraId="5DDDAD36" w14:textId="77777777" w:rsidR="00531D05" w:rsidRPr="00D6664A" w:rsidRDefault="00531D05"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40</w:t>
            </w:r>
          </w:p>
        </w:tc>
        <w:tc>
          <w:tcPr>
            <w:tcW w:w="4807" w:type="dxa"/>
          </w:tcPr>
          <w:p w14:paraId="1C4AE6EE" w14:textId="7C314753" w:rsidR="00531D05" w:rsidRPr="00D6664A" w:rsidRDefault="00531D05" w:rsidP="00CC19E4">
            <w:pPr>
              <w:spacing w:after="200"/>
              <w:rPr>
                <w:rFonts w:ascii="Times New Roman" w:hAnsi="Times New Roman" w:cs="Times New Roman"/>
                <w:strike/>
                <w:sz w:val="24"/>
                <w:szCs w:val="24"/>
              </w:rPr>
            </w:pPr>
            <w:r w:rsidRPr="00D6664A">
              <w:rPr>
                <w:rFonts w:ascii="Times New Roman" w:hAnsi="Times New Roman" w:cs="Times New Roman"/>
                <w:strike/>
                <w:sz w:val="24"/>
                <w:szCs w:val="24"/>
              </w:rPr>
              <w:t xml:space="preserve">ABNT NBR IEC 60601-2-51:2005 </w:t>
            </w:r>
            <w:r w:rsidR="00D6664A" w:rsidRPr="003E7C00">
              <w:rPr>
                <w:rFonts w:ascii="Times New Roman" w:hAnsi="Times New Roman"/>
                <w:b/>
                <w:color w:val="0000FF"/>
                <w:sz w:val="24"/>
                <w:szCs w:val="24"/>
                <w:lang w:eastAsia="pt-BR"/>
              </w:rPr>
              <w:t>(</w:t>
            </w:r>
            <w:r w:rsidR="00D6664A">
              <w:rPr>
                <w:rFonts w:ascii="Times New Roman" w:hAnsi="Times New Roman"/>
                <w:b/>
                <w:color w:val="0000FF"/>
                <w:sz w:val="24"/>
                <w:szCs w:val="24"/>
                <w:lang w:eastAsia="pt-BR"/>
              </w:rPr>
              <w:t>Excluído</w:t>
            </w:r>
            <w:r w:rsidR="00D6664A"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D6664A">
              <w:rPr>
                <w:rFonts w:ascii="Times New Roman" w:hAnsi="Times New Roman"/>
                <w:b/>
                <w:color w:val="0000FF"/>
                <w:sz w:val="24"/>
                <w:szCs w:val="24"/>
                <w:lang w:eastAsia="pt-BR"/>
              </w:rPr>
              <w:t>)</w:t>
            </w:r>
          </w:p>
        </w:tc>
        <w:tc>
          <w:tcPr>
            <w:tcW w:w="2841" w:type="dxa"/>
          </w:tcPr>
          <w:p w14:paraId="008A0B09" w14:textId="77777777" w:rsidR="00531D05" w:rsidRPr="00D6664A" w:rsidRDefault="00531D05"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1/dez/15</w:t>
            </w:r>
          </w:p>
        </w:tc>
      </w:tr>
      <w:tr w:rsidR="00531D05" w:rsidRPr="00574610" w14:paraId="7A7C52DA" w14:textId="77777777" w:rsidTr="006F579F">
        <w:tc>
          <w:tcPr>
            <w:tcW w:w="846" w:type="dxa"/>
          </w:tcPr>
          <w:p w14:paraId="1BED81CF"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41</w:t>
            </w:r>
          </w:p>
        </w:tc>
        <w:tc>
          <w:tcPr>
            <w:tcW w:w="4807" w:type="dxa"/>
          </w:tcPr>
          <w:p w14:paraId="7E012925" w14:textId="4FE2C6A2" w:rsidR="00686C31" w:rsidRPr="00574610" w:rsidRDefault="00531D05" w:rsidP="004B3C47">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60601-2-52:2013 </w:t>
            </w:r>
            <w:r w:rsidR="00686C31" w:rsidRPr="003E7C00">
              <w:rPr>
                <w:rFonts w:ascii="Times New Roman" w:hAnsi="Times New Roman"/>
                <w:b/>
                <w:color w:val="0000FF"/>
                <w:sz w:val="24"/>
                <w:szCs w:val="24"/>
                <w:lang w:eastAsia="pt-BR"/>
              </w:rPr>
              <w:t>(</w:t>
            </w:r>
            <w:r w:rsidR="00686C31">
              <w:rPr>
                <w:rFonts w:ascii="Times New Roman" w:hAnsi="Times New Roman"/>
                <w:b/>
                <w:color w:val="0000FF"/>
                <w:sz w:val="24"/>
                <w:szCs w:val="24"/>
                <w:lang w:eastAsia="pt-BR"/>
              </w:rPr>
              <w:t>Exigibilidade alterada</w:t>
            </w:r>
            <w:r w:rsidR="00686C31"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686C31">
              <w:rPr>
                <w:rFonts w:ascii="Times New Roman" w:hAnsi="Times New Roman"/>
                <w:b/>
                <w:color w:val="0000FF"/>
                <w:sz w:val="24"/>
                <w:szCs w:val="24"/>
                <w:lang w:eastAsia="pt-BR"/>
              </w:rPr>
              <w:t>)</w:t>
            </w:r>
          </w:p>
        </w:tc>
        <w:tc>
          <w:tcPr>
            <w:tcW w:w="2841" w:type="dxa"/>
          </w:tcPr>
          <w:p w14:paraId="0D9459CC" w14:textId="77777777" w:rsidR="00531D05" w:rsidRPr="00686C31" w:rsidRDefault="00531D05" w:rsidP="00CC19E4">
            <w:pPr>
              <w:spacing w:after="200"/>
              <w:jc w:val="center"/>
              <w:rPr>
                <w:rFonts w:ascii="Times New Roman" w:hAnsi="Times New Roman" w:cs="Times New Roman"/>
                <w:strike/>
                <w:sz w:val="24"/>
                <w:szCs w:val="24"/>
              </w:rPr>
            </w:pPr>
            <w:r w:rsidRPr="00686C31">
              <w:rPr>
                <w:rFonts w:ascii="Times New Roman" w:hAnsi="Times New Roman" w:cs="Times New Roman"/>
                <w:strike/>
                <w:sz w:val="24"/>
                <w:szCs w:val="24"/>
              </w:rPr>
              <w:t>1/dez/15</w:t>
            </w:r>
          </w:p>
          <w:p w14:paraId="0F458E9A" w14:textId="77777777" w:rsidR="00686C31" w:rsidRPr="00574610" w:rsidRDefault="00686C31"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531D05" w:rsidRPr="00574610" w14:paraId="6017A7CA" w14:textId="77777777" w:rsidTr="006F579F">
        <w:tc>
          <w:tcPr>
            <w:tcW w:w="846" w:type="dxa"/>
          </w:tcPr>
          <w:p w14:paraId="257B3863" w14:textId="77777777" w:rsidR="00531D05" w:rsidRPr="00574610" w:rsidRDefault="00531D05" w:rsidP="00CC19E4">
            <w:pPr>
              <w:spacing w:after="200"/>
              <w:jc w:val="center"/>
              <w:rPr>
                <w:rFonts w:ascii="Times New Roman" w:hAnsi="Times New Roman" w:cs="Times New Roman"/>
                <w:sz w:val="24"/>
                <w:szCs w:val="24"/>
              </w:rPr>
            </w:pPr>
            <w:bookmarkStart w:id="0" w:name="_GoBack"/>
            <w:bookmarkEnd w:id="0"/>
            <w:r w:rsidRPr="00574610">
              <w:rPr>
                <w:rFonts w:ascii="Times New Roman" w:hAnsi="Times New Roman" w:cs="Times New Roman"/>
                <w:sz w:val="24"/>
                <w:szCs w:val="24"/>
              </w:rPr>
              <w:t>42</w:t>
            </w:r>
          </w:p>
        </w:tc>
        <w:tc>
          <w:tcPr>
            <w:tcW w:w="4807" w:type="dxa"/>
          </w:tcPr>
          <w:p w14:paraId="032EE989"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60601-2-54:2011 </w:t>
            </w:r>
          </w:p>
        </w:tc>
        <w:tc>
          <w:tcPr>
            <w:tcW w:w="2841" w:type="dxa"/>
          </w:tcPr>
          <w:p w14:paraId="39C1EFC2" w14:textId="77777777" w:rsidR="00531D05" w:rsidRPr="00574610" w:rsidRDefault="00531D05"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6F579F" w:rsidRPr="00574610" w14:paraId="642F63C9" w14:textId="77777777" w:rsidTr="006F579F">
        <w:tc>
          <w:tcPr>
            <w:tcW w:w="846" w:type="dxa"/>
            <w:tcBorders>
              <w:top w:val="outset" w:sz="6" w:space="0" w:color="auto"/>
              <w:bottom w:val="outset" w:sz="6" w:space="0" w:color="auto"/>
              <w:right w:val="outset" w:sz="6" w:space="0" w:color="auto"/>
            </w:tcBorders>
            <w:vAlign w:val="center"/>
          </w:tcPr>
          <w:p w14:paraId="48E7598A" w14:textId="06A71A7C" w:rsidR="006F579F" w:rsidRPr="004D10A4" w:rsidRDefault="006F579F" w:rsidP="005A2066">
            <w:pPr>
              <w:spacing w:after="200"/>
              <w:rPr>
                <w:rFonts w:ascii="Times New Roman" w:hAnsi="Times New Roman"/>
                <w:sz w:val="24"/>
                <w:szCs w:val="24"/>
                <w:lang w:eastAsia="pt-BR"/>
              </w:rPr>
            </w:pPr>
            <w:r>
              <w:rPr>
                <w:rFonts w:ascii="Times New Roman" w:hAnsi="Times New Roman"/>
                <w:sz w:val="24"/>
                <w:szCs w:val="24"/>
                <w:lang w:eastAsia="pt-BR"/>
              </w:rPr>
              <w:t>42</w:t>
            </w:r>
            <w:r w:rsidRPr="004D10A4">
              <w:rPr>
                <w:rFonts w:ascii="Times New Roman" w:hAnsi="Times New Roman"/>
                <w:sz w:val="24"/>
                <w:szCs w:val="24"/>
                <w:lang w:eastAsia="pt-BR"/>
              </w:rPr>
              <w:t>.1</w:t>
            </w:r>
          </w:p>
        </w:tc>
        <w:tc>
          <w:tcPr>
            <w:tcW w:w="4807" w:type="dxa"/>
            <w:tcBorders>
              <w:top w:val="outset" w:sz="6" w:space="0" w:color="auto"/>
              <w:left w:val="outset" w:sz="6" w:space="0" w:color="auto"/>
              <w:bottom w:val="outset" w:sz="6" w:space="0" w:color="auto"/>
              <w:right w:val="outset" w:sz="6" w:space="0" w:color="auto"/>
            </w:tcBorders>
            <w:vAlign w:val="center"/>
          </w:tcPr>
          <w:p w14:paraId="6E62F15A" w14:textId="77777777" w:rsidR="006F579F" w:rsidRPr="004D10A4" w:rsidRDefault="006F579F" w:rsidP="005A2066">
            <w:pPr>
              <w:spacing w:after="200"/>
              <w:rPr>
                <w:rFonts w:ascii="Times New Roman" w:hAnsi="Times New Roman"/>
                <w:sz w:val="24"/>
                <w:szCs w:val="24"/>
                <w:lang w:eastAsia="pt-BR"/>
              </w:rPr>
            </w:pPr>
            <w:r w:rsidRPr="004D10A4">
              <w:rPr>
                <w:rFonts w:ascii="Times New Roman" w:hAnsi="Times New Roman"/>
                <w:sz w:val="24"/>
                <w:szCs w:val="24"/>
                <w:lang w:eastAsia="pt-BR"/>
              </w:rPr>
              <w:t xml:space="preserve">ABNT NBR IEC 60601-2-54:2011 </w:t>
            </w:r>
            <w:proofErr w:type="gramStart"/>
            <w:r w:rsidRPr="004D10A4">
              <w:rPr>
                <w:rFonts w:ascii="Times New Roman" w:hAnsi="Times New Roman"/>
                <w:sz w:val="24"/>
                <w:szCs w:val="24"/>
                <w:lang w:eastAsia="pt-BR"/>
              </w:rPr>
              <w:t>+</w:t>
            </w:r>
            <w:proofErr w:type="gramEnd"/>
            <w:r w:rsidRPr="004D10A4">
              <w:rPr>
                <w:rFonts w:ascii="Times New Roman" w:hAnsi="Times New Roman"/>
                <w:sz w:val="24"/>
                <w:szCs w:val="24"/>
                <w:lang w:eastAsia="pt-BR"/>
              </w:rPr>
              <w:t xml:space="preserve"> Emenda 1:2016</w:t>
            </w:r>
            <w:r>
              <w:rPr>
                <w:rFonts w:ascii="Times New Roman" w:hAnsi="Times New Roman"/>
                <w:sz w:val="24"/>
                <w:szCs w:val="24"/>
                <w:lang w:eastAsia="pt-BR"/>
              </w:rPr>
              <w:t xml:space="preserve"> </w:t>
            </w:r>
            <w:r>
              <w:rPr>
                <w:rFonts w:ascii="Times New Roman" w:hAnsi="Times New Roman"/>
                <w:b/>
                <w:color w:val="0000FF"/>
                <w:sz w:val="24"/>
                <w:szCs w:val="24"/>
                <w:lang w:eastAsia="pt-BR"/>
              </w:rPr>
              <w:t>(Incluído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64D1EAF3" w14:textId="77777777" w:rsidR="006F579F" w:rsidRPr="004D10A4" w:rsidRDefault="006F579F" w:rsidP="005A2066">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01/dez/2017</w:t>
            </w:r>
          </w:p>
        </w:tc>
      </w:tr>
      <w:tr w:rsidR="006F579F" w:rsidRPr="00574610" w14:paraId="33A4C7ED" w14:textId="77777777" w:rsidTr="006F579F">
        <w:tc>
          <w:tcPr>
            <w:tcW w:w="846" w:type="dxa"/>
            <w:tcBorders>
              <w:top w:val="outset" w:sz="6" w:space="0" w:color="auto"/>
              <w:bottom w:val="outset" w:sz="6" w:space="0" w:color="auto"/>
              <w:right w:val="outset" w:sz="6" w:space="0" w:color="auto"/>
            </w:tcBorders>
            <w:vAlign w:val="center"/>
          </w:tcPr>
          <w:p w14:paraId="10481550" w14:textId="01AF8F21" w:rsidR="006F579F" w:rsidRDefault="006F579F" w:rsidP="006F579F">
            <w:pPr>
              <w:rPr>
                <w:rFonts w:ascii="Times New Roman" w:hAnsi="Times New Roman"/>
                <w:sz w:val="24"/>
                <w:szCs w:val="24"/>
                <w:lang w:eastAsia="pt-BR"/>
              </w:rPr>
            </w:pPr>
            <w:r w:rsidRPr="007C7FAB">
              <w:rPr>
                <w:rFonts w:ascii="Times New Roman" w:hAnsi="Times New Roman"/>
                <w:color w:val="000000"/>
                <w:sz w:val="24"/>
                <w:szCs w:val="24"/>
                <w:lang w:eastAsia="pt-BR"/>
              </w:rPr>
              <w:t>42-A</w:t>
            </w:r>
          </w:p>
        </w:tc>
        <w:tc>
          <w:tcPr>
            <w:tcW w:w="4807" w:type="dxa"/>
            <w:tcBorders>
              <w:top w:val="outset" w:sz="6" w:space="0" w:color="auto"/>
              <w:left w:val="outset" w:sz="6" w:space="0" w:color="auto"/>
              <w:bottom w:val="outset" w:sz="6" w:space="0" w:color="auto"/>
              <w:right w:val="outset" w:sz="6" w:space="0" w:color="auto"/>
            </w:tcBorders>
            <w:vAlign w:val="center"/>
          </w:tcPr>
          <w:p w14:paraId="38666A6A" w14:textId="18FADA60" w:rsidR="006F579F" w:rsidRPr="004D10A4" w:rsidRDefault="006F579F" w:rsidP="006F579F">
            <w:pPr>
              <w:rPr>
                <w:rFonts w:ascii="Times New Roman" w:hAnsi="Times New Roman"/>
                <w:sz w:val="24"/>
                <w:szCs w:val="24"/>
                <w:lang w:eastAsia="pt-BR"/>
              </w:rPr>
            </w:pPr>
            <w:r w:rsidRPr="007C7FAB">
              <w:rPr>
                <w:rFonts w:ascii="Times New Roman" w:hAnsi="Times New Roman"/>
                <w:color w:val="000000"/>
                <w:sz w:val="24"/>
                <w:szCs w:val="24"/>
                <w:lang w:eastAsia="pt-BR"/>
              </w:rPr>
              <w:t>ABNT NBR ISO 80601-2-55:2014</w:t>
            </w:r>
            <w:r>
              <w:rPr>
                <w:rFonts w:ascii="Times New Roman" w:hAnsi="Times New Roman"/>
                <w:color w:val="000000"/>
                <w:sz w:val="24"/>
                <w:szCs w:val="24"/>
                <w:lang w:eastAsia="pt-BR"/>
              </w:rPr>
              <w:t xml:space="preserve"> </w:t>
            </w:r>
            <w:r>
              <w:rPr>
                <w:rFonts w:ascii="Times New Roman" w:hAnsi="Times New Roman"/>
                <w:b/>
                <w:color w:val="0000FF"/>
                <w:sz w:val="24"/>
                <w:szCs w:val="24"/>
                <w:lang w:eastAsia="pt-BR"/>
              </w:rPr>
              <w:t>(Incluído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4C0D41DE" w14:textId="304A5514" w:rsidR="006F579F" w:rsidRPr="004D10A4" w:rsidRDefault="006F579F" w:rsidP="006F579F">
            <w:pPr>
              <w:jc w:val="center"/>
              <w:rPr>
                <w:rFonts w:ascii="Times New Roman" w:hAnsi="Times New Roman"/>
                <w:sz w:val="24"/>
                <w:szCs w:val="24"/>
                <w:lang w:eastAsia="pt-BR"/>
              </w:rPr>
            </w:pPr>
            <w:r w:rsidRPr="007C7FAB">
              <w:rPr>
                <w:rFonts w:ascii="Times New Roman" w:hAnsi="Times New Roman"/>
                <w:color w:val="000000"/>
                <w:sz w:val="24"/>
                <w:szCs w:val="24"/>
                <w:lang w:eastAsia="pt-BR"/>
              </w:rPr>
              <w:t>01/dez/2018</w:t>
            </w:r>
          </w:p>
        </w:tc>
      </w:tr>
      <w:tr w:rsidR="00531D05" w:rsidRPr="00574610" w14:paraId="1F8D1B37" w14:textId="77777777" w:rsidTr="006F579F">
        <w:tc>
          <w:tcPr>
            <w:tcW w:w="846" w:type="dxa"/>
          </w:tcPr>
          <w:p w14:paraId="068CD7B6"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43</w:t>
            </w:r>
          </w:p>
        </w:tc>
        <w:tc>
          <w:tcPr>
            <w:tcW w:w="4807" w:type="dxa"/>
          </w:tcPr>
          <w:p w14:paraId="643C2719"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ISO/IEC 80601-2-56:2013 </w:t>
            </w:r>
          </w:p>
        </w:tc>
        <w:tc>
          <w:tcPr>
            <w:tcW w:w="2841" w:type="dxa"/>
          </w:tcPr>
          <w:p w14:paraId="72B4DCF2"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5A69F13D" w14:textId="77777777" w:rsidTr="006F579F">
        <w:tc>
          <w:tcPr>
            <w:tcW w:w="846" w:type="dxa"/>
          </w:tcPr>
          <w:p w14:paraId="0359C4A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lastRenderedPageBreak/>
              <w:t>44</w:t>
            </w:r>
          </w:p>
        </w:tc>
        <w:tc>
          <w:tcPr>
            <w:tcW w:w="4807" w:type="dxa"/>
          </w:tcPr>
          <w:p w14:paraId="25DA12EF"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60601-2-57:2015 </w:t>
            </w:r>
          </w:p>
        </w:tc>
        <w:tc>
          <w:tcPr>
            <w:tcW w:w="2841" w:type="dxa"/>
          </w:tcPr>
          <w:p w14:paraId="3A15339D"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359EE5B3" w14:textId="77777777" w:rsidTr="006F579F">
        <w:tc>
          <w:tcPr>
            <w:tcW w:w="846" w:type="dxa"/>
          </w:tcPr>
          <w:p w14:paraId="2D589DE2"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45</w:t>
            </w:r>
          </w:p>
        </w:tc>
        <w:tc>
          <w:tcPr>
            <w:tcW w:w="4807" w:type="dxa"/>
          </w:tcPr>
          <w:p w14:paraId="3BADB015"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ISO/IEC 80601-2-58:2013 </w:t>
            </w:r>
          </w:p>
        </w:tc>
        <w:tc>
          <w:tcPr>
            <w:tcW w:w="2841" w:type="dxa"/>
          </w:tcPr>
          <w:p w14:paraId="1148EC53"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6A3F7B7A" w14:textId="77777777" w:rsidTr="006F579F">
        <w:tc>
          <w:tcPr>
            <w:tcW w:w="846" w:type="dxa"/>
          </w:tcPr>
          <w:p w14:paraId="2BDECAB0"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46</w:t>
            </w:r>
          </w:p>
        </w:tc>
        <w:tc>
          <w:tcPr>
            <w:tcW w:w="4807" w:type="dxa"/>
          </w:tcPr>
          <w:p w14:paraId="69D5C22B" w14:textId="2F4F5A13" w:rsidR="00B84EFF" w:rsidRPr="00574610" w:rsidRDefault="004B3C47" w:rsidP="004B3C47">
            <w:pPr>
              <w:spacing w:after="200"/>
              <w:rPr>
                <w:rFonts w:ascii="Times New Roman" w:hAnsi="Times New Roman" w:cs="Times New Roman"/>
                <w:sz w:val="24"/>
                <w:szCs w:val="24"/>
              </w:rPr>
            </w:pPr>
            <w:r>
              <w:rPr>
                <w:rFonts w:ascii="Times New Roman" w:hAnsi="Times New Roman" w:cs="Times New Roman"/>
                <w:sz w:val="24"/>
                <w:szCs w:val="24"/>
              </w:rPr>
              <w:t xml:space="preserve">ABNT NBR IEC 80601-2-60:2015 </w:t>
            </w:r>
            <w:r w:rsidR="00B84EFF" w:rsidRPr="003E7C00">
              <w:rPr>
                <w:rFonts w:ascii="Times New Roman" w:hAnsi="Times New Roman"/>
                <w:b/>
                <w:color w:val="0000FF"/>
                <w:sz w:val="24"/>
                <w:szCs w:val="24"/>
                <w:lang w:eastAsia="pt-BR"/>
              </w:rPr>
              <w:t>(</w:t>
            </w:r>
            <w:r w:rsidR="00B84EFF">
              <w:rPr>
                <w:rFonts w:ascii="Times New Roman" w:hAnsi="Times New Roman"/>
                <w:b/>
                <w:color w:val="0000FF"/>
                <w:sz w:val="24"/>
                <w:szCs w:val="24"/>
                <w:lang w:eastAsia="pt-BR"/>
              </w:rPr>
              <w:t>Exigibilidade alterada</w:t>
            </w:r>
            <w:r w:rsidR="00B84EF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B84EFF">
              <w:rPr>
                <w:rFonts w:ascii="Times New Roman" w:hAnsi="Times New Roman"/>
                <w:b/>
                <w:color w:val="0000FF"/>
                <w:sz w:val="24"/>
                <w:szCs w:val="24"/>
                <w:lang w:eastAsia="pt-BR"/>
              </w:rPr>
              <w:t>)</w:t>
            </w:r>
          </w:p>
        </w:tc>
        <w:tc>
          <w:tcPr>
            <w:tcW w:w="2841" w:type="dxa"/>
          </w:tcPr>
          <w:p w14:paraId="4886CD07" w14:textId="77777777" w:rsidR="00531D05" w:rsidRDefault="00531D05" w:rsidP="00CC19E4">
            <w:pPr>
              <w:spacing w:after="200"/>
              <w:jc w:val="center"/>
              <w:rPr>
                <w:rFonts w:ascii="Times New Roman" w:hAnsi="Times New Roman" w:cs="Times New Roman"/>
                <w:strike/>
                <w:sz w:val="24"/>
                <w:szCs w:val="24"/>
              </w:rPr>
            </w:pPr>
            <w:r w:rsidRPr="00B84EFF">
              <w:rPr>
                <w:rFonts w:ascii="Times New Roman" w:hAnsi="Times New Roman" w:cs="Times New Roman"/>
                <w:strike/>
                <w:sz w:val="24"/>
                <w:szCs w:val="24"/>
              </w:rPr>
              <w:t>1/dez/16</w:t>
            </w:r>
          </w:p>
          <w:p w14:paraId="76746479" w14:textId="77777777" w:rsidR="00B84EFF" w:rsidRPr="00B84EFF" w:rsidRDefault="00867D82" w:rsidP="00CC19E4">
            <w:pPr>
              <w:spacing w:after="200"/>
              <w:jc w:val="center"/>
              <w:rPr>
                <w:rFonts w:ascii="Times New Roman" w:hAnsi="Times New Roman" w:cs="Times New Roman"/>
                <w:sz w:val="24"/>
                <w:szCs w:val="24"/>
              </w:rPr>
            </w:pPr>
            <w:proofErr w:type="gramStart"/>
            <w:r>
              <w:rPr>
                <w:rFonts w:ascii="Times New Roman" w:hAnsi="Times New Roman" w:cs="Times New Roman"/>
                <w:sz w:val="24"/>
                <w:szCs w:val="24"/>
              </w:rPr>
              <w:t>v</w:t>
            </w:r>
            <w:r w:rsidR="00B84EFF">
              <w:rPr>
                <w:rFonts w:ascii="Times New Roman" w:hAnsi="Times New Roman" w:cs="Times New Roman"/>
                <w:sz w:val="24"/>
                <w:szCs w:val="24"/>
              </w:rPr>
              <w:t>igente</w:t>
            </w:r>
            <w:proofErr w:type="gramEnd"/>
          </w:p>
        </w:tc>
      </w:tr>
      <w:tr w:rsidR="00531D05" w:rsidRPr="00574610" w14:paraId="7582A0C6" w14:textId="77777777" w:rsidTr="006F579F">
        <w:tc>
          <w:tcPr>
            <w:tcW w:w="846" w:type="dxa"/>
          </w:tcPr>
          <w:p w14:paraId="2070EB89"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47</w:t>
            </w:r>
          </w:p>
        </w:tc>
        <w:tc>
          <w:tcPr>
            <w:tcW w:w="4807" w:type="dxa"/>
          </w:tcPr>
          <w:p w14:paraId="2708B60C"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80601-2-61:2015 </w:t>
            </w:r>
          </w:p>
        </w:tc>
        <w:tc>
          <w:tcPr>
            <w:tcW w:w="2841" w:type="dxa"/>
          </w:tcPr>
          <w:p w14:paraId="143CA495"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1D112B98" w14:textId="77777777" w:rsidTr="006F579F">
        <w:tc>
          <w:tcPr>
            <w:tcW w:w="846" w:type="dxa"/>
          </w:tcPr>
          <w:p w14:paraId="2F5EB20F"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48</w:t>
            </w:r>
          </w:p>
        </w:tc>
        <w:tc>
          <w:tcPr>
            <w:tcW w:w="4807" w:type="dxa"/>
          </w:tcPr>
          <w:p w14:paraId="20C44FD7" w14:textId="77777777" w:rsidR="00531D05" w:rsidRPr="004B3C47" w:rsidRDefault="00531D05" w:rsidP="00CC19E4">
            <w:pPr>
              <w:spacing w:after="200"/>
              <w:rPr>
                <w:rFonts w:ascii="Times New Roman" w:hAnsi="Times New Roman" w:cs="Times New Roman"/>
                <w:strike/>
                <w:sz w:val="24"/>
                <w:szCs w:val="24"/>
              </w:rPr>
            </w:pPr>
            <w:r w:rsidRPr="004B3C47">
              <w:rPr>
                <w:rFonts w:ascii="Times New Roman" w:hAnsi="Times New Roman" w:cs="Times New Roman"/>
                <w:strike/>
                <w:sz w:val="24"/>
                <w:szCs w:val="24"/>
              </w:rPr>
              <w:t xml:space="preserve">IEC 60601-2-62:2013 </w:t>
            </w:r>
          </w:p>
          <w:p w14:paraId="5EE1B31A" w14:textId="2776CFB0" w:rsidR="004B3C47" w:rsidRPr="00574610" w:rsidRDefault="004B3C47" w:rsidP="00CC19E4">
            <w:pPr>
              <w:spacing w:after="200"/>
              <w:rPr>
                <w:rFonts w:ascii="Times New Roman" w:hAnsi="Times New Roman" w:cs="Times New Roman"/>
                <w:sz w:val="24"/>
                <w:szCs w:val="24"/>
              </w:rPr>
            </w:pPr>
            <w:r w:rsidRPr="004B3C47">
              <w:rPr>
                <w:rFonts w:ascii="Times New Roman" w:hAnsi="Times New Roman" w:cs="Times New Roman"/>
                <w:sz w:val="24"/>
                <w:szCs w:val="24"/>
              </w:rPr>
              <w:t>ABNT NBR IEC 60601-2-62:2015</w:t>
            </w:r>
            <w:r>
              <w:rPr>
                <w:rFonts w:ascii="Times New Roman" w:hAnsi="Times New Roman" w:cs="Times New Roman"/>
                <w:sz w:val="24"/>
                <w:szCs w:val="24"/>
              </w:rPr>
              <w:t xml:space="preserve"> </w:t>
            </w:r>
            <w:r>
              <w:rPr>
                <w:rFonts w:ascii="Times New Roman" w:hAnsi="Times New Roman"/>
                <w:b/>
                <w:color w:val="0000FF"/>
                <w:sz w:val="24"/>
                <w:szCs w:val="24"/>
                <w:lang w:eastAsia="pt-BR"/>
              </w:rPr>
              <w:t>(Alterado</w:t>
            </w:r>
            <w:r w:rsidRPr="003E7C00">
              <w:rPr>
                <w:rFonts w:ascii="Times New Roman" w:hAnsi="Times New Roman"/>
                <w:b/>
                <w:color w:val="0000FF"/>
                <w:sz w:val="24"/>
                <w:szCs w:val="24"/>
                <w:lang w:eastAsia="pt-BR"/>
              </w:rPr>
              <w:t xml:space="preserve"> pela </w:t>
            </w:r>
            <w:r>
              <w:rPr>
                <w:rFonts w:ascii="Times New Roman" w:hAnsi="Times New Roman"/>
                <w:b/>
                <w:color w:val="0000FF"/>
                <w:sz w:val="24"/>
                <w:szCs w:val="24"/>
                <w:lang w:eastAsia="pt-BR"/>
              </w:rPr>
              <w:t>Instrução Normativa nº 22, de 20 de outubro de 2017, republicada no DOU nº 211, de 3 de novembro de 2017)</w:t>
            </w:r>
          </w:p>
        </w:tc>
        <w:tc>
          <w:tcPr>
            <w:tcW w:w="2841" w:type="dxa"/>
          </w:tcPr>
          <w:p w14:paraId="13A0DB7E"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727B191B" w14:textId="77777777" w:rsidTr="006F579F">
        <w:tc>
          <w:tcPr>
            <w:tcW w:w="846" w:type="dxa"/>
          </w:tcPr>
          <w:p w14:paraId="36C23040"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49</w:t>
            </w:r>
          </w:p>
        </w:tc>
        <w:tc>
          <w:tcPr>
            <w:tcW w:w="4807" w:type="dxa"/>
          </w:tcPr>
          <w:p w14:paraId="52C1CC68"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60601-2-63:2015 </w:t>
            </w:r>
          </w:p>
        </w:tc>
        <w:tc>
          <w:tcPr>
            <w:tcW w:w="2841" w:type="dxa"/>
          </w:tcPr>
          <w:p w14:paraId="6FCBA4B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4BCE22D3" w14:textId="77777777" w:rsidTr="006F579F">
        <w:tc>
          <w:tcPr>
            <w:tcW w:w="846" w:type="dxa"/>
          </w:tcPr>
          <w:p w14:paraId="777F2128"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50</w:t>
            </w:r>
          </w:p>
        </w:tc>
        <w:tc>
          <w:tcPr>
            <w:tcW w:w="4807" w:type="dxa"/>
          </w:tcPr>
          <w:p w14:paraId="63280193"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IEC 60601-2-65:2014 </w:t>
            </w:r>
          </w:p>
        </w:tc>
        <w:tc>
          <w:tcPr>
            <w:tcW w:w="2841" w:type="dxa"/>
          </w:tcPr>
          <w:p w14:paraId="10D162F6"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r w:rsidR="00531D05" w:rsidRPr="00574610" w14:paraId="38A82C8F" w14:textId="77777777" w:rsidTr="006F579F">
        <w:tc>
          <w:tcPr>
            <w:tcW w:w="846" w:type="dxa"/>
          </w:tcPr>
          <w:p w14:paraId="3E1ADFFB"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51</w:t>
            </w:r>
          </w:p>
        </w:tc>
        <w:tc>
          <w:tcPr>
            <w:tcW w:w="4807" w:type="dxa"/>
          </w:tcPr>
          <w:p w14:paraId="280F662B" w14:textId="77777777" w:rsidR="00531D05" w:rsidRPr="00574610" w:rsidRDefault="00531D05"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IEC 60601-2-66:2015 </w:t>
            </w:r>
          </w:p>
        </w:tc>
        <w:tc>
          <w:tcPr>
            <w:tcW w:w="2841" w:type="dxa"/>
          </w:tcPr>
          <w:p w14:paraId="71CF4C1F" w14:textId="77777777" w:rsidR="00531D05" w:rsidRPr="00574610" w:rsidRDefault="00531D05"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1/dez/17</w:t>
            </w:r>
          </w:p>
        </w:tc>
      </w:tr>
    </w:tbl>
    <w:p w14:paraId="26C247FC" w14:textId="77777777" w:rsidR="00531D05" w:rsidRPr="00574610" w:rsidRDefault="00531D05" w:rsidP="00CC19E4">
      <w:pPr>
        <w:rPr>
          <w:rFonts w:ascii="Times New Roman" w:hAnsi="Times New Roman" w:cs="Times New Roman"/>
          <w:b/>
          <w:color w:val="0000FF"/>
          <w:sz w:val="24"/>
          <w:szCs w:val="24"/>
        </w:rPr>
      </w:pPr>
    </w:p>
    <w:tbl>
      <w:tblPr>
        <w:tblStyle w:val="Tabelacomgrade"/>
        <w:tblW w:w="0" w:type="auto"/>
        <w:tblLook w:val="04A0" w:firstRow="1" w:lastRow="0" w:firstColumn="1" w:lastColumn="0" w:noHBand="0" w:noVBand="1"/>
      </w:tblPr>
      <w:tblGrid>
        <w:gridCol w:w="846"/>
        <w:gridCol w:w="4807"/>
        <w:gridCol w:w="2841"/>
      </w:tblGrid>
      <w:tr w:rsidR="00D0199F" w:rsidRPr="00574610" w14:paraId="2FA30947" w14:textId="77777777" w:rsidTr="006F579F">
        <w:tc>
          <w:tcPr>
            <w:tcW w:w="846" w:type="dxa"/>
          </w:tcPr>
          <w:p w14:paraId="065066D1" w14:textId="77777777" w:rsidR="00D0199F" w:rsidRPr="00574610" w:rsidRDefault="00D0199F" w:rsidP="00CC19E4">
            <w:pPr>
              <w:spacing w:after="200"/>
              <w:jc w:val="center"/>
              <w:rPr>
                <w:rFonts w:ascii="Times New Roman" w:hAnsi="Times New Roman" w:cs="Times New Roman"/>
                <w:sz w:val="24"/>
                <w:szCs w:val="24"/>
              </w:rPr>
            </w:pPr>
          </w:p>
        </w:tc>
        <w:tc>
          <w:tcPr>
            <w:tcW w:w="4807" w:type="dxa"/>
          </w:tcPr>
          <w:p w14:paraId="5585125A"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Demais Normas</w:t>
            </w:r>
          </w:p>
        </w:tc>
        <w:tc>
          <w:tcPr>
            <w:tcW w:w="2841" w:type="dxa"/>
          </w:tcPr>
          <w:p w14:paraId="6D1DE9E6"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Exigibilidade compulsória</w:t>
            </w:r>
          </w:p>
        </w:tc>
      </w:tr>
      <w:tr w:rsidR="00D0199F" w:rsidRPr="00574610" w14:paraId="16426B59" w14:textId="77777777" w:rsidTr="006F579F">
        <w:tc>
          <w:tcPr>
            <w:tcW w:w="846" w:type="dxa"/>
          </w:tcPr>
          <w:p w14:paraId="1CA7B1DA"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w:t>
            </w:r>
          </w:p>
        </w:tc>
        <w:tc>
          <w:tcPr>
            <w:tcW w:w="4807" w:type="dxa"/>
          </w:tcPr>
          <w:p w14:paraId="685EAF7E"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14457:2012 </w:t>
            </w:r>
          </w:p>
        </w:tc>
        <w:tc>
          <w:tcPr>
            <w:tcW w:w="2841" w:type="dxa"/>
          </w:tcPr>
          <w:p w14:paraId="137F5090"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6F579F" w:rsidRPr="00574610" w14:paraId="3A40E9BB" w14:textId="77777777" w:rsidTr="006F579F">
        <w:tc>
          <w:tcPr>
            <w:tcW w:w="846" w:type="dxa"/>
            <w:tcBorders>
              <w:top w:val="outset" w:sz="6" w:space="0" w:color="auto"/>
              <w:bottom w:val="outset" w:sz="6" w:space="0" w:color="auto"/>
              <w:right w:val="outset" w:sz="6" w:space="0" w:color="auto"/>
            </w:tcBorders>
          </w:tcPr>
          <w:p w14:paraId="5857B684" w14:textId="68617733" w:rsidR="006F579F" w:rsidRPr="004D10A4" w:rsidRDefault="006F579F" w:rsidP="005A2066">
            <w:pPr>
              <w:spacing w:after="200"/>
              <w:jc w:val="center"/>
              <w:rPr>
                <w:rFonts w:ascii="Times New Roman" w:hAnsi="Times New Roman"/>
                <w:sz w:val="24"/>
                <w:szCs w:val="24"/>
                <w:lang w:eastAsia="pt-BR"/>
              </w:rPr>
            </w:pPr>
            <w:r>
              <w:rPr>
                <w:rFonts w:ascii="Times New Roman" w:hAnsi="Times New Roman"/>
                <w:sz w:val="24"/>
                <w:szCs w:val="24"/>
                <w:lang w:eastAsia="pt-BR"/>
              </w:rPr>
              <w:t>1-A</w:t>
            </w:r>
          </w:p>
        </w:tc>
        <w:tc>
          <w:tcPr>
            <w:tcW w:w="4807" w:type="dxa"/>
            <w:tcBorders>
              <w:top w:val="outset" w:sz="6" w:space="0" w:color="auto"/>
              <w:left w:val="outset" w:sz="6" w:space="0" w:color="auto"/>
              <w:bottom w:val="outset" w:sz="6" w:space="0" w:color="auto"/>
              <w:right w:val="outset" w:sz="6" w:space="0" w:color="auto"/>
            </w:tcBorders>
            <w:vAlign w:val="center"/>
          </w:tcPr>
          <w:p w14:paraId="3801DCF1" w14:textId="77777777" w:rsidR="006F579F" w:rsidRPr="004D10A4" w:rsidRDefault="006F579F" w:rsidP="005A2066">
            <w:pPr>
              <w:spacing w:after="200"/>
              <w:rPr>
                <w:rFonts w:ascii="Times New Roman" w:hAnsi="Times New Roman"/>
                <w:sz w:val="24"/>
                <w:szCs w:val="24"/>
                <w:lang w:eastAsia="pt-BR"/>
              </w:rPr>
            </w:pPr>
            <w:r w:rsidRPr="004D10A4">
              <w:rPr>
                <w:rFonts w:ascii="Times New Roman" w:hAnsi="Times New Roman"/>
                <w:sz w:val="24"/>
                <w:szCs w:val="24"/>
                <w:lang w:eastAsia="pt-BR"/>
              </w:rPr>
              <w:t>ISO 7494-1:2011</w:t>
            </w:r>
            <w:r>
              <w:rPr>
                <w:rFonts w:ascii="Times New Roman" w:hAnsi="Times New Roman"/>
                <w:sz w:val="24"/>
                <w:szCs w:val="24"/>
                <w:lang w:eastAsia="pt-BR"/>
              </w:rPr>
              <w:t xml:space="preserve"> </w:t>
            </w:r>
            <w:r>
              <w:rPr>
                <w:rFonts w:ascii="Times New Roman" w:hAnsi="Times New Roman"/>
                <w:b/>
                <w:color w:val="0000FF"/>
                <w:sz w:val="24"/>
                <w:szCs w:val="24"/>
                <w:lang w:eastAsia="pt-BR"/>
              </w:rPr>
              <w:t>(Incluída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3A85CE1C" w14:textId="77777777" w:rsidR="006F579F" w:rsidRPr="004D10A4" w:rsidRDefault="006F579F" w:rsidP="005A2066">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01/dez/2018</w:t>
            </w:r>
          </w:p>
        </w:tc>
      </w:tr>
      <w:tr w:rsidR="006F579F" w:rsidRPr="00574610" w14:paraId="0D430C67" w14:textId="77777777" w:rsidTr="006F579F">
        <w:tc>
          <w:tcPr>
            <w:tcW w:w="846" w:type="dxa"/>
            <w:tcBorders>
              <w:top w:val="outset" w:sz="6" w:space="0" w:color="auto"/>
              <w:bottom w:val="outset" w:sz="6" w:space="0" w:color="auto"/>
              <w:right w:val="outset" w:sz="6" w:space="0" w:color="auto"/>
            </w:tcBorders>
          </w:tcPr>
          <w:p w14:paraId="79BED989" w14:textId="7EAB0F2A" w:rsidR="006F579F" w:rsidRPr="004D10A4" w:rsidRDefault="006F579F" w:rsidP="005A2066">
            <w:pPr>
              <w:spacing w:after="200"/>
              <w:jc w:val="center"/>
              <w:rPr>
                <w:rFonts w:ascii="Times New Roman" w:hAnsi="Times New Roman"/>
                <w:sz w:val="24"/>
                <w:szCs w:val="24"/>
                <w:lang w:eastAsia="pt-BR"/>
              </w:rPr>
            </w:pPr>
            <w:r>
              <w:rPr>
                <w:rFonts w:ascii="Times New Roman" w:hAnsi="Times New Roman"/>
                <w:sz w:val="24"/>
                <w:szCs w:val="24"/>
                <w:lang w:eastAsia="pt-BR"/>
              </w:rPr>
              <w:t>1-B</w:t>
            </w:r>
          </w:p>
        </w:tc>
        <w:tc>
          <w:tcPr>
            <w:tcW w:w="4807" w:type="dxa"/>
            <w:tcBorders>
              <w:top w:val="outset" w:sz="6" w:space="0" w:color="auto"/>
              <w:left w:val="outset" w:sz="6" w:space="0" w:color="auto"/>
              <w:bottom w:val="outset" w:sz="6" w:space="0" w:color="auto"/>
              <w:right w:val="outset" w:sz="6" w:space="0" w:color="auto"/>
            </w:tcBorders>
            <w:vAlign w:val="center"/>
          </w:tcPr>
          <w:p w14:paraId="29AC673D" w14:textId="77777777" w:rsidR="006F579F" w:rsidRPr="004D10A4" w:rsidRDefault="006F579F" w:rsidP="005A2066">
            <w:pPr>
              <w:spacing w:after="200"/>
              <w:rPr>
                <w:rFonts w:ascii="Times New Roman" w:hAnsi="Times New Roman"/>
                <w:sz w:val="24"/>
                <w:szCs w:val="24"/>
                <w:lang w:eastAsia="pt-BR"/>
              </w:rPr>
            </w:pPr>
            <w:r w:rsidRPr="004D10A4">
              <w:rPr>
                <w:rFonts w:ascii="Times New Roman" w:hAnsi="Times New Roman"/>
                <w:sz w:val="24"/>
                <w:szCs w:val="24"/>
                <w:lang w:eastAsia="pt-BR"/>
              </w:rPr>
              <w:t>ISO 7494-2:2015</w:t>
            </w:r>
            <w:r>
              <w:rPr>
                <w:rFonts w:ascii="Times New Roman" w:hAnsi="Times New Roman"/>
                <w:sz w:val="24"/>
                <w:szCs w:val="24"/>
                <w:lang w:eastAsia="pt-BR"/>
              </w:rPr>
              <w:t xml:space="preserve"> </w:t>
            </w:r>
            <w:r>
              <w:rPr>
                <w:rFonts w:ascii="Times New Roman" w:hAnsi="Times New Roman"/>
                <w:b/>
                <w:color w:val="0000FF"/>
                <w:sz w:val="24"/>
                <w:szCs w:val="24"/>
                <w:lang w:eastAsia="pt-BR"/>
              </w:rPr>
              <w:t>(Incluída pela Instrução Normativa nº 22, de 20 de outubro de 2017, republicada no DOU nº 211, de 3 de novembro de 2017)</w:t>
            </w:r>
          </w:p>
        </w:tc>
        <w:tc>
          <w:tcPr>
            <w:tcW w:w="2841" w:type="dxa"/>
            <w:tcBorders>
              <w:top w:val="outset" w:sz="6" w:space="0" w:color="auto"/>
              <w:left w:val="outset" w:sz="6" w:space="0" w:color="auto"/>
              <w:bottom w:val="outset" w:sz="6" w:space="0" w:color="auto"/>
            </w:tcBorders>
            <w:vAlign w:val="center"/>
          </w:tcPr>
          <w:p w14:paraId="56015C69" w14:textId="77777777" w:rsidR="006F579F" w:rsidRPr="004D10A4" w:rsidRDefault="006F579F" w:rsidP="005A2066">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01/dez/2018</w:t>
            </w:r>
          </w:p>
        </w:tc>
      </w:tr>
      <w:tr w:rsidR="00D0199F" w:rsidRPr="00574610" w14:paraId="4FBBA349" w14:textId="77777777" w:rsidTr="006F579F">
        <w:tc>
          <w:tcPr>
            <w:tcW w:w="846" w:type="dxa"/>
          </w:tcPr>
          <w:p w14:paraId="0D1CF04E"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w:t>
            </w:r>
          </w:p>
        </w:tc>
        <w:tc>
          <w:tcPr>
            <w:tcW w:w="4807" w:type="dxa"/>
          </w:tcPr>
          <w:p w14:paraId="4A5A8778" w14:textId="43F931B0" w:rsidR="0088169E"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6875:2014 </w:t>
            </w:r>
            <w:r w:rsidR="0088169E" w:rsidRPr="003E7C00">
              <w:rPr>
                <w:rFonts w:ascii="Times New Roman" w:hAnsi="Times New Roman"/>
                <w:b/>
                <w:color w:val="0000FF"/>
                <w:sz w:val="24"/>
                <w:szCs w:val="24"/>
                <w:lang w:eastAsia="pt-BR"/>
              </w:rPr>
              <w:t>(</w:t>
            </w:r>
            <w:r w:rsidR="0088169E">
              <w:rPr>
                <w:rFonts w:ascii="Times New Roman" w:hAnsi="Times New Roman"/>
                <w:b/>
                <w:color w:val="0000FF"/>
                <w:sz w:val="24"/>
                <w:szCs w:val="24"/>
                <w:lang w:eastAsia="pt-BR"/>
              </w:rPr>
              <w:t>Exigibilidade alterada</w:t>
            </w:r>
            <w:r w:rsidR="0088169E"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8169E">
              <w:rPr>
                <w:rFonts w:ascii="Times New Roman" w:hAnsi="Times New Roman"/>
                <w:b/>
                <w:color w:val="0000FF"/>
                <w:sz w:val="24"/>
                <w:szCs w:val="24"/>
                <w:lang w:eastAsia="pt-BR"/>
              </w:rPr>
              <w:t>)</w:t>
            </w:r>
          </w:p>
        </w:tc>
        <w:tc>
          <w:tcPr>
            <w:tcW w:w="2841" w:type="dxa"/>
          </w:tcPr>
          <w:p w14:paraId="0E0BD3EC" w14:textId="77777777" w:rsidR="00D0199F" w:rsidRDefault="00D0199F" w:rsidP="00CC19E4">
            <w:pPr>
              <w:spacing w:after="200"/>
              <w:jc w:val="center"/>
              <w:rPr>
                <w:rFonts w:ascii="Times New Roman" w:hAnsi="Times New Roman" w:cs="Times New Roman"/>
                <w:strike/>
                <w:sz w:val="24"/>
                <w:szCs w:val="24"/>
              </w:rPr>
            </w:pPr>
            <w:r w:rsidRPr="0088169E">
              <w:rPr>
                <w:rFonts w:ascii="Times New Roman" w:hAnsi="Times New Roman" w:cs="Times New Roman"/>
                <w:strike/>
                <w:sz w:val="24"/>
                <w:szCs w:val="24"/>
              </w:rPr>
              <w:t>1/10/15</w:t>
            </w:r>
          </w:p>
          <w:p w14:paraId="76CDC997" w14:textId="77777777" w:rsidR="0088169E" w:rsidRPr="0088169E" w:rsidRDefault="0088169E" w:rsidP="00CC19E4">
            <w:pPr>
              <w:spacing w:after="200"/>
              <w:jc w:val="center"/>
              <w:rPr>
                <w:rFonts w:ascii="Times New Roman" w:hAnsi="Times New Roman" w:cs="Times New Roman"/>
                <w:sz w:val="24"/>
                <w:szCs w:val="24"/>
              </w:rPr>
            </w:pPr>
            <w:proofErr w:type="gramStart"/>
            <w:r w:rsidRPr="0088169E">
              <w:rPr>
                <w:rFonts w:ascii="Times New Roman" w:hAnsi="Times New Roman" w:cs="Times New Roman"/>
                <w:sz w:val="24"/>
                <w:szCs w:val="24"/>
              </w:rPr>
              <w:t>vigente</w:t>
            </w:r>
            <w:proofErr w:type="gramEnd"/>
          </w:p>
        </w:tc>
      </w:tr>
      <w:tr w:rsidR="00D0199F" w:rsidRPr="00574610" w14:paraId="2887EA86" w14:textId="77777777" w:rsidTr="006F579F">
        <w:tc>
          <w:tcPr>
            <w:tcW w:w="846" w:type="dxa"/>
          </w:tcPr>
          <w:p w14:paraId="1C408C06"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3</w:t>
            </w:r>
          </w:p>
        </w:tc>
        <w:tc>
          <w:tcPr>
            <w:tcW w:w="4807" w:type="dxa"/>
          </w:tcPr>
          <w:p w14:paraId="41CA522E" w14:textId="49F40F05" w:rsidR="0088169E"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9680:2007 </w:t>
            </w:r>
            <w:r w:rsidR="0088169E" w:rsidRPr="003E7C00">
              <w:rPr>
                <w:rFonts w:ascii="Times New Roman" w:hAnsi="Times New Roman"/>
                <w:b/>
                <w:color w:val="0000FF"/>
                <w:sz w:val="24"/>
                <w:szCs w:val="24"/>
                <w:lang w:eastAsia="pt-BR"/>
              </w:rPr>
              <w:t>(</w:t>
            </w:r>
            <w:r w:rsidR="0088169E">
              <w:rPr>
                <w:rFonts w:ascii="Times New Roman" w:hAnsi="Times New Roman"/>
                <w:b/>
                <w:color w:val="0000FF"/>
                <w:sz w:val="24"/>
                <w:szCs w:val="24"/>
                <w:lang w:eastAsia="pt-BR"/>
              </w:rPr>
              <w:t>Exigibilidade alterada</w:t>
            </w:r>
            <w:r w:rsidR="0088169E"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 xml:space="preserve">Instrução Normativa nº 22, de 20 de outubro </w:t>
            </w:r>
            <w:r w:rsidR="003A0454">
              <w:rPr>
                <w:rFonts w:ascii="Times New Roman" w:hAnsi="Times New Roman"/>
                <w:b/>
                <w:color w:val="0000FF"/>
                <w:sz w:val="24"/>
                <w:szCs w:val="24"/>
                <w:lang w:eastAsia="pt-BR"/>
              </w:rPr>
              <w:lastRenderedPageBreak/>
              <w:t>de 2017, republicada no DOU nº 211, de 3 de novembro de 2017</w:t>
            </w:r>
            <w:r w:rsidR="0088169E">
              <w:rPr>
                <w:rFonts w:ascii="Times New Roman" w:hAnsi="Times New Roman"/>
                <w:b/>
                <w:color w:val="0000FF"/>
                <w:sz w:val="24"/>
                <w:szCs w:val="24"/>
                <w:lang w:eastAsia="pt-BR"/>
              </w:rPr>
              <w:t>)</w:t>
            </w:r>
          </w:p>
        </w:tc>
        <w:tc>
          <w:tcPr>
            <w:tcW w:w="2841" w:type="dxa"/>
          </w:tcPr>
          <w:p w14:paraId="09BF8F72" w14:textId="77777777" w:rsidR="00D0199F" w:rsidRDefault="00D0199F" w:rsidP="00CC19E4">
            <w:pPr>
              <w:spacing w:after="200"/>
              <w:jc w:val="center"/>
              <w:rPr>
                <w:rFonts w:ascii="Times New Roman" w:hAnsi="Times New Roman" w:cs="Times New Roman"/>
                <w:strike/>
                <w:sz w:val="24"/>
                <w:szCs w:val="24"/>
              </w:rPr>
            </w:pPr>
            <w:r w:rsidRPr="0088169E">
              <w:rPr>
                <w:rFonts w:ascii="Times New Roman" w:hAnsi="Times New Roman" w:cs="Times New Roman"/>
                <w:strike/>
                <w:sz w:val="24"/>
                <w:szCs w:val="24"/>
              </w:rPr>
              <w:lastRenderedPageBreak/>
              <w:t>1/10/15</w:t>
            </w:r>
          </w:p>
          <w:p w14:paraId="14EECF00" w14:textId="77777777" w:rsidR="0088169E" w:rsidRPr="0088169E" w:rsidRDefault="0088169E" w:rsidP="00CC19E4">
            <w:pPr>
              <w:spacing w:after="200"/>
              <w:jc w:val="center"/>
              <w:rPr>
                <w:rFonts w:ascii="Times New Roman" w:hAnsi="Times New Roman" w:cs="Times New Roman"/>
                <w:sz w:val="24"/>
                <w:szCs w:val="24"/>
              </w:rPr>
            </w:pPr>
            <w:proofErr w:type="gramStart"/>
            <w:r>
              <w:rPr>
                <w:rFonts w:ascii="Times New Roman" w:hAnsi="Times New Roman" w:cs="Times New Roman"/>
                <w:sz w:val="24"/>
                <w:szCs w:val="24"/>
              </w:rPr>
              <w:t>vigente</w:t>
            </w:r>
            <w:proofErr w:type="gramEnd"/>
          </w:p>
        </w:tc>
      </w:tr>
      <w:tr w:rsidR="00D0199F" w:rsidRPr="00574610" w14:paraId="624A0E6D" w14:textId="77777777" w:rsidTr="006F579F">
        <w:tc>
          <w:tcPr>
            <w:tcW w:w="846" w:type="dxa"/>
          </w:tcPr>
          <w:p w14:paraId="18A5450D"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4</w:t>
            </w:r>
          </w:p>
        </w:tc>
        <w:tc>
          <w:tcPr>
            <w:tcW w:w="4807" w:type="dxa"/>
          </w:tcPr>
          <w:p w14:paraId="1756B0AF"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11195: 2000 </w:t>
            </w:r>
          </w:p>
        </w:tc>
        <w:tc>
          <w:tcPr>
            <w:tcW w:w="2841" w:type="dxa"/>
          </w:tcPr>
          <w:p w14:paraId="73C4DC73"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0199F" w:rsidRPr="00574610" w14:paraId="6C2EAF31" w14:textId="77777777" w:rsidTr="006F579F">
        <w:tc>
          <w:tcPr>
            <w:tcW w:w="846" w:type="dxa"/>
          </w:tcPr>
          <w:p w14:paraId="4E18661B"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5</w:t>
            </w:r>
          </w:p>
        </w:tc>
        <w:tc>
          <w:tcPr>
            <w:tcW w:w="4807" w:type="dxa"/>
          </w:tcPr>
          <w:p w14:paraId="1911F2FA"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10651-3:2014 </w:t>
            </w:r>
          </w:p>
        </w:tc>
        <w:tc>
          <w:tcPr>
            <w:tcW w:w="2841" w:type="dxa"/>
          </w:tcPr>
          <w:p w14:paraId="60A31A24"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6664A" w:rsidRPr="00574610" w14:paraId="2C545C1C" w14:textId="77777777" w:rsidTr="006F579F">
        <w:tc>
          <w:tcPr>
            <w:tcW w:w="846" w:type="dxa"/>
            <w:tcBorders>
              <w:top w:val="outset" w:sz="6" w:space="0" w:color="auto"/>
              <w:bottom w:val="outset" w:sz="6" w:space="0" w:color="auto"/>
              <w:right w:val="outset" w:sz="6" w:space="0" w:color="auto"/>
            </w:tcBorders>
          </w:tcPr>
          <w:p w14:paraId="5603DC04" w14:textId="77777777" w:rsidR="00D6664A" w:rsidRPr="004D10A4" w:rsidRDefault="00D6664A" w:rsidP="00D6664A">
            <w:pPr>
              <w:spacing w:after="200"/>
              <w:jc w:val="center"/>
              <w:rPr>
                <w:rFonts w:ascii="Times New Roman" w:hAnsi="Times New Roman"/>
                <w:sz w:val="24"/>
                <w:szCs w:val="24"/>
                <w:lang w:eastAsia="pt-BR"/>
              </w:rPr>
            </w:pPr>
            <w:r w:rsidRPr="004D10A4">
              <w:rPr>
                <w:rFonts w:ascii="Times New Roman" w:hAnsi="Times New Roman"/>
                <w:sz w:val="24"/>
                <w:szCs w:val="24"/>
                <w:lang w:eastAsia="pt-BR"/>
              </w:rPr>
              <w:t>5.1</w:t>
            </w:r>
          </w:p>
        </w:tc>
        <w:tc>
          <w:tcPr>
            <w:tcW w:w="4807" w:type="dxa"/>
            <w:tcBorders>
              <w:top w:val="outset" w:sz="6" w:space="0" w:color="auto"/>
              <w:left w:val="outset" w:sz="6" w:space="0" w:color="auto"/>
              <w:bottom w:val="outset" w:sz="6" w:space="0" w:color="auto"/>
              <w:right w:val="outset" w:sz="6" w:space="0" w:color="auto"/>
            </w:tcBorders>
            <w:vAlign w:val="center"/>
          </w:tcPr>
          <w:p w14:paraId="6D1C70F9" w14:textId="4B2E053E" w:rsidR="00D6664A" w:rsidRPr="004D10A4" w:rsidRDefault="00D6664A" w:rsidP="00D6664A">
            <w:pPr>
              <w:spacing w:after="200"/>
              <w:rPr>
                <w:rFonts w:ascii="Times New Roman" w:hAnsi="Times New Roman"/>
                <w:sz w:val="24"/>
                <w:szCs w:val="24"/>
                <w:lang w:eastAsia="pt-BR"/>
              </w:rPr>
            </w:pPr>
            <w:r w:rsidRPr="004D10A4">
              <w:rPr>
                <w:rFonts w:ascii="Times New Roman" w:hAnsi="Times New Roman"/>
                <w:sz w:val="24"/>
                <w:szCs w:val="24"/>
                <w:lang w:eastAsia="pt-BR"/>
              </w:rPr>
              <w:t>ISO 9680:2014</w:t>
            </w:r>
            <w:r>
              <w:rPr>
                <w:rFonts w:ascii="Times New Roman" w:hAnsi="Times New Roman"/>
                <w:sz w:val="24"/>
                <w:szCs w:val="24"/>
                <w:lang w:eastAsia="pt-BR"/>
              </w:rPr>
              <w:t xml:space="preserve"> </w:t>
            </w:r>
            <w:r>
              <w:rPr>
                <w:rFonts w:ascii="Times New Roman" w:hAnsi="Times New Roman"/>
                <w:b/>
                <w:color w:val="0000FF"/>
                <w:sz w:val="24"/>
                <w:szCs w:val="24"/>
                <w:lang w:eastAsia="pt-BR"/>
              </w:rPr>
              <w:t xml:space="preserve">(Incluída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Borders>
              <w:top w:val="outset" w:sz="6" w:space="0" w:color="auto"/>
              <w:left w:val="outset" w:sz="6" w:space="0" w:color="auto"/>
              <w:bottom w:val="outset" w:sz="6" w:space="0" w:color="auto"/>
            </w:tcBorders>
            <w:vAlign w:val="center"/>
          </w:tcPr>
          <w:p w14:paraId="7726F365" w14:textId="77777777" w:rsidR="00D6664A" w:rsidRPr="004D10A4" w:rsidRDefault="00D6664A" w:rsidP="00D6664A">
            <w:pPr>
              <w:spacing w:after="200"/>
              <w:jc w:val="center"/>
              <w:rPr>
                <w:rFonts w:ascii="Times New Roman" w:hAnsi="Times New Roman"/>
                <w:sz w:val="24"/>
                <w:szCs w:val="24"/>
                <w:lang w:eastAsia="pt-BR"/>
              </w:rPr>
            </w:pPr>
            <w:r w:rsidRPr="004D10A4">
              <w:rPr>
                <w:rFonts w:ascii="Times New Roman" w:hAnsi="Times New Roman"/>
                <w:sz w:val="24"/>
                <w:szCs w:val="24"/>
                <w:lang w:eastAsia="pt-BR"/>
              </w:rPr>
              <w:t>01/</w:t>
            </w:r>
            <w:proofErr w:type="spellStart"/>
            <w:r w:rsidRPr="004D10A4">
              <w:rPr>
                <w:rFonts w:ascii="Times New Roman" w:hAnsi="Times New Roman"/>
                <w:sz w:val="24"/>
                <w:szCs w:val="24"/>
                <w:lang w:eastAsia="pt-BR"/>
              </w:rPr>
              <w:t>jul</w:t>
            </w:r>
            <w:proofErr w:type="spellEnd"/>
            <w:r w:rsidRPr="004D10A4">
              <w:rPr>
                <w:rFonts w:ascii="Times New Roman" w:hAnsi="Times New Roman"/>
                <w:sz w:val="24"/>
                <w:szCs w:val="24"/>
                <w:lang w:eastAsia="pt-BR"/>
              </w:rPr>
              <w:t>/2018</w:t>
            </w:r>
          </w:p>
        </w:tc>
      </w:tr>
      <w:tr w:rsidR="00D0199F" w:rsidRPr="00574610" w14:paraId="2EAB69F7" w14:textId="77777777" w:rsidTr="006F579F">
        <w:tc>
          <w:tcPr>
            <w:tcW w:w="846" w:type="dxa"/>
          </w:tcPr>
          <w:p w14:paraId="3B5E5FBC"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6</w:t>
            </w:r>
          </w:p>
        </w:tc>
        <w:tc>
          <w:tcPr>
            <w:tcW w:w="4807" w:type="dxa"/>
          </w:tcPr>
          <w:p w14:paraId="2E8B86AA"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10651-4:2011 </w:t>
            </w:r>
          </w:p>
        </w:tc>
        <w:tc>
          <w:tcPr>
            <w:tcW w:w="2841" w:type="dxa"/>
          </w:tcPr>
          <w:p w14:paraId="39B9F9A8"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0199F" w:rsidRPr="00574610" w14:paraId="5C622307" w14:textId="77777777" w:rsidTr="006F579F">
        <w:tc>
          <w:tcPr>
            <w:tcW w:w="846" w:type="dxa"/>
          </w:tcPr>
          <w:p w14:paraId="010CEA99"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7</w:t>
            </w:r>
          </w:p>
        </w:tc>
        <w:tc>
          <w:tcPr>
            <w:tcW w:w="4807" w:type="dxa"/>
          </w:tcPr>
          <w:p w14:paraId="67909618"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7176-1:2009 </w:t>
            </w:r>
          </w:p>
        </w:tc>
        <w:tc>
          <w:tcPr>
            <w:tcW w:w="2841" w:type="dxa"/>
          </w:tcPr>
          <w:p w14:paraId="30DAFE7F" w14:textId="77777777" w:rsidR="00D0199F" w:rsidRPr="00574610" w:rsidRDefault="00D0199F"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D0199F" w:rsidRPr="00574610" w14:paraId="336C8577" w14:textId="77777777" w:rsidTr="006F579F">
        <w:tc>
          <w:tcPr>
            <w:tcW w:w="846" w:type="dxa"/>
          </w:tcPr>
          <w:p w14:paraId="3BE6BC07"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8</w:t>
            </w:r>
          </w:p>
        </w:tc>
        <w:tc>
          <w:tcPr>
            <w:tcW w:w="4807" w:type="dxa"/>
          </w:tcPr>
          <w:p w14:paraId="24B4A61A" w14:textId="32F103BD" w:rsidR="0088169E"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7176-2:2001 </w:t>
            </w:r>
            <w:r w:rsidR="0088169E" w:rsidRPr="003E7C00">
              <w:rPr>
                <w:rFonts w:ascii="Times New Roman" w:hAnsi="Times New Roman"/>
                <w:b/>
                <w:color w:val="0000FF"/>
                <w:sz w:val="24"/>
                <w:szCs w:val="24"/>
                <w:lang w:eastAsia="pt-BR"/>
              </w:rPr>
              <w:t>(</w:t>
            </w:r>
            <w:r w:rsidR="0088169E">
              <w:rPr>
                <w:rFonts w:ascii="Times New Roman" w:hAnsi="Times New Roman"/>
                <w:b/>
                <w:color w:val="0000FF"/>
                <w:sz w:val="24"/>
                <w:szCs w:val="24"/>
                <w:lang w:eastAsia="pt-BR"/>
              </w:rPr>
              <w:t>Exigibilidade alterada</w:t>
            </w:r>
            <w:r w:rsidR="0088169E"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8169E">
              <w:rPr>
                <w:rFonts w:ascii="Times New Roman" w:hAnsi="Times New Roman"/>
                <w:b/>
                <w:color w:val="0000FF"/>
                <w:sz w:val="24"/>
                <w:szCs w:val="24"/>
                <w:lang w:eastAsia="pt-BR"/>
              </w:rPr>
              <w:t>)</w:t>
            </w:r>
          </w:p>
        </w:tc>
        <w:tc>
          <w:tcPr>
            <w:tcW w:w="2841" w:type="dxa"/>
          </w:tcPr>
          <w:p w14:paraId="41550172" w14:textId="77777777" w:rsidR="00D0199F" w:rsidRDefault="00D0199F" w:rsidP="00CC19E4">
            <w:pPr>
              <w:spacing w:after="200"/>
              <w:jc w:val="center"/>
              <w:rPr>
                <w:rFonts w:ascii="Times New Roman" w:hAnsi="Times New Roman" w:cs="Times New Roman"/>
                <w:strike/>
                <w:sz w:val="24"/>
                <w:szCs w:val="24"/>
              </w:rPr>
            </w:pPr>
            <w:r w:rsidRPr="0088169E">
              <w:rPr>
                <w:rFonts w:ascii="Times New Roman" w:hAnsi="Times New Roman" w:cs="Times New Roman"/>
                <w:strike/>
                <w:sz w:val="24"/>
                <w:szCs w:val="24"/>
              </w:rPr>
              <w:t>1/12/17</w:t>
            </w:r>
          </w:p>
          <w:p w14:paraId="75254F9F" w14:textId="77777777" w:rsidR="0088169E" w:rsidRPr="0088169E" w:rsidRDefault="0088169E" w:rsidP="00CC19E4">
            <w:pPr>
              <w:spacing w:after="200"/>
              <w:jc w:val="center"/>
              <w:rPr>
                <w:rFonts w:ascii="Times New Roman" w:hAnsi="Times New Roman" w:cs="Times New Roman"/>
                <w:strike/>
                <w:sz w:val="24"/>
                <w:szCs w:val="24"/>
              </w:rPr>
            </w:pPr>
            <w:r w:rsidRPr="004D10A4">
              <w:rPr>
                <w:rFonts w:ascii="Times New Roman" w:hAnsi="Times New Roman"/>
                <w:sz w:val="24"/>
                <w:szCs w:val="24"/>
                <w:lang w:eastAsia="pt-BR"/>
              </w:rPr>
              <w:t>01/dez/2019</w:t>
            </w:r>
          </w:p>
        </w:tc>
      </w:tr>
      <w:tr w:rsidR="00D0199F" w:rsidRPr="00574610" w14:paraId="47575C2C" w14:textId="77777777" w:rsidTr="006F579F">
        <w:tc>
          <w:tcPr>
            <w:tcW w:w="846" w:type="dxa"/>
          </w:tcPr>
          <w:p w14:paraId="65490610"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9</w:t>
            </w:r>
          </w:p>
        </w:tc>
        <w:tc>
          <w:tcPr>
            <w:tcW w:w="4807" w:type="dxa"/>
          </w:tcPr>
          <w:p w14:paraId="3D7A79DE"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7176-3:2015 </w:t>
            </w:r>
          </w:p>
        </w:tc>
        <w:tc>
          <w:tcPr>
            <w:tcW w:w="2841" w:type="dxa"/>
          </w:tcPr>
          <w:p w14:paraId="1EA1FC43" w14:textId="77777777" w:rsidR="00D0199F" w:rsidRPr="00574610" w:rsidRDefault="00D0199F"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D0199F" w:rsidRPr="00574610" w14:paraId="34A2FDCB" w14:textId="77777777" w:rsidTr="006F579F">
        <w:tc>
          <w:tcPr>
            <w:tcW w:w="846" w:type="dxa"/>
          </w:tcPr>
          <w:p w14:paraId="7D77E8E9"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10</w:t>
            </w:r>
          </w:p>
        </w:tc>
        <w:tc>
          <w:tcPr>
            <w:tcW w:w="4807" w:type="dxa"/>
          </w:tcPr>
          <w:p w14:paraId="37D8B683" w14:textId="6CC472C0" w:rsidR="0088169E"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7176-4:2015 </w:t>
            </w:r>
            <w:r w:rsidR="0088169E" w:rsidRPr="003E7C00">
              <w:rPr>
                <w:rFonts w:ascii="Times New Roman" w:hAnsi="Times New Roman"/>
                <w:b/>
                <w:color w:val="0000FF"/>
                <w:sz w:val="24"/>
                <w:szCs w:val="24"/>
                <w:lang w:eastAsia="pt-BR"/>
              </w:rPr>
              <w:t>(</w:t>
            </w:r>
            <w:r w:rsidR="0088169E">
              <w:rPr>
                <w:rFonts w:ascii="Times New Roman" w:hAnsi="Times New Roman"/>
                <w:b/>
                <w:color w:val="0000FF"/>
                <w:sz w:val="24"/>
                <w:szCs w:val="24"/>
                <w:lang w:eastAsia="pt-BR"/>
              </w:rPr>
              <w:t>Exigibilidade alterada</w:t>
            </w:r>
            <w:r w:rsidR="0088169E"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8169E">
              <w:rPr>
                <w:rFonts w:ascii="Times New Roman" w:hAnsi="Times New Roman"/>
                <w:b/>
                <w:color w:val="0000FF"/>
                <w:sz w:val="24"/>
                <w:szCs w:val="24"/>
                <w:lang w:eastAsia="pt-BR"/>
              </w:rPr>
              <w:t>)</w:t>
            </w:r>
          </w:p>
        </w:tc>
        <w:tc>
          <w:tcPr>
            <w:tcW w:w="2841" w:type="dxa"/>
          </w:tcPr>
          <w:p w14:paraId="0FDE868D" w14:textId="77777777" w:rsidR="00D0199F"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p w14:paraId="66DC8339" w14:textId="77777777" w:rsidR="0088169E" w:rsidRPr="00574610" w:rsidRDefault="0088169E" w:rsidP="00CC19E4">
            <w:pPr>
              <w:spacing w:after="200"/>
              <w:jc w:val="center"/>
              <w:rPr>
                <w:rFonts w:ascii="Times New Roman" w:hAnsi="Times New Roman" w:cs="Times New Roman"/>
                <w:sz w:val="24"/>
                <w:szCs w:val="24"/>
              </w:rPr>
            </w:pPr>
            <w:r w:rsidRPr="004D10A4">
              <w:rPr>
                <w:rFonts w:ascii="Times New Roman" w:hAnsi="Times New Roman"/>
                <w:sz w:val="24"/>
                <w:szCs w:val="24"/>
                <w:lang w:eastAsia="pt-BR"/>
              </w:rPr>
              <w:t>01/dez/2019</w:t>
            </w:r>
          </w:p>
        </w:tc>
      </w:tr>
      <w:tr w:rsidR="00D0199F" w:rsidRPr="00574610" w14:paraId="57F2F2BC" w14:textId="77777777" w:rsidTr="006F579F">
        <w:tc>
          <w:tcPr>
            <w:tcW w:w="846" w:type="dxa"/>
          </w:tcPr>
          <w:p w14:paraId="6BEF37A6"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w:t>
            </w:r>
          </w:p>
        </w:tc>
        <w:tc>
          <w:tcPr>
            <w:tcW w:w="4807" w:type="dxa"/>
          </w:tcPr>
          <w:p w14:paraId="5336D284" w14:textId="77777777" w:rsidR="00D0199F" w:rsidRPr="00867D82" w:rsidRDefault="00D0199F" w:rsidP="00CC19E4">
            <w:pPr>
              <w:spacing w:after="200"/>
              <w:rPr>
                <w:rFonts w:ascii="Times New Roman" w:hAnsi="Times New Roman" w:cs="Times New Roman"/>
                <w:strike/>
                <w:sz w:val="24"/>
                <w:szCs w:val="24"/>
              </w:rPr>
            </w:pPr>
            <w:r w:rsidRPr="00867D82">
              <w:rPr>
                <w:rFonts w:ascii="Times New Roman" w:hAnsi="Times New Roman" w:cs="Times New Roman"/>
                <w:strike/>
                <w:sz w:val="24"/>
                <w:szCs w:val="24"/>
              </w:rPr>
              <w:t xml:space="preserve">ISO 7176-5:2008 </w:t>
            </w:r>
          </w:p>
          <w:p w14:paraId="4AF51CEF" w14:textId="47731EF2" w:rsidR="00867D82" w:rsidRPr="00574610" w:rsidRDefault="00867D82" w:rsidP="006F579F">
            <w:pPr>
              <w:spacing w:after="200"/>
              <w:rPr>
                <w:rFonts w:ascii="Times New Roman" w:hAnsi="Times New Roman" w:cs="Times New Roman"/>
                <w:sz w:val="24"/>
                <w:szCs w:val="24"/>
              </w:rPr>
            </w:pPr>
            <w:r w:rsidRPr="004D10A4">
              <w:rPr>
                <w:rFonts w:ascii="Times New Roman" w:hAnsi="Times New Roman"/>
                <w:sz w:val="24"/>
                <w:szCs w:val="24"/>
                <w:lang w:eastAsia="pt-BR"/>
              </w:rPr>
              <w:t>ABNT NBR ISO 7176-5:2015 </w:t>
            </w:r>
            <w:r>
              <w:rPr>
                <w:rFonts w:ascii="Times New Roman" w:hAnsi="Times New Roman"/>
                <w:b/>
                <w:color w:val="0000FF"/>
                <w:sz w:val="24"/>
                <w:szCs w:val="24"/>
                <w:lang w:eastAsia="pt-BR"/>
              </w:rPr>
              <w:t>(Alterada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3863E6D9" w14:textId="77777777" w:rsidR="00867D82" w:rsidRDefault="00867D82" w:rsidP="00867D82">
            <w:pPr>
              <w:spacing w:after="200"/>
              <w:jc w:val="center"/>
              <w:rPr>
                <w:rFonts w:ascii="Times New Roman" w:hAnsi="Times New Roman" w:cs="Times New Roman"/>
                <w:strike/>
                <w:sz w:val="24"/>
                <w:szCs w:val="24"/>
              </w:rPr>
            </w:pPr>
            <w:r w:rsidRPr="00005286">
              <w:rPr>
                <w:rFonts w:ascii="Times New Roman" w:hAnsi="Times New Roman" w:cs="Times New Roman"/>
                <w:strike/>
                <w:sz w:val="24"/>
                <w:szCs w:val="24"/>
              </w:rPr>
              <w:t>1/12/17</w:t>
            </w:r>
          </w:p>
          <w:p w14:paraId="6B9BED7E" w14:textId="77777777" w:rsidR="00867D82" w:rsidRPr="00574610" w:rsidRDefault="00867D82" w:rsidP="00867D82">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2FDC1C52" w14:textId="77777777" w:rsidTr="006F579F">
        <w:tc>
          <w:tcPr>
            <w:tcW w:w="846" w:type="dxa"/>
          </w:tcPr>
          <w:p w14:paraId="1E56E8CC"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12</w:t>
            </w:r>
          </w:p>
        </w:tc>
        <w:tc>
          <w:tcPr>
            <w:tcW w:w="4807" w:type="dxa"/>
          </w:tcPr>
          <w:p w14:paraId="79896611" w14:textId="2676F2AC" w:rsidR="00005286" w:rsidRPr="00005286" w:rsidRDefault="00D0199F" w:rsidP="006F579F">
            <w:pPr>
              <w:spacing w:after="200"/>
              <w:rPr>
                <w:rFonts w:ascii="Times New Roman" w:hAnsi="Times New Roman" w:cs="Times New Roman"/>
                <w:sz w:val="24"/>
                <w:szCs w:val="24"/>
              </w:rPr>
            </w:pPr>
            <w:r w:rsidRPr="002B2F1F">
              <w:rPr>
                <w:rFonts w:ascii="Times New Roman" w:hAnsi="Times New Roman" w:cs="Times New Roman"/>
                <w:sz w:val="24"/>
                <w:szCs w:val="24"/>
              </w:rPr>
              <w:t xml:space="preserve">ABNT NBR ISO 7176-6:2015 </w:t>
            </w:r>
            <w:r w:rsidR="00005286"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005286"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005286">
              <w:rPr>
                <w:rFonts w:ascii="Times New Roman" w:hAnsi="Times New Roman"/>
                <w:b/>
                <w:color w:val="0000FF"/>
                <w:sz w:val="24"/>
                <w:szCs w:val="24"/>
                <w:lang w:eastAsia="pt-BR"/>
              </w:rPr>
              <w:t>)</w:t>
            </w:r>
          </w:p>
        </w:tc>
        <w:tc>
          <w:tcPr>
            <w:tcW w:w="2841" w:type="dxa"/>
          </w:tcPr>
          <w:p w14:paraId="271D906A" w14:textId="77777777" w:rsidR="00D0199F" w:rsidRDefault="00D0199F" w:rsidP="00CC19E4">
            <w:pPr>
              <w:spacing w:after="200"/>
              <w:jc w:val="center"/>
              <w:rPr>
                <w:rFonts w:ascii="Times New Roman" w:hAnsi="Times New Roman" w:cs="Times New Roman"/>
                <w:strike/>
                <w:sz w:val="24"/>
                <w:szCs w:val="24"/>
              </w:rPr>
            </w:pPr>
            <w:r w:rsidRPr="00005286">
              <w:rPr>
                <w:rFonts w:ascii="Times New Roman" w:hAnsi="Times New Roman" w:cs="Times New Roman"/>
                <w:strike/>
                <w:sz w:val="24"/>
                <w:szCs w:val="24"/>
              </w:rPr>
              <w:t>1/12/17</w:t>
            </w:r>
          </w:p>
          <w:p w14:paraId="3439FE43" w14:textId="77777777" w:rsidR="00005286" w:rsidRPr="00005286" w:rsidRDefault="00005286" w:rsidP="00CC19E4">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2A8F9CFD" w14:textId="77777777" w:rsidTr="006F579F">
        <w:tc>
          <w:tcPr>
            <w:tcW w:w="846" w:type="dxa"/>
          </w:tcPr>
          <w:p w14:paraId="2A37304F"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13</w:t>
            </w:r>
          </w:p>
        </w:tc>
        <w:tc>
          <w:tcPr>
            <w:tcW w:w="4807" w:type="dxa"/>
          </w:tcPr>
          <w:p w14:paraId="22451B38"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7176-7:2009 </w:t>
            </w:r>
          </w:p>
        </w:tc>
        <w:tc>
          <w:tcPr>
            <w:tcW w:w="2841" w:type="dxa"/>
          </w:tcPr>
          <w:p w14:paraId="503208FC"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0199F" w:rsidRPr="00574610" w14:paraId="6BF40AC1" w14:textId="77777777" w:rsidTr="006F579F">
        <w:tc>
          <w:tcPr>
            <w:tcW w:w="846" w:type="dxa"/>
          </w:tcPr>
          <w:p w14:paraId="62866FE6"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14</w:t>
            </w:r>
          </w:p>
        </w:tc>
        <w:tc>
          <w:tcPr>
            <w:tcW w:w="4807" w:type="dxa"/>
          </w:tcPr>
          <w:p w14:paraId="5A7FAA29"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7176-8:2009 </w:t>
            </w:r>
          </w:p>
        </w:tc>
        <w:tc>
          <w:tcPr>
            <w:tcW w:w="2841" w:type="dxa"/>
          </w:tcPr>
          <w:p w14:paraId="6EAFDE67" w14:textId="77777777" w:rsidR="00D0199F" w:rsidRPr="00574610" w:rsidRDefault="00D0199F" w:rsidP="00CC19E4">
            <w:pPr>
              <w:spacing w:after="200"/>
              <w:jc w:val="center"/>
              <w:rPr>
                <w:rFonts w:ascii="Times New Roman" w:hAnsi="Times New Roman" w:cs="Times New Roman"/>
                <w:sz w:val="24"/>
                <w:szCs w:val="24"/>
              </w:rPr>
            </w:pPr>
            <w:proofErr w:type="gramStart"/>
            <w:r w:rsidRPr="00574610">
              <w:rPr>
                <w:rFonts w:ascii="Times New Roman" w:hAnsi="Times New Roman" w:cs="Times New Roman"/>
                <w:sz w:val="24"/>
                <w:szCs w:val="24"/>
              </w:rPr>
              <w:t>vigente</w:t>
            </w:r>
            <w:proofErr w:type="gramEnd"/>
          </w:p>
        </w:tc>
      </w:tr>
      <w:tr w:rsidR="00D0199F" w:rsidRPr="00574610" w14:paraId="5881DB8F" w14:textId="77777777" w:rsidTr="006F579F">
        <w:tc>
          <w:tcPr>
            <w:tcW w:w="846" w:type="dxa"/>
          </w:tcPr>
          <w:p w14:paraId="0C4D7957"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15</w:t>
            </w:r>
          </w:p>
        </w:tc>
        <w:tc>
          <w:tcPr>
            <w:tcW w:w="4807" w:type="dxa"/>
          </w:tcPr>
          <w:p w14:paraId="673925F4" w14:textId="4254AD57" w:rsidR="00D0199F"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ABNT NBR ISO 7176-9:2015</w:t>
            </w:r>
            <w:r w:rsidR="006F579F">
              <w:rPr>
                <w:rFonts w:ascii="Times New Roman" w:hAnsi="Times New Roman" w:cs="Times New Roman"/>
                <w:sz w:val="24"/>
                <w:szCs w:val="24"/>
              </w:rPr>
              <w:t xml:space="preserve"> </w:t>
            </w:r>
            <w:r w:rsidR="002B2F1F"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2B2F1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2B2F1F">
              <w:rPr>
                <w:rFonts w:ascii="Times New Roman" w:hAnsi="Times New Roman"/>
                <w:b/>
                <w:color w:val="0000FF"/>
                <w:sz w:val="24"/>
                <w:szCs w:val="24"/>
                <w:lang w:eastAsia="pt-BR"/>
              </w:rPr>
              <w:t>)</w:t>
            </w:r>
            <w:r w:rsidRPr="00574610">
              <w:rPr>
                <w:rFonts w:ascii="Times New Roman" w:hAnsi="Times New Roman" w:cs="Times New Roman"/>
                <w:sz w:val="24"/>
                <w:szCs w:val="24"/>
              </w:rPr>
              <w:t xml:space="preserve"> </w:t>
            </w:r>
          </w:p>
        </w:tc>
        <w:tc>
          <w:tcPr>
            <w:tcW w:w="2841" w:type="dxa"/>
          </w:tcPr>
          <w:p w14:paraId="1671FC4D" w14:textId="77777777" w:rsidR="00D0199F" w:rsidRPr="002B2F1F" w:rsidRDefault="00D0199F" w:rsidP="00CC19E4">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2DE8D6B6" w14:textId="77777777" w:rsidR="002B2F1F" w:rsidRPr="00574610" w:rsidRDefault="002B2F1F" w:rsidP="00CC19E4">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7E89C060" w14:textId="77777777" w:rsidTr="006F579F">
        <w:tc>
          <w:tcPr>
            <w:tcW w:w="846" w:type="dxa"/>
          </w:tcPr>
          <w:p w14:paraId="08D0D5D1"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lastRenderedPageBreak/>
              <w:t>16</w:t>
            </w:r>
          </w:p>
        </w:tc>
        <w:tc>
          <w:tcPr>
            <w:tcW w:w="4807" w:type="dxa"/>
          </w:tcPr>
          <w:p w14:paraId="0982F2E7" w14:textId="458AA824" w:rsidR="002B2F1F"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7176-10:2015 </w:t>
            </w:r>
            <w:r w:rsidR="002B2F1F"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2B2F1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2B2F1F">
              <w:rPr>
                <w:rFonts w:ascii="Times New Roman" w:hAnsi="Times New Roman"/>
                <w:b/>
                <w:color w:val="0000FF"/>
                <w:sz w:val="24"/>
                <w:szCs w:val="24"/>
                <w:lang w:eastAsia="pt-BR"/>
              </w:rPr>
              <w:t>)</w:t>
            </w:r>
          </w:p>
        </w:tc>
        <w:tc>
          <w:tcPr>
            <w:tcW w:w="2841" w:type="dxa"/>
          </w:tcPr>
          <w:p w14:paraId="7FAD2AE8" w14:textId="77777777" w:rsidR="002B2F1F" w:rsidRPr="002B2F1F" w:rsidRDefault="002B2F1F" w:rsidP="002B2F1F">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3153FFD1" w14:textId="77777777" w:rsidR="002B2F1F" w:rsidRPr="00574610" w:rsidRDefault="002B2F1F" w:rsidP="002B2F1F">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5F7245A5" w14:textId="77777777" w:rsidTr="006F579F">
        <w:tc>
          <w:tcPr>
            <w:tcW w:w="846" w:type="dxa"/>
          </w:tcPr>
          <w:p w14:paraId="05A61FB6"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17</w:t>
            </w:r>
          </w:p>
        </w:tc>
        <w:tc>
          <w:tcPr>
            <w:tcW w:w="4807" w:type="dxa"/>
          </w:tcPr>
          <w:p w14:paraId="511B2DE8" w14:textId="641665F0" w:rsidR="00D0199F" w:rsidRPr="00D6664A" w:rsidRDefault="00D0199F" w:rsidP="00D6664A">
            <w:pPr>
              <w:spacing w:after="200"/>
              <w:rPr>
                <w:rFonts w:ascii="Times New Roman" w:hAnsi="Times New Roman" w:cs="Times New Roman"/>
                <w:strike/>
                <w:sz w:val="24"/>
                <w:szCs w:val="24"/>
              </w:rPr>
            </w:pPr>
            <w:r w:rsidRPr="00D6664A">
              <w:rPr>
                <w:rFonts w:ascii="Times New Roman" w:hAnsi="Times New Roman" w:cs="Times New Roman"/>
                <w:strike/>
                <w:sz w:val="24"/>
                <w:szCs w:val="24"/>
              </w:rPr>
              <w:t>ABNT NBR ISO 7176-13:2009</w:t>
            </w:r>
            <w:r w:rsidRPr="00D6664A">
              <w:rPr>
                <w:rFonts w:ascii="Times New Roman" w:hAnsi="Times New Roman" w:cs="Times New Roman"/>
                <w:sz w:val="24"/>
                <w:szCs w:val="24"/>
              </w:rPr>
              <w:t xml:space="preserve"> </w:t>
            </w:r>
            <w:r w:rsidR="00D6664A" w:rsidRPr="003E7C00">
              <w:rPr>
                <w:rFonts w:ascii="Times New Roman" w:hAnsi="Times New Roman"/>
                <w:b/>
                <w:color w:val="0000FF"/>
                <w:sz w:val="24"/>
                <w:szCs w:val="24"/>
                <w:lang w:eastAsia="pt-BR"/>
              </w:rPr>
              <w:t>(</w:t>
            </w:r>
            <w:r w:rsidR="00D6664A">
              <w:rPr>
                <w:rFonts w:ascii="Times New Roman" w:hAnsi="Times New Roman"/>
                <w:b/>
                <w:color w:val="0000FF"/>
                <w:sz w:val="24"/>
                <w:szCs w:val="24"/>
                <w:lang w:eastAsia="pt-BR"/>
              </w:rPr>
              <w:t>Excluído</w:t>
            </w:r>
            <w:r w:rsidR="00D6664A"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D6664A">
              <w:rPr>
                <w:rFonts w:ascii="Times New Roman" w:hAnsi="Times New Roman"/>
                <w:b/>
                <w:color w:val="0000FF"/>
                <w:sz w:val="24"/>
                <w:szCs w:val="24"/>
                <w:lang w:eastAsia="pt-BR"/>
              </w:rPr>
              <w:t>)</w:t>
            </w:r>
          </w:p>
        </w:tc>
        <w:tc>
          <w:tcPr>
            <w:tcW w:w="2841" w:type="dxa"/>
          </w:tcPr>
          <w:p w14:paraId="1ABCFE3E"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1/12/17</w:t>
            </w:r>
          </w:p>
        </w:tc>
      </w:tr>
      <w:tr w:rsidR="00D0199F" w:rsidRPr="00574610" w14:paraId="17CC54D2" w14:textId="77777777" w:rsidTr="006F579F">
        <w:tc>
          <w:tcPr>
            <w:tcW w:w="846" w:type="dxa"/>
          </w:tcPr>
          <w:p w14:paraId="3DE6C2D4"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18</w:t>
            </w:r>
          </w:p>
        </w:tc>
        <w:tc>
          <w:tcPr>
            <w:tcW w:w="4807" w:type="dxa"/>
          </w:tcPr>
          <w:p w14:paraId="58CD0A78"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7176-14:2008 </w:t>
            </w:r>
          </w:p>
        </w:tc>
        <w:tc>
          <w:tcPr>
            <w:tcW w:w="2841" w:type="dxa"/>
          </w:tcPr>
          <w:p w14:paraId="4D17740F"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0199F" w:rsidRPr="00574610" w14:paraId="3776D4F9" w14:textId="77777777" w:rsidTr="006F579F">
        <w:tc>
          <w:tcPr>
            <w:tcW w:w="846" w:type="dxa"/>
          </w:tcPr>
          <w:p w14:paraId="14DEA8F3"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19</w:t>
            </w:r>
          </w:p>
        </w:tc>
        <w:tc>
          <w:tcPr>
            <w:tcW w:w="4807" w:type="dxa"/>
          </w:tcPr>
          <w:p w14:paraId="64A49DB6" w14:textId="73613621" w:rsidR="002B2F1F"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7176-16:2012 </w:t>
            </w:r>
            <w:r w:rsidR="002B2F1F"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2B2F1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2B2F1F">
              <w:rPr>
                <w:rFonts w:ascii="Times New Roman" w:hAnsi="Times New Roman"/>
                <w:b/>
                <w:color w:val="0000FF"/>
                <w:sz w:val="24"/>
                <w:szCs w:val="24"/>
                <w:lang w:eastAsia="pt-BR"/>
              </w:rPr>
              <w:t>)</w:t>
            </w:r>
          </w:p>
        </w:tc>
        <w:tc>
          <w:tcPr>
            <w:tcW w:w="2841" w:type="dxa"/>
          </w:tcPr>
          <w:p w14:paraId="1A4347FB" w14:textId="77777777" w:rsidR="002B2F1F" w:rsidRPr="002B2F1F" w:rsidRDefault="002B2F1F" w:rsidP="002B2F1F">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222D1B23" w14:textId="77777777" w:rsidR="002B2F1F" w:rsidRPr="00574610" w:rsidRDefault="002B2F1F" w:rsidP="002B2F1F">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6B3EDECE" w14:textId="77777777" w:rsidTr="006F579F">
        <w:tc>
          <w:tcPr>
            <w:tcW w:w="846" w:type="dxa"/>
          </w:tcPr>
          <w:p w14:paraId="64D52454"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20</w:t>
            </w:r>
          </w:p>
        </w:tc>
        <w:tc>
          <w:tcPr>
            <w:tcW w:w="4807" w:type="dxa"/>
          </w:tcPr>
          <w:p w14:paraId="2082FF17" w14:textId="73669402" w:rsidR="002B2F1F"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7176-19:2008 </w:t>
            </w:r>
            <w:r w:rsidR="002B2F1F"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2B2F1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2B2F1F">
              <w:rPr>
                <w:rFonts w:ascii="Times New Roman" w:hAnsi="Times New Roman"/>
                <w:b/>
                <w:color w:val="0000FF"/>
                <w:sz w:val="24"/>
                <w:szCs w:val="24"/>
                <w:lang w:eastAsia="pt-BR"/>
              </w:rPr>
              <w:t>)</w:t>
            </w:r>
          </w:p>
        </w:tc>
        <w:tc>
          <w:tcPr>
            <w:tcW w:w="2841" w:type="dxa"/>
          </w:tcPr>
          <w:p w14:paraId="5C80D81D" w14:textId="77777777" w:rsidR="002B2F1F" w:rsidRPr="002B2F1F" w:rsidRDefault="002B2F1F" w:rsidP="002B2F1F">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55EFCAAB" w14:textId="77777777" w:rsidR="002B2F1F" w:rsidRPr="00574610" w:rsidRDefault="002B2F1F" w:rsidP="002B2F1F">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4B90E923" w14:textId="77777777" w:rsidTr="006F579F">
        <w:tc>
          <w:tcPr>
            <w:tcW w:w="846" w:type="dxa"/>
          </w:tcPr>
          <w:p w14:paraId="65F6791F"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21</w:t>
            </w:r>
          </w:p>
        </w:tc>
        <w:tc>
          <w:tcPr>
            <w:tcW w:w="4807" w:type="dxa"/>
          </w:tcPr>
          <w:p w14:paraId="5B559F1C" w14:textId="41491307" w:rsidR="002B2F1F"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7176-21:2009 </w:t>
            </w:r>
            <w:r w:rsidR="002B2F1F" w:rsidRPr="003E7C00">
              <w:rPr>
                <w:rFonts w:ascii="Times New Roman" w:hAnsi="Times New Roman"/>
                <w:b/>
                <w:color w:val="0000FF"/>
                <w:sz w:val="24"/>
                <w:szCs w:val="24"/>
                <w:lang w:eastAsia="pt-BR"/>
              </w:rPr>
              <w:t>(</w:t>
            </w:r>
            <w:r w:rsidR="002B2F1F">
              <w:rPr>
                <w:rFonts w:ascii="Times New Roman" w:hAnsi="Times New Roman"/>
                <w:b/>
                <w:color w:val="0000FF"/>
                <w:sz w:val="24"/>
                <w:szCs w:val="24"/>
                <w:lang w:eastAsia="pt-BR"/>
              </w:rPr>
              <w:t>Exigibilidade alterada</w:t>
            </w:r>
            <w:r w:rsidR="002B2F1F"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2B2F1F">
              <w:rPr>
                <w:rFonts w:ascii="Times New Roman" w:hAnsi="Times New Roman"/>
                <w:b/>
                <w:color w:val="0000FF"/>
                <w:sz w:val="24"/>
                <w:szCs w:val="24"/>
                <w:lang w:eastAsia="pt-BR"/>
              </w:rPr>
              <w:t>)</w:t>
            </w:r>
          </w:p>
        </w:tc>
        <w:tc>
          <w:tcPr>
            <w:tcW w:w="2841" w:type="dxa"/>
          </w:tcPr>
          <w:p w14:paraId="7EC5D48D" w14:textId="77777777" w:rsidR="002B2F1F" w:rsidRPr="002B2F1F" w:rsidRDefault="002B2F1F" w:rsidP="002B2F1F">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06782E32" w14:textId="77777777" w:rsidR="002B2F1F" w:rsidRPr="00574610" w:rsidRDefault="002B2F1F" w:rsidP="002B2F1F">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49E53AF8" w14:textId="77777777" w:rsidTr="006F579F">
        <w:tc>
          <w:tcPr>
            <w:tcW w:w="846" w:type="dxa"/>
          </w:tcPr>
          <w:p w14:paraId="114CCDAB"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22</w:t>
            </w:r>
          </w:p>
        </w:tc>
        <w:tc>
          <w:tcPr>
            <w:tcW w:w="4807" w:type="dxa"/>
          </w:tcPr>
          <w:p w14:paraId="4A7AC674" w14:textId="72C06177" w:rsidR="00D0199F" w:rsidRPr="00D6664A" w:rsidRDefault="00D0199F" w:rsidP="00CC19E4">
            <w:pPr>
              <w:spacing w:after="200"/>
              <w:rPr>
                <w:rFonts w:ascii="Times New Roman" w:hAnsi="Times New Roman" w:cs="Times New Roman"/>
                <w:strike/>
                <w:sz w:val="24"/>
                <w:szCs w:val="24"/>
              </w:rPr>
            </w:pPr>
            <w:r w:rsidRPr="00D6664A">
              <w:rPr>
                <w:rFonts w:ascii="Times New Roman" w:hAnsi="Times New Roman" w:cs="Times New Roman"/>
                <w:strike/>
                <w:sz w:val="24"/>
                <w:szCs w:val="24"/>
              </w:rPr>
              <w:t xml:space="preserve">ABNT NBR ISO 7176-22:2009 </w:t>
            </w:r>
            <w:r w:rsidR="00D6664A" w:rsidRPr="003E7C00">
              <w:rPr>
                <w:rFonts w:ascii="Times New Roman" w:hAnsi="Times New Roman"/>
                <w:b/>
                <w:color w:val="0000FF"/>
                <w:sz w:val="24"/>
                <w:szCs w:val="24"/>
                <w:lang w:eastAsia="pt-BR"/>
              </w:rPr>
              <w:t>(</w:t>
            </w:r>
            <w:r w:rsidR="00D6664A">
              <w:rPr>
                <w:rFonts w:ascii="Times New Roman" w:hAnsi="Times New Roman"/>
                <w:b/>
                <w:color w:val="0000FF"/>
                <w:sz w:val="24"/>
                <w:szCs w:val="24"/>
                <w:lang w:eastAsia="pt-BR"/>
              </w:rPr>
              <w:t>Excluído</w:t>
            </w:r>
            <w:r w:rsidR="00D6664A"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D6664A">
              <w:rPr>
                <w:rFonts w:ascii="Times New Roman" w:hAnsi="Times New Roman"/>
                <w:b/>
                <w:color w:val="0000FF"/>
                <w:sz w:val="24"/>
                <w:szCs w:val="24"/>
                <w:lang w:eastAsia="pt-BR"/>
              </w:rPr>
              <w:t>)</w:t>
            </w:r>
          </w:p>
        </w:tc>
        <w:tc>
          <w:tcPr>
            <w:tcW w:w="2841" w:type="dxa"/>
          </w:tcPr>
          <w:p w14:paraId="631C25DB"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1/12/17</w:t>
            </w:r>
          </w:p>
        </w:tc>
      </w:tr>
      <w:tr w:rsidR="00D0199F" w:rsidRPr="00574610" w14:paraId="02E7A679" w14:textId="77777777" w:rsidTr="006F579F">
        <w:tc>
          <w:tcPr>
            <w:tcW w:w="846" w:type="dxa"/>
          </w:tcPr>
          <w:p w14:paraId="7A1411F5"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23</w:t>
            </w:r>
          </w:p>
        </w:tc>
        <w:tc>
          <w:tcPr>
            <w:tcW w:w="4807" w:type="dxa"/>
          </w:tcPr>
          <w:p w14:paraId="6F01EA59" w14:textId="77777777" w:rsidR="00D0199F" w:rsidRPr="00574610" w:rsidRDefault="00D0199F" w:rsidP="00CC19E4">
            <w:pPr>
              <w:spacing w:after="200"/>
              <w:rPr>
                <w:rFonts w:ascii="Times New Roman" w:hAnsi="Times New Roman" w:cs="Times New Roman"/>
                <w:sz w:val="24"/>
                <w:szCs w:val="24"/>
              </w:rPr>
            </w:pPr>
            <w:r w:rsidRPr="00574610">
              <w:rPr>
                <w:rFonts w:ascii="Times New Roman" w:hAnsi="Times New Roman" w:cs="Times New Roman"/>
                <w:sz w:val="24"/>
                <w:szCs w:val="24"/>
              </w:rPr>
              <w:t xml:space="preserve">ISO 7176-25:2013 </w:t>
            </w:r>
          </w:p>
        </w:tc>
        <w:tc>
          <w:tcPr>
            <w:tcW w:w="2841" w:type="dxa"/>
          </w:tcPr>
          <w:p w14:paraId="37884C66"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1/12/17</w:t>
            </w:r>
          </w:p>
        </w:tc>
      </w:tr>
      <w:tr w:rsidR="00D0199F" w:rsidRPr="00574610" w14:paraId="3E003697" w14:textId="77777777" w:rsidTr="006F579F">
        <w:tc>
          <w:tcPr>
            <w:tcW w:w="846" w:type="dxa"/>
          </w:tcPr>
          <w:p w14:paraId="0BEA1307"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24</w:t>
            </w:r>
          </w:p>
        </w:tc>
        <w:tc>
          <w:tcPr>
            <w:tcW w:w="4807" w:type="dxa"/>
          </w:tcPr>
          <w:p w14:paraId="2DE8A752" w14:textId="77777777" w:rsidR="00D0199F" w:rsidRDefault="00D0199F" w:rsidP="00CC19E4">
            <w:pPr>
              <w:spacing w:after="200"/>
              <w:rPr>
                <w:rFonts w:ascii="Times New Roman" w:hAnsi="Times New Roman" w:cs="Times New Roman"/>
                <w:strike/>
                <w:sz w:val="24"/>
                <w:szCs w:val="24"/>
              </w:rPr>
            </w:pPr>
            <w:r w:rsidRPr="00867D82">
              <w:rPr>
                <w:rFonts w:ascii="Times New Roman" w:hAnsi="Times New Roman" w:cs="Times New Roman"/>
                <w:strike/>
                <w:sz w:val="24"/>
                <w:szCs w:val="24"/>
              </w:rPr>
              <w:t xml:space="preserve">IEC 60118-0:2015 </w:t>
            </w:r>
          </w:p>
          <w:p w14:paraId="171524B0" w14:textId="60FB028C" w:rsidR="00867D82" w:rsidRPr="00867D82" w:rsidRDefault="00867D82" w:rsidP="006F579F">
            <w:pPr>
              <w:spacing w:after="200"/>
              <w:rPr>
                <w:rFonts w:ascii="Times New Roman" w:hAnsi="Times New Roman" w:cs="Times New Roman"/>
                <w:sz w:val="24"/>
                <w:szCs w:val="24"/>
              </w:rPr>
            </w:pPr>
            <w:r w:rsidRPr="00867D82">
              <w:rPr>
                <w:rFonts w:ascii="Times New Roman" w:hAnsi="Times New Roman" w:cs="Times New Roman"/>
                <w:sz w:val="24"/>
                <w:szCs w:val="24"/>
              </w:rPr>
              <w:t>ABNT NBR IEC 60118-0:2016</w:t>
            </w:r>
            <w:r w:rsidR="006F579F">
              <w:rPr>
                <w:rFonts w:ascii="Times New Roman" w:hAnsi="Times New Roman" w:cs="Times New Roman"/>
                <w:sz w:val="24"/>
                <w:szCs w:val="24"/>
              </w:rPr>
              <w:t xml:space="preserve"> </w:t>
            </w: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212D32BB" w14:textId="77777777" w:rsidR="00867D82" w:rsidRPr="002B2F1F" w:rsidRDefault="00867D82" w:rsidP="00867D82">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5DFFEBA6" w14:textId="77777777" w:rsidR="00867D82" w:rsidRPr="00867D82" w:rsidRDefault="00867D82" w:rsidP="00867D82">
            <w:pPr>
              <w:spacing w:after="200"/>
              <w:jc w:val="center"/>
              <w:rPr>
                <w:rFonts w:ascii="Times New Roman" w:hAnsi="Times New Roman" w:cs="Times New Roman"/>
                <w:strike/>
                <w:sz w:val="24"/>
                <w:szCs w:val="24"/>
              </w:rPr>
            </w:pPr>
            <w:r w:rsidRPr="00005286">
              <w:rPr>
                <w:rFonts w:ascii="Times New Roman" w:hAnsi="Times New Roman" w:cs="Times New Roman"/>
                <w:sz w:val="24"/>
                <w:szCs w:val="24"/>
              </w:rPr>
              <w:t>01/dez/2019</w:t>
            </w:r>
          </w:p>
        </w:tc>
      </w:tr>
      <w:tr w:rsidR="00D0199F" w:rsidRPr="00574610" w14:paraId="249158EC" w14:textId="77777777" w:rsidTr="006F579F">
        <w:tc>
          <w:tcPr>
            <w:tcW w:w="846" w:type="dxa"/>
          </w:tcPr>
          <w:p w14:paraId="293B1F4A"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25</w:t>
            </w:r>
          </w:p>
        </w:tc>
        <w:tc>
          <w:tcPr>
            <w:tcW w:w="4807" w:type="dxa"/>
          </w:tcPr>
          <w:p w14:paraId="5C2C2AF4" w14:textId="48A8BB3E" w:rsidR="00D0199F" w:rsidRPr="00D6664A" w:rsidRDefault="00D0199F" w:rsidP="00CC19E4">
            <w:pPr>
              <w:spacing w:after="200"/>
              <w:rPr>
                <w:rFonts w:ascii="Times New Roman" w:hAnsi="Times New Roman" w:cs="Times New Roman"/>
                <w:strike/>
                <w:sz w:val="24"/>
                <w:szCs w:val="24"/>
              </w:rPr>
            </w:pPr>
            <w:r w:rsidRPr="00D6664A">
              <w:rPr>
                <w:rFonts w:ascii="Times New Roman" w:hAnsi="Times New Roman" w:cs="Times New Roman"/>
                <w:strike/>
                <w:sz w:val="24"/>
                <w:szCs w:val="24"/>
              </w:rPr>
              <w:t xml:space="preserve">ABNT NBR IEC 60118-7:2014 </w:t>
            </w:r>
            <w:r w:rsidR="00D6664A" w:rsidRPr="003E7C00">
              <w:rPr>
                <w:rFonts w:ascii="Times New Roman" w:hAnsi="Times New Roman"/>
                <w:b/>
                <w:color w:val="0000FF"/>
                <w:sz w:val="24"/>
                <w:szCs w:val="24"/>
                <w:lang w:eastAsia="pt-BR"/>
              </w:rPr>
              <w:t>(</w:t>
            </w:r>
            <w:r w:rsidR="00D6664A">
              <w:rPr>
                <w:rFonts w:ascii="Times New Roman" w:hAnsi="Times New Roman"/>
                <w:b/>
                <w:color w:val="0000FF"/>
                <w:sz w:val="24"/>
                <w:szCs w:val="24"/>
                <w:lang w:eastAsia="pt-BR"/>
              </w:rPr>
              <w:t>Excluído</w:t>
            </w:r>
            <w:r w:rsidR="00D6664A"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D6664A">
              <w:rPr>
                <w:rFonts w:ascii="Times New Roman" w:hAnsi="Times New Roman"/>
                <w:b/>
                <w:color w:val="0000FF"/>
                <w:sz w:val="24"/>
                <w:szCs w:val="24"/>
                <w:lang w:eastAsia="pt-BR"/>
              </w:rPr>
              <w:t>)</w:t>
            </w:r>
          </w:p>
        </w:tc>
        <w:tc>
          <w:tcPr>
            <w:tcW w:w="2841" w:type="dxa"/>
          </w:tcPr>
          <w:p w14:paraId="2578C103" w14:textId="77777777" w:rsidR="00D0199F" w:rsidRPr="00D6664A" w:rsidRDefault="00D0199F" w:rsidP="00CC19E4">
            <w:pPr>
              <w:spacing w:after="200"/>
              <w:jc w:val="center"/>
              <w:rPr>
                <w:rFonts w:ascii="Times New Roman" w:hAnsi="Times New Roman" w:cs="Times New Roman"/>
                <w:strike/>
                <w:sz w:val="24"/>
                <w:szCs w:val="24"/>
              </w:rPr>
            </w:pPr>
            <w:r w:rsidRPr="00D6664A">
              <w:rPr>
                <w:rFonts w:ascii="Times New Roman" w:hAnsi="Times New Roman" w:cs="Times New Roman"/>
                <w:strike/>
                <w:sz w:val="24"/>
                <w:szCs w:val="24"/>
              </w:rPr>
              <w:t>1/12/17</w:t>
            </w:r>
          </w:p>
        </w:tc>
      </w:tr>
      <w:tr w:rsidR="00D6664A" w:rsidRPr="00574610" w14:paraId="20D152FC" w14:textId="77777777" w:rsidTr="006F579F">
        <w:tc>
          <w:tcPr>
            <w:tcW w:w="846" w:type="dxa"/>
            <w:tcBorders>
              <w:top w:val="outset" w:sz="6" w:space="0" w:color="auto"/>
              <w:bottom w:val="outset" w:sz="6" w:space="0" w:color="auto"/>
              <w:right w:val="outset" w:sz="6" w:space="0" w:color="auto"/>
            </w:tcBorders>
          </w:tcPr>
          <w:p w14:paraId="770D1E7D" w14:textId="4EDC9F9A" w:rsidR="00D6664A" w:rsidRPr="004D10A4" w:rsidRDefault="00D6664A" w:rsidP="00D6664A">
            <w:pPr>
              <w:spacing w:after="200"/>
              <w:jc w:val="center"/>
              <w:rPr>
                <w:rFonts w:ascii="Times New Roman" w:hAnsi="Times New Roman"/>
                <w:sz w:val="24"/>
                <w:szCs w:val="24"/>
                <w:lang w:eastAsia="pt-BR"/>
              </w:rPr>
            </w:pPr>
            <w:r w:rsidRPr="004D10A4">
              <w:rPr>
                <w:rFonts w:ascii="Times New Roman" w:hAnsi="Times New Roman"/>
                <w:sz w:val="24"/>
                <w:szCs w:val="24"/>
                <w:lang w:eastAsia="pt-BR"/>
              </w:rPr>
              <w:t>25</w:t>
            </w:r>
            <w:r w:rsidR="006F579F">
              <w:rPr>
                <w:rFonts w:ascii="Times New Roman" w:hAnsi="Times New Roman"/>
                <w:sz w:val="24"/>
                <w:szCs w:val="24"/>
                <w:lang w:eastAsia="pt-BR"/>
              </w:rPr>
              <w:t>-A</w:t>
            </w:r>
          </w:p>
        </w:tc>
        <w:tc>
          <w:tcPr>
            <w:tcW w:w="4807" w:type="dxa"/>
            <w:tcBorders>
              <w:top w:val="outset" w:sz="6" w:space="0" w:color="auto"/>
              <w:left w:val="outset" w:sz="6" w:space="0" w:color="auto"/>
              <w:bottom w:val="outset" w:sz="6" w:space="0" w:color="auto"/>
              <w:right w:val="outset" w:sz="6" w:space="0" w:color="auto"/>
            </w:tcBorders>
            <w:vAlign w:val="center"/>
          </w:tcPr>
          <w:p w14:paraId="4D57898F" w14:textId="61662D2B" w:rsidR="00D6664A" w:rsidRPr="004D10A4" w:rsidRDefault="00D6664A" w:rsidP="00D6664A">
            <w:pPr>
              <w:spacing w:after="200"/>
              <w:rPr>
                <w:rFonts w:ascii="Times New Roman" w:hAnsi="Times New Roman"/>
                <w:sz w:val="24"/>
                <w:szCs w:val="24"/>
                <w:lang w:eastAsia="pt-BR"/>
              </w:rPr>
            </w:pPr>
            <w:r w:rsidRPr="004D10A4">
              <w:rPr>
                <w:rFonts w:ascii="Times New Roman" w:hAnsi="Times New Roman"/>
                <w:sz w:val="24"/>
                <w:szCs w:val="24"/>
                <w:lang w:eastAsia="pt-BR"/>
              </w:rPr>
              <w:t>ABNT NBR IEC 60118-8:2014</w:t>
            </w:r>
            <w:r>
              <w:rPr>
                <w:rFonts w:ascii="Times New Roman" w:hAnsi="Times New Roman"/>
                <w:sz w:val="24"/>
                <w:szCs w:val="24"/>
                <w:lang w:eastAsia="pt-BR"/>
              </w:rPr>
              <w:t xml:space="preserve"> </w:t>
            </w: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Incluída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 xml:space="preserve">Instrução Normativa nº 22, de 20 de outubro </w:t>
            </w:r>
            <w:r w:rsidR="003A0454">
              <w:rPr>
                <w:rFonts w:ascii="Times New Roman" w:hAnsi="Times New Roman"/>
                <w:b/>
                <w:color w:val="0000FF"/>
                <w:sz w:val="24"/>
                <w:szCs w:val="24"/>
                <w:lang w:eastAsia="pt-BR"/>
              </w:rPr>
              <w:lastRenderedPageBreak/>
              <w:t>de 2017, republicada no DOU nº 211, de 3 de novembro de 2017</w:t>
            </w:r>
            <w:r>
              <w:rPr>
                <w:rFonts w:ascii="Times New Roman" w:hAnsi="Times New Roman"/>
                <w:b/>
                <w:color w:val="0000FF"/>
                <w:sz w:val="24"/>
                <w:szCs w:val="24"/>
                <w:lang w:eastAsia="pt-BR"/>
              </w:rPr>
              <w:t>)</w:t>
            </w:r>
          </w:p>
        </w:tc>
        <w:tc>
          <w:tcPr>
            <w:tcW w:w="2841" w:type="dxa"/>
            <w:tcBorders>
              <w:top w:val="outset" w:sz="6" w:space="0" w:color="auto"/>
              <w:left w:val="outset" w:sz="6" w:space="0" w:color="auto"/>
              <w:bottom w:val="outset" w:sz="6" w:space="0" w:color="auto"/>
            </w:tcBorders>
            <w:vAlign w:val="center"/>
          </w:tcPr>
          <w:p w14:paraId="32451F5F" w14:textId="77777777" w:rsidR="00D6664A" w:rsidRPr="004D10A4" w:rsidRDefault="00D6664A" w:rsidP="00D6664A">
            <w:pPr>
              <w:spacing w:after="200"/>
              <w:jc w:val="center"/>
              <w:rPr>
                <w:rFonts w:ascii="Times New Roman" w:hAnsi="Times New Roman"/>
                <w:sz w:val="24"/>
                <w:szCs w:val="24"/>
                <w:lang w:eastAsia="pt-BR"/>
              </w:rPr>
            </w:pPr>
            <w:r w:rsidRPr="004D10A4">
              <w:rPr>
                <w:rFonts w:ascii="Times New Roman" w:hAnsi="Times New Roman"/>
                <w:sz w:val="24"/>
                <w:szCs w:val="24"/>
                <w:lang w:eastAsia="pt-BR"/>
              </w:rPr>
              <w:lastRenderedPageBreak/>
              <w:t>01/dez/2019</w:t>
            </w:r>
          </w:p>
        </w:tc>
      </w:tr>
      <w:tr w:rsidR="00D0199F" w:rsidRPr="00574610" w14:paraId="53C72D87" w14:textId="77777777" w:rsidTr="006F579F">
        <w:tc>
          <w:tcPr>
            <w:tcW w:w="846" w:type="dxa"/>
          </w:tcPr>
          <w:p w14:paraId="19694E5D"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26</w:t>
            </w:r>
          </w:p>
        </w:tc>
        <w:tc>
          <w:tcPr>
            <w:tcW w:w="4807" w:type="dxa"/>
          </w:tcPr>
          <w:p w14:paraId="77EFFDD4" w14:textId="77777777" w:rsidR="00D0199F" w:rsidRPr="00867D82" w:rsidRDefault="00D0199F" w:rsidP="00CC19E4">
            <w:pPr>
              <w:spacing w:after="200"/>
              <w:rPr>
                <w:rFonts w:ascii="Times New Roman" w:hAnsi="Times New Roman" w:cs="Times New Roman"/>
                <w:strike/>
                <w:sz w:val="24"/>
                <w:szCs w:val="24"/>
              </w:rPr>
            </w:pPr>
            <w:r w:rsidRPr="00867D82">
              <w:rPr>
                <w:rFonts w:ascii="Times New Roman" w:hAnsi="Times New Roman" w:cs="Times New Roman"/>
                <w:strike/>
                <w:sz w:val="24"/>
                <w:szCs w:val="24"/>
              </w:rPr>
              <w:t xml:space="preserve">IEC 60118-13:2011 </w:t>
            </w:r>
          </w:p>
          <w:p w14:paraId="3B09F4E3" w14:textId="746EC189" w:rsidR="00867D82" w:rsidRPr="00574610" w:rsidRDefault="00867D82" w:rsidP="006F579F">
            <w:pPr>
              <w:spacing w:after="200"/>
              <w:rPr>
                <w:rFonts w:ascii="Times New Roman" w:hAnsi="Times New Roman" w:cs="Times New Roman"/>
                <w:sz w:val="24"/>
                <w:szCs w:val="24"/>
              </w:rPr>
            </w:pPr>
            <w:r w:rsidRPr="004D10A4">
              <w:rPr>
                <w:rFonts w:ascii="Times New Roman" w:hAnsi="Times New Roman"/>
                <w:sz w:val="24"/>
                <w:szCs w:val="24"/>
                <w:lang w:eastAsia="pt-BR"/>
              </w:rPr>
              <w:t>IEC 60118-13:2016</w:t>
            </w:r>
            <w:r w:rsidR="006F579F">
              <w:rPr>
                <w:rFonts w:ascii="Times New Roman" w:hAnsi="Times New Roman"/>
                <w:sz w:val="24"/>
                <w:szCs w:val="24"/>
                <w:lang w:eastAsia="pt-BR"/>
              </w:rPr>
              <w:t xml:space="preserve"> </w:t>
            </w: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08046E27" w14:textId="77777777" w:rsidR="00867D82" w:rsidRPr="002B2F1F" w:rsidRDefault="00867D82" w:rsidP="00867D82">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2D027ECC" w14:textId="77777777" w:rsidR="00867D82" w:rsidRPr="00574610" w:rsidRDefault="00867D82" w:rsidP="00867D82">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6C530FDC" w14:textId="77777777" w:rsidTr="006F579F">
        <w:tc>
          <w:tcPr>
            <w:tcW w:w="846" w:type="dxa"/>
          </w:tcPr>
          <w:p w14:paraId="1B2A7095"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27</w:t>
            </w:r>
          </w:p>
        </w:tc>
        <w:tc>
          <w:tcPr>
            <w:tcW w:w="4807" w:type="dxa"/>
          </w:tcPr>
          <w:p w14:paraId="64C99162" w14:textId="58039217" w:rsidR="00867D82"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 xml:space="preserve">ABNT NBR ISO 15883-2:2013 </w:t>
            </w:r>
            <w:r w:rsidR="00867D82" w:rsidRPr="003E7C00">
              <w:rPr>
                <w:rFonts w:ascii="Times New Roman" w:hAnsi="Times New Roman"/>
                <w:b/>
                <w:color w:val="0000FF"/>
                <w:sz w:val="24"/>
                <w:szCs w:val="24"/>
                <w:lang w:eastAsia="pt-BR"/>
              </w:rPr>
              <w:t>(</w:t>
            </w:r>
            <w:r w:rsidR="00867D82">
              <w:rPr>
                <w:rFonts w:ascii="Times New Roman" w:hAnsi="Times New Roman"/>
                <w:b/>
                <w:color w:val="0000FF"/>
                <w:sz w:val="24"/>
                <w:szCs w:val="24"/>
                <w:lang w:eastAsia="pt-BR"/>
              </w:rPr>
              <w:t>Exigibilidade alterada</w:t>
            </w:r>
            <w:r w:rsidR="00867D82"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67D82">
              <w:rPr>
                <w:rFonts w:ascii="Times New Roman" w:hAnsi="Times New Roman"/>
                <w:b/>
                <w:color w:val="0000FF"/>
                <w:sz w:val="24"/>
                <w:szCs w:val="24"/>
                <w:lang w:eastAsia="pt-BR"/>
              </w:rPr>
              <w:t>)</w:t>
            </w:r>
          </w:p>
        </w:tc>
        <w:tc>
          <w:tcPr>
            <w:tcW w:w="2841" w:type="dxa"/>
          </w:tcPr>
          <w:p w14:paraId="23DB3851" w14:textId="77777777" w:rsidR="00867D82" w:rsidRPr="002B2F1F" w:rsidRDefault="00867D82" w:rsidP="00867D82">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2C0C3B7E" w14:textId="77777777" w:rsidR="00867D82" w:rsidRPr="00574610" w:rsidRDefault="00867D82" w:rsidP="00867D82">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75F33CA4" w14:textId="77777777" w:rsidTr="006F579F">
        <w:tc>
          <w:tcPr>
            <w:tcW w:w="846" w:type="dxa"/>
          </w:tcPr>
          <w:p w14:paraId="499468E0"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28</w:t>
            </w:r>
          </w:p>
        </w:tc>
        <w:tc>
          <w:tcPr>
            <w:tcW w:w="4807" w:type="dxa"/>
          </w:tcPr>
          <w:p w14:paraId="5D884040" w14:textId="77777777" w:rsidR="00D0199F" w:rsidRPr="00867D82" w:rsidRDefault="00D0199F" w:rsidP="00CC19E4">
            <w:pPr>
              <w:spacing w:after="200"/>
              <w:rPr>
                <w:rFonts w:ascii="Times New Roman" w:hAnsi="Times New Roman" w:cs="Times New Roman"/>
                <w:strike/>
                <w:sz w:val="24"/>
                <w:szCs w:val="24"/>
              </w:rPr>
            </w:pPr>
            <w:r w:rsidRPr="00867D82">
              <w:rPr>
                <w:rFonts w:ascii="Times New Roman" w:hAnsi="Times New Roman" w:cs="Times New Roman"/>
                <w:strike/>
                <w:sz w:val="24"/>
                <w:szCs w:val="24"/>
              </w:rPr>
              <w:t xml:space="preserve">ISO 15883-4:2008 </w:t>
            </w:r>
          </w:p>
          <w:p w14:paraId="10795709" w14:textId="06F68CCE" w:rsidR="00867D82" w:rsidRPr="00574610" w:rsidRDefault="00867D82" w:rsidP="006F579F">
            <w:pPr>
              <w:spacing w:after="200"/>
              <w:rPr>
                <w:rFonts w:ascii="Times New Roman" w:hAnsi="Times New Roman" w:cs="Times New Roman"/>
                <w:sz w:val="24"/>
                <w:szCs w:val="24"/>
              </w:rPr>
            </w:pPr>
            <w:r w:rsidRPr="00867D82">
              <w:rPr>
                <w:rFonts w:ascii="Times New Roman" w:hAnsi="Times New Roman" w:cs="Times New Roman"/>
                <w:sz w:val="24"/>
                <w:szCs w:val="24"/>
              </w:rPr>
              <w:t>ABNT NBR ISO 15883-4:2016</w:t>
            </w:r>
            <w:r w:rsidR="006F579F">
              <w:rPr>
                <w:rFonts w:ascii="Times New Roman" w:hAnsi="Times New Roman" w:cs="Times New Roman"/>
                <w:sz w:val="24"/>
                <w:szCs w:val="24"/>
              </w:rPr>
              <w:t xml:space="preserve"> </w:t>
            </w:r>
            <w:r w:rsidRPr="003E7C00">
              <w:rPr>
                <w:rFonts w:ascii="Times New Roman" w:hAnsi="Times New Roman"/>
                <w:b/>
                <w:color w:val="0000FF"/>
                <w:sz w:val="24"/>
                <w:szCs w:val="24"/>
                <w:lang w:eastAsia="pt-BR"/>
              </w:rPr>
              <w:t>(</w:t>
            </w:r>
            <w:r>
              <w:rPr>
                <w:rFonts w:ascii="Times New Roman" w:hAnsi="Times New Roman"/>
                <w:b/>
                <w:color w:val="0000FF"/>
                <w:sz w:val="24"/>
                <w:szCs w:val="24"/>
                <w:lang w:eastAsia="pt-BR"/>
              </w:rPr>
              <w:t>Alterada</w:t>
            </w:r>
            <w:r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Pr>
                <w:rFonts w:ascii="Times New Roman" w:hAnsi="Times New Roman"/>
                <w:b/>
                <w:color w:val="0000FF"/>
                <w:sz w:val="24"/>
                <w:szCs w:val="24"/>
                <w:lang w:eastAsia="pt-BR"/>
              </w:rPr>
              <w:t>)</w:t>
            </w:r>
          </w:p>
        </w:tc>
        <w:tc>
          <w:tcPr>
            <w:tcW w:w="2841" w:type="dxa"/>
          </w:tcPr>
          <w:p w14:paraId="1A0CB6F5" w14:textId="77777777" w:rsidR="00867D82" w:rsidRPr="002B2F1F" w:rsidRDefault="00867D82" w:rsidP="00867D82">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74D3A1CD" w14:textId="77777777" w:rsidR="00867D82" w:rsidRPr="00574610" w:rsidRDefault="00867D82" w:rsidP="00867D82">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r w:rsidR="00D0199F" w:rsidRPr="00574610" w14:paraId="24C84FA8" w14:textId="77777777" w:rsidTr="006F579F">
        <w:tc>
          <w:tcPr>
            <w:tcW w:w="846" w:type="dxa"/>
          </w:tcPr>
          <w:p w14:paraId="0F6A537F" w14:textId="77777777" w:rsidR="00D0199F" w:rsidRPr="00574610" w:rsidRDefault="00D0199F" w:rsidP="00CC19E4">
            <w:pPr>
              <w:spacing w:after="200"/>
              <w:jc w:val="center"/>
              <w:rPr>
                <w:rFonts w:ascii="Times New Roman" w:hAnsi="Times New Roman" w:cs="Times New Roman"/>
                <w:sz w:val="24"/>
                <w:szCs w:val="24"/>
              </w:rPr>
            </w:pPr>
            <w:r w:rsidRPr="00574610">
              <w:rPr>
                <w:rFonts w:ascii="Times New Roman" w:hAnsi="Times New Roman" w:cs="Times New Roman"/>
                <w:sz w:val="24"/>
                <w:szCs w:val="24"/>
              </w:rPr>
              <w:t>29</w:t>
            </w:r>
          </w:p>
        </w:tc>
        <w:tc>
          <w:tcPr>
            <w:tcW w:w="4807" w:type="dxa"/>
          </w:tcPr>
          <w:p w14:paraId="322F72B5" w14:textId="63467C32" w:rsidR="00867D82" w:rsidRPr="00574610" w:rsidRDefault="00D0199F" w:rsidP="006F579F">
            <w:pPr>
              <w:spacing w:after="200"/>
              <w:rPr>
                <w:rFonts w:ascii="Times New Roman" w:hAnsi="Times New Roman" w:cs="Times New Roman"/>
                <w:sz w:val="24"/>
                <w:szCs w:val="24"/>
              </w:rPr>
            </w:pPr>
            <w:r w:rsidRPr="00574610">
              <w:rPr>
                <w:rFonts w:ascii="Times New Roman" w:hAnsi="Times New Roman" w:cs="Times New Roman"/>
                <w:sz w:val="24"/>
                <w:szCs w:val="24"/>
              </w:rPr>
              <w:t>ISO 15883-6:2011</w:t>
            </w:r>
            <w:r w:rsidR="006F579F">
              <w:rPr>
                <w:rFonts w:ascii="Times New Roman" w:hAnsi="Times New Roman" w:cs="Times New Roman"/>
                <w:sz w:val="24"/>
                <w:szCs w:val="24"/>
              </w:rPr>
              <w:t xml:space="preserve"> </w:t>
            </w:r>
            <w:r w:rsidR="00867D82" w:rsidRPr="003E7C00">
              <w:rPr>
                <w:rFonts w:ascii="Times New Roman" w:hAnsi="Times New Roman"/>
                <w:b/>
                <w:color w:val="0000FF"/>
                <w:sz w:val="24"/>
                <w:szCs w:val="24"/>
                <w:lang w:eastAsia="pt-BR"/>
              </w:rPr>
              <w:t>(</w:t>
            </w:r>
            <w:r w:rsidR="00867D82">
              <w:rPr>
                <w:rFonts w:ascii="Times New Roman" w:hAnsi="Times New Roman"/>
                <w:b/>
                <w:color w:val="0000FF"/>
                <w:sz w:val="24"/>
                <w:szCs w:val="24"/>
                <w:lang w:eastAsia="pt-BR"/>
              </w:rPr>
              <w:t>Exigibilidade alterada</w:t>
            </w:r>
            <w:r w:rsidR="00867D82" w:rsidRPr="003E7C00">
              <w:rPr>
                <w:rFonts w:ascii="Times New Roman" w:hAnsi="Times New Roman"/>
                <w:b/>
                <w:color w:val="0000FF"/>
                <w:sz w:val="24"/>
                <w:szCs w:val="24"/>
                <w:lang w:eastAsia="pt-BR"/>
              </w:rPr>
              <w:t xml:space="preserve"> pela </w:t>
            </w:r>
            <w:r w:rsidR="003A0454">
              <w:rPr>
                <w:rFonts w:ascii="Times New Roman" w:hAnsi="Times New Roman"/>
                <w:b/>
                <w:color w:val="0000FF"/>
                <w:sz w:val="24"/>
                <w:szCs w:val="24"/>
                <w:lang w:eastAsia="pt-BR"/>
              </w:rPr>
              <w:t>Instrução Normativa nº 22, de 20 de outubro de 2017, republicada no DOU nº 211, de 3 de novembro de 2017</w:t>
            </w:r>
            <w:r w:rsidR="00867D82">
              <w:rPr>
                <w:rFonts w:ascii="Times New Roman" w:hAnsi="Times New Roman"/>
                <w:b/>
                <w:color w:val="0000FF"/>
                <w:sz w:val="24"/>
                <w:szCs w:val="24"/>
                <w:lang w:eastAsia="pt-BR"/>
              </w:rPr>
              <w:t>)</w:t>
            </w:r>
          </w:p>
        </w:tc>
        <w:tc>
          <w:tcPr>
            <w:tcW w:w="2841" w:type="dxa"/>
          </w:tcPr>
          <w:p w14:paraId="6150634B" w14:textId="77777777" w:rsidR="00867D82" w:rsidRPr="002B2F1F" w:rsidRDefault="00867D82" w:rsidP="00867D82">
            <w:pPr>
              <w:spacing w:after="200"/>
              <w:jc w:val="center"/>
              <w:rPr>
                <w:rFonts w:ascii="Times New Roman" w:hAnsi="Times New Roman" w:cs="Times New Roman"/>
                <w:strike/>
                <w:sz w:val="24"/>
                <w:szCs w:val="24"/>
              </w:rPr>
            </w:pPr>
            <w:r w:rsidRPr="002B2F1F">
              <w:rPr>
                <w:rFonts w:ascii="Times New Roman" w:hAnsi="Times New Roman" w:cs="Times New Roman"/>
                <w:strike/>
                <w:sz w:val="24"/>
                <w:szCs w:val="24"/>
              </w:rPr>
              <w:t>1/12/17</w:t>
            </w:r>
          </w:p>
          <w:p w14:paraId="63FE1068" w14:textId="77777777" w:rsidR="00D0199F" w:rsidRPr="00574610" w:rsidRDefault="00867D82" w:rsidP="00867D82">
            <w:pPr>
              <w:spacing w:after="200"/>
              <w:jc w:val="center"/>
              <w:rPr>
                <w:rFonts w:ascii="Times New Roman" w:hAnsi="Times New Roman" w:cs="Times New Roman"/>
                <w:sz w:val="24"/>
                <w:szCs w:val="24"/>
              </w:rPr>
            </w:pPr>
            <w:r w:rsidRPr="00005286">
              <w:rPr>
                <w:rFonts w:ascii="Times New Roman" w:hAnsi="Times New Roman" w:cs="Times New Roman"/>
                <w:sz w:val="24"/>
                <w:szCs w:val="24"/>
              </w:rPr>
              <w:t>01/dez/2019</w:t>
            </w:r>
          </w:p>
        </w:tc>
      </w:tr>
    </w:tbl>
    <w:p w14:paraId="33A4ACC2" w14:textId="77777777" w:rsidR="00D0199F" w:rsidRPr="00574610" w:rsidRDefault="00D0199F" w:rsidP="00CC19E4">
      <w:pPr>
        <w:rPr>
          <w:rFonts w:ascii="Times New Roman" w:hAnsi="Times New Roman" w:cs="Times New Roman"/>
          <w:b/>
          <w:color w:val="0000FF"/>
          <w:sz w:val="24"/>
          <w:szCs w:val="24"/>
        </w:rPr>
      </w:pPr>
    </w:p>
    <w:sectPr w:rsidR="00D0199F" w:rsidRPr="0057461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9BB9F" w14:textId="77777777" w:rsidR="005A2066" w:rsidRDefault="005A2066" w:rsidP="00574610">
      <w:pPr>
        <w:spacing w:after="0" w:line="240" w:lineRule="auto"/>
      </w:pPr>
      <w:r>
        <w:separator/>
      </w:r>
    </w:p>
  </w:endnote>
  <w:endnote w:type="continuationSeparator" w:id="0">
    <w:p w14:paraId="3B135791" w14:textId="77777777" w:rsidR="005A2066" w:rsidRDefault="005A2066" w:rsidP="0057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89550" w14:textId="77777777" w:rsidR="005A2066" w:rsidRPr="00574610" w:rsidRDefault="005A2066" w:rsidP="0057461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0791E" w14:textId="77777777" w:rsidR="005A2066" w:rsidRDefault="005A2066" w:rsidP="00574610">
      <w:pPr>
        <w:spacing w:after="0" w:line="240" w:lineRule="auto"/>
      </w:pPr>
      <w:r>
        <w:separator/>
      </w:r>
    </w:p>
  </w:footnote>
  <w:footnote w:type="continuationSeparator" w:id="0">
    <w:p w14:paraId="1760DA29" w14:textId="77777777" w:rsidR="005A2066" w:rsidRDefault="005A2066" w:rsidP="00574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B3148" w14:textId="77777777" w:rsidR="005A2066" w:rsidRPr="00B517AC" w:rsidRDefault="005A2066" w:rsidP="0057461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89580DC" wp14:editId="4A7D5B5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48E6B9B" w14:textId="77777777" w:rsidR="005A2066" w:rsidRPr="00B517AC" w:rsidRDefault="005A2066" w:rsidP="0057461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66C2C19E" w14:textId="77777777" w:rsidR="005A2066" w:rsidRPr="00B517AC" w:rsidRDefault="005A2066" w:rsidP="0057461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588ABFF6" w14:textId="77777777" w:rsidR="005A2066" w:rsidRDefault="005A206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43"/>
    <w:rsid w:val="00005286"/>
    <w:rsid w:val="00087EB9"/>
    <w:rsid w:val="00187225"/>
    <w:rsid w:val="001E708B"/>
    <w:rsid w:val="00207969"/>
    <w:rsid w:val="00293443"/>
    <w:rsid w:val="002B2F1F"/>
    <w:rsid w:val="003073FB"/>
    <w:rsid w:val="003A0454"/>
    <w:rsid w:val="003E7C00"/>
    <w:rsid w:val="00464479"/>
    <w:rsid w:val="004B3C47"/>
    <w:rsid w:val="00531D05"/>
    <w:rsid w:val="00574610"/>
    <w:rsid w:val="005A2066"/>
    <w:rsid w:val="005B04AD"/>
    <w:rsid w:val="00605820"/>
    <w:rsid w:val="00686C31"/>
    <w:rsid w:val="006F579F"/>
    <w:rsid w:val="007441BF"/>
    <w:rsid w:val="00786686"/>
    <w:rsid w:val="007C18D6"/>
    <w:rsid w:val="007E7511"/>
    <w:rsid w:val="00834F82"/>
    <w:rsid w:val="00867D82"/>
    <w:rsid w:val="0088169E"/>
    <w:rsid w:val="008A60DF"/>
    <w:rsid w:val="008C42D0"/>
    <w:rsid w:val="009D6302"/>
    <w:rsid w:val="00A1291A"/>
    <w:rsid w:val="00B30817"/>
    <w:rsid w:val="00B63808"/>
    <w:rsid w:val="00B84EFF"/>
    <w:rsid w:val="00BC00C1"/>
    <w:rsid w:val="00BC0B6D"/>
    <w:rsid w:val="00C83C15"/>
    <w:rsid w:val="00CC19E4"/>
    <w:rsid w:val="00CD21EC"/>
    <w:rsid w:val="00CF20E7"/>
    <w:rsid w:val="00D0199F"/>
    <w:rsid w:val="00D621E1"/>
    <w:rsid w:val="00D6664A"/>
    <w:rsid w:val="00E55247"/>
    <w:rsid w:val="00F83F97"/>
    <w:rsid w:val="00FC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D53322"/>
  <w15:docId w15:val="{0C7C0C5C-0FDC-4187-9F67-4DBEFFAB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0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746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4610"/>
  </w:style>
  <w:style w:type="paragraph" w:styleId="Rodap">
    <w:name w:val="footer"/>
    <w:basedOn w:val="Normal"/>
    <w:link w:val="RodapChar"/>
    <w:uiPriority w:val="99"/>
    <w:unhideWhenUsed/>
    <w:rsid w:val="00574610"/>
    <w:pPr>
      <w:tabs>
        <w:tab w:val="center" w:pos="4252"/>
        <w:tab w:val="right" w:pos="8504"/>
      </w:tabs>
      <w:spacing w:after="0" w:line="240" w:lineRule="auto"/>
    </w:pPr>
  </w:style>
  <w:style w:type="character" w:customStyle="1" w:styleId="RodapChar">
    <w:name w:val="Rodapé Char"/>
    <w:basedOn w:val="Fontepargpadro"/>
    <w:link w:val="Rodap"/>
    <w:uiPriority w:val="99"/>
    <w:rsid w:val="00574610"/>
  </w:style>
  <w:style w:type="character" w:styleId="Refdecomentrio">
    <w:name w:val="annotation reference"/>
    <w:basedOn w:val="Fontepargpadro"/>
    <w:uiPriority w:val="99"/>
    <w:semiHidden/>
    <w:unhideWhenUsed/>
    <w:rsid w:val="00464479"/>
    <w:rPr>
      <w:sz w:val="16"/>
      <w:szCs w:val="16"/>
    </w:rPr>
  </w:style>
  <w:style w:type="paragraph" w:styleId="Textodecomentrio">
    <w:name w:val="annotation text"/>
    <w:basedOn w:val="Normal"/>
    <w:link w:val="TextodecomentrioChar"/>
    <w:uiPriority w:val="99"/>
    <w:semiHidden/>
    <w:unhideWhenUsed/>
    <w:rsid w:val="0046447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4479"/>
    <w:rPr>
      <w:sz w:val="20"/>
      <w:szCs w:val="20"/>
    </w:rPr>
  </w:style>
  <w:style w:type="paragraph" w:styleId="Assuntodocomentrio">
    <w:name w:val="annotation subject"/>
    <w:basedOn w:val="Textodecomentrio"/>
    <w:next w:val="Textodecomentrio"/>
    <w:link w:val="AssuntodocomentrioChar"/>
    <w:uiPriority w:val="99"/>
    <w:semiHidden/>
    <w:unhideWhenUsed/>
    <w:rsid w:val="00464479"/>
    <w:rPr>
      <w:b/>
      <w:bCs/>
    </w:rPr>
  </w:style>
  <w:style w:type="character" w:customStyle="1" w:styleId="AssuntodocomentrioChar">
    <w:name w:val="Assunto do comentário Char"/>
    <w:basedOn w:val="TextodecomentrioChar"/>
    <w:link w:val="Assuntodocomentrio"/>
    <w:uiPriority w:val="99"/>
    <w:semiHidden/>
    <w:rsid w:val="00464479"/>
    <w:rPr>
      <w:b/>
      <w:bCs/>
      <w:sz w:val="20"/>
      <w:szCs w:val="20"/>
    </w:rPr>
  </w:style>
  <w:style w:type="paragraph" w:styleId="Textodebalo">
    <w:name w:val="Balloon Text"/>
    <w:basedOn w:val="Normal"/>
    <w:link w:val="TextodebaloChar"/>
    <w:uiPriority w:val="99"/>
    <w:semiHidden/>
    <w:unhideWhenUsed/>
    <w:rsid w:val="004644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4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4442">
      <w:bodyDiv w:val="1"/>
      <w:marLeft w:val="0"/>
      <w:marRight w:val="0"/>
      <w:marTop w:val="0"/>
      <w:marBottom w:val="0"/>
      <w:divBdr>
        <w:top w:val="none" w:sz="0" w:space="0" w:color="auto"/>
        <w:left w:val="none" w:sz="0" w:space="0" w:color="auto"/>
        <w:bottom w:val="none" w:sz="0" w:space="0" w:color="auto"/>
        <w:right w:val="none" w:sz="0" w:space="0" w:color="auto"/>
      </w:divBdr>
    </w:div>
    <w:div w:id="7266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931A9-9795-4F96-9E37-B06763B14F33}"/>
</file>

<file path=customXml/itemProps2.xml><?xml version="1.0" encoding="utf-8"?>
<ds:datastoreItem xmlns:ds="http://schemas.openxmlformats.org/officeDocument/2006/customXml" ds:itemID="{87ED771A-4C8B-4D22-9584-D3AFFBCBE7F3}"/>
</file>

<file path=customXml/itemProps3.xml><?xml version="1.0" encoding="utf-8"?>
<ds:datastoreItem xmlns:ds="http://schemas.openxmlformats.org/officeDocument/2006/customXml" ds:itemID="{56032E57-17FE-4B40-9EBB-E020A8E4DB4F}"/>
</file>

<file path=docProps/app.xml><?xml version="1.0" encoding="utf-8"?>
<Properties xmlns="http://schemas.openxmlformats.org/officeDocument/2006/extended-properties" xmlns:vt="http://schemas.openxmlformats.org/officeDocument/2006/docPropsVTypes">
  <Template>Normal</Template>
  <TotalTime>15</TotalTime>
  <Pages>20</Pages>
  <Words>6107</Words>
  <Characters>32979</Characters>
  <Application>Microsoft Office Word</Application>
  <DocSecurity>0</DocSecurity>
  <Lines>274</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laianabrasil</dc:creator>
  <cp:lastModifiedBy>Raianne Liberal Coutinho</cp:lastModifiedBy>
  <cp:revision>3</cp:revision>
  <dcterms:created xsi:type="dcterms:W3CDTF">2017-11-06T20:07:00Z</dcterms:created>
  <dcterms:modified xsi:type="dcterms:W3CDTF">2017-11-06T20:22:00Z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