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33EA" w:rsidRDefault="001733EA" w:rsidP="0014149C">
      <w:pPr>
        <w:pStyle w:val="Ttulo1"/>
        <w:ind w:left="-567" w:right="-568"/>
        <w:divId w:val="36432812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14149C">
        <w:rPr>
          <w:rFonts w:ascii="Times New Roman" w:hAnsi="Times New Roman" w:cs="Times New Roman"/>
          <w:sz w:val="24"/>
          <w:szCs w:val="24"/>
        </w:rPr>
        <w:t>RESOLUÇÃO DA DIRETORIA COLEGIADA - RDC Nº 14, DE 7 DE ABRIL DE 2009</w:t>
      </w:r>
      <w:r w:rsidR="0014149C">
        <w:rPr>
          <w:rFonts w:ascii="Times New Roman" w:hAnsi="Times New Roman" w:cs="Times New Roman"/>
          <w:sz w:val="24"/>
          <w:szCs w:val="24"/>
        </w:rPr>
        <w:t>.</w:t>
      </w:r>
    </w:p>
    <w:p w:rsidR="0014149C" w:rsidRPr="0014149C" w:rsidRDefault="0014149C" w:rsidP="0014149C">
      <w:pPr>
        <w:pStyle w:val="Ttulo1"/>
        <w:ind w:left="-567" w:right="-568"/>
        <w:divId w:val="364328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aps w:val="0"/>
          <w:color w:val="0000FF"/>
          <w:sz w:val="24"/>
          <w:szCs w:val="24"/>
        </w:rPr>
        <w:t>P</w:t>
      </w:r>
      <w:r w:rsidRPr="000E57A5">
        <w:rPr>
          <w:rFonts w:ascii="Times New Roman" w:hAnsi="Times New Roman" w:cs="Times New Roman"/>
          <w:caps w:val="0"/>
          <w:color w:val="0000FF"/>
          <w:sz w:val="24"/>
          <w:szCs w:val="24"/>
        </w:rPr>
        <w:t xml:space="preserve">ublicada no </w:t>
      </w:r>
      <w:r>
        <w:rPr>
          <w:rFonts w:ascii="Times New Roman" w:hAnsi="Times New Roman" w:cs="Times New Roman"/>
          <w:caps w:val="0"/>
          <w:color w:val="0000FF"/>
          <w:sz w:val="24"/>
          <w:szCs w:val="24"/>
        </w:rPr>
        <w:t>DOU</w:t>
      </w:r>
      <w:r w:rsidRPr="000E57A5">
        <w:rPr>
          <w:rFonts w:ascii="Times New Roman" w:hAnsi="Times New Roman" w:cs="Times New Roman"/>
          <w:caps w:val="0"/>
          <w:color w:val="0000FF"/>
          <w:sz w:val="24"/>
          <w:szCs w:val="24"/>
        </w:rPr>
        <w:t xml:space="preserve"> nº </w:t>
      </w:r>
      <w:r>
        <w:rPr>
          <w:rFonts w:ascii="Times New Roman" w:hAnsi="Times New Roman" w:cs="Times New Roman"/>
          <w:caps w:val="0"/>
          <w:color w:val="0000FF"/>
          <w:sz w:val="24"/>
          <w:szCs w:val="24"/>
        </w:rPr>
        <w:t>67</w:t>
      </w:r>
      <w:r w:rsidRPr="000E57A5">
        <w:rPr>
          <w:rFonts w:ascii="Times New Roman" w:hAnsi="Times New Roman" w:cs="Times New Roman"/>
          <w:caps w:val="0"/>
          <w:color w:val="0000FF"/>
          <w:sz w:val="24"/>
          <w:szCs w:val="24"/>
        </w:rPr>
        <w:t xml:space="preserve">, de </w:t>
      </w:r>
      <w:r>
        <w:rPr>
          <w:rFonts w:ascii="Times New Roman" w:hAnsi="Times New Roman" w:cs="Times New Roman"/>
          <w:caps w:val="0"/>
          <w:color w:val="0000FF"/>
          <w:sz w:val="24"/>
          <w:szCs w:val="24"/>
        </w:rPr>
        <w:t>8</w:t>
      </w:r>
      <w:r w:rsidRPr="000E57A5">
        <w:rPr>
          <w:rFonts w:ascii="Times New Roman" w:hAnsi="Times New Roman" w:cs="Times New Roman"/>
          <w:caps w:val="0"/>
          <w:color w:val="0000FF"/>
          <w:sz w:val="24"/>
          <w:szCs w:val="24"/>
        </w:rPr>
        <w:t xml:space="preserve"> de abril de 20</w:t>
      </w:r>
      <w:r>
        <w:rPr>
          <w:rFonts w:ascii="Times New Roman" w:hAnsi="Times New Roman" w:cs="Times New Roman"/>
          <w:caps w:val="0"/>
          <w:color w:val="0000FF"/>
          <w:sz w:val="24"/>
          <w:szCs w:val="24"/>
        </w:rPr>
        <w:t>09</w:t>
      </w:r>
    </w:p>
    <w:p w:rsidR="001733EA" w:rsidRPr="0014149C" w:rsidRDefault="001733EA" w:rsidP="0014149C">
      <w:pPr>
        <w:ind w:left="3969"/>
        <w:jc w:val="both"/>
        <w:divId w:val="364328120"/>
      </w:pPr>
      <w:r w:rsidRPr="0014149C">
        <w:t>Altera o Código de Ética instituído pela Resolução – RDC nº 141, de 30 de maio de 2003.</w:t>
      </w:r>
    </w:p>
    <w:p w:rsidR="001733EA" w:rsidRPr="0014149C" w:rsidRDefault="001733EA" w:rsidP="001733EA">
      <w:pPr>
        <w:ind w:firstLine="567"/>
        <w:jc w:val="both"/>
        <w:divId w:val="364328120"/>
      </w:pPr>
      <w:r w:rsidRPr="0014149C">
        <w:rPr>
          <w:b/>
          <w:bCs/>
        </w:rPr>
        <w:t>A Diretoria Colegiada da Agência Nacional de Vigilância Sanitária</w:t>
      </w:r>
      <w:r w:rsidRPr="0014149C">
        <w:t>, no uso da atribuição que lhe confere o inciso IV do art. 11 do Regulamento aprovado pelo Decreto nº 3.029, de 16 de abril de 1999, e tendo em vista o disposto no inciso II e nos §§ 1º e 3º do art. 54 do Regimento Interno aprovado nos termos do Anexo I da Portaria nº 354 da ANVISA, de 11 de agosto de 2006, republicada no DOU de 21 de agosto de 2006, em reunião realizada em 23 de setembro 2008,</w:t>
      </w:r>
    </w:p>
    <w:p w:rsidR="001733EA" w:rsidRPr="0014149C" w:rsidRDefault="001733EA" w:rsidP="001733EA">
      <w:pPr>
        <w:ind w:firstLine="567"/>
        <w:jc w:val="both"/>
        <w:divId w:val="364328120"/>
      </w:pPr>
      <w:r w:rsidRPr="0014149C">
        <w:t>adota a seguinte Resolução da Diretoria Colegiada e eu, Diretor-Presidente, determino a sua publicação:</w:t>
      </w:r>
    </w:p>
    <w:p w:rsidR="001733EA" w:rsidRPr="0014149C" w:rsidRDefault="001733EA" w:rsidP="001733EA">
      <w:pPr>
        <w:ind w:firstLine="567"/>
        <w:jc w:val="both"/>
        <w:divId w:val="364328120"/>
      </w:pPr>
      <w:r w:rsidRPr="0014149C">
        <w:t>Art. 1º Alterar o § 1º do art. 14 do anexo da Resolução – RDC nº 141, de 30 de maio de 2003, publicada no Diário Oficial da União de 2 de junho de 2003, que passa a vigorar com a seguinte redação:</w:t>
      </w:r>
    </w:p>
    <w:p w:rsidR="001733EA" w:rsidRPr="0014149C" w:rsidRDefault="001733EA" w:rsidP="001733EA">
      <w:pPr>
        <w:ind w:firstLine="567"/>
        <w:jc w:val="both"/>
        <w:divId w:val="364328120"/>
      </w:pPr>
      <w:r w:rsidRPr="0014149C">
        <w:t>“Art. 14..................................................................</w:t>
      </w:r>
    </w:p>
    <w:p w:rsidR="001733EA" w:rsidRPr="0014149C" w:rsidRDefault="001733EA" w:rsidP="001733EA">
      <w:pPr>
        <w:ind w:firstLine="567"/>
        <w:jc w:val="both"/>
        <w:divId w:val="364328120"/>
      </w:pPr>
      <w:r w:rsidRPr="0014149C">
        <w:t>§ 1º  É permitida a participação em seminários, congressos e eventos semelhantes, desde que seja respeitado o interesse de representação institucional da ANVISA e que seja previamente autorizada pelo Diretor-Supervisor.”(NR)</w:t>
      </w:r>
    </w:p>
    <w:p w:rsidR="001733EA" w:rsidRPr="0014149C" w:rsidRDefault="001733EA" w:rsidP="001733EA">
      <w:pPr>
        <w:ind w:firstLine="567"/>
        <w:jc w:val="both"/>
        <w:divId w:val="364328120"/>
      </w:pPr>
      <w:r w:rsidRPr="0014149C">
        <w:t>Art. 2º Esta Resolução entra em vigor na data da sua publicação.</w:t>
      </w:r>
    </w:p>
    <w:p w:rsidR="001733EA" w:rsidRPr="0014149C" w:rsidRDefault="001733EA" w:rsidP="0014149C">
      <w:pPr>
        <w:pStyle w:val="Ttulo2"/>
        <w:divId w:val="364328120"/>
        <w:rPr>
          <w:rFonts w:ascii="Times New Roman" w:hAnsi="Times New Roman" w:cs="Times New Roman"/>
          <w:sz w:val="24"/>
          <w:szCs w:val="24"/>
        </w:rPr>
      </w:pPr>
      <w:r w:rsidRPr="0014149C">
        <w:rPr>
          <w:rFonts w:ascii="Times New Roman" w:hAnsi="Times New Roman" w:cs="Times New Roman"/>
          <w:sz w:val="24"/>
          <w:szCs w:val="24"/>
        </w:rPr>
        <w:t>DIRCEU RAPOSO DE MELLO</w:t>
      </w:r>
    </w:p>
    <w:sectPr w:rsidR="001733EA" w:rsidRPr="0014149C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4E1D" w:rsidRDefault="00A34E1D" w:rsidP="0014149C">
      <w:pPr>
        <w:spacing w:before="0" w:after="0"/>
      </w:pPr>
      <w:r>
        <w:separator/>
      </w:r>
    </w:p>
  </w:endnote>
  <w:endnote w:type="continuationSeparator" w:id="0">
    <w:p w:rsidR="00A34E1D" w:rsidRDefault="00A34E1D" w:rsidP="0014149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149C" w:rsidRPr="0018049F" w:rsidRDefault="0014149C" w:rsidP="0014149C">
    <w:pPr>
      <w:tabs>
        <w:tab w:val="right" w:pos="8504"/>
      </w:tabs>
      <w:spacing w:after="0"/>
      <w:jc w:val="center"/>
      <w:rPr>
        <w:rFonts w:ascii="Calibri" w:hAnsi="Calibri"/>
      </w:rPr>
    </w:pPr>
    <w:r w:rsidRPr="0018049F">
      <w:rPr>
        <w:rFonts w:ascii="Calibri" w:hAnsi="Calibri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4E1D" w:rsidRDefault="00A34E1D" w:rsidP="0014149C">
      <w:pPr>
        <w:spacing w:before="0" w:after="0"/>
      </w:pPr>
      <w:r>
        <w:separator/>
      </w:r>
    </w:p>
  </w:footnote>
  <w:footnote w:type="continuationSeparator" w:id="0">
    <w:p w:rsidR="00A34E1D" w:rsidRDefault="00A34E1D" w:rsidP="0014149C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149C" w:rsidRPr="0018049F" w:rsidRDefault="00A34E1D" w:rsidP="0014149C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</w:rPr>
    </w:pPr>
    <w:r w:rsidRPr="00A34E1D">
      <w:rPr>
        <w:rFonts w:eastAsia="Times New Roman"/>
        <w:noProof/>
        <w:lang w:eastAsia="pt-BR"/>
      </w:rPr>
      <w:drawing>
        <wp:inline distT="0" distB="0" distL="0" distR="0">
          <wp:extent cx="657225" cy="647700"/>
          <wp:effectExtent l="0" t="0" r="0" b="0"/>
          <wp:docPr id="2" name="Imagem 3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14149C" w:rsidRPr="0018049F" w:rsidRDefault="0014149C" w:rsidP="0014149C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>Ministério da Saúde - MS</w:t>
    </w:r>
  </w:p>
  <w:p w:rsidR="0014149C" w:rsidRDefault="0014149C" w:rsidP="0014149C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 xml:space="preserve">Agência Nacional de Vigilância Sanitária </w:t>
    </w:r>
    <w:r>
      <w:rPr>
        <w:rFonts w:ascii="Calibri" w:hAnsi="Calibri"/>
        <w:b/>
        <w:sz w:val="24"/>
      </w:rPr>
      <w:t>–</w:t>
    </w:r>
    <w:r w:rsidRPr="0018049F">
      <w:rPr>
        <w:rFonts w:ascii="Calibri" w:hAnsi="Calibri"/>
        <w:b/>
        <w:sz w:val="24"/>
      </w:rPr>
      <w:t xml:space="preserve"> ANVISA</w:t>
    </w:r>
  </w:p>
  <w:p w:rsidR="0014149C" w:rsidRDefault="0014149C" w:rsidP="0014149C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4AC0"/>
    <w:rsid w:val="00074AC0"/>
    <w:rsid w:val="000834AC"/>
    <w:rsid w:val="000C2183"/>
    <w:rsid w:val="000E57A5"/>
    <w:rsid w:val="000F7751"/>
    <w:rsid w:val="0014149C"/>
    <w:rsid w:val="001733EA"/>
    <w:rsid w:val="0018049F"/>
    <w:rsid w:val="002A6BAF"/>
    <w:rsid w:val="00433D60"/>
    <w:rsid w:val="00524060"/>
    <w:rsid w:val="005D13BD"/>
    <w:rsid w:val="00652E8A"/>
    <w:rsid w:val="00771958"/>
    <w:rsid w:val="00784827"/>
    <w:rsid w:val="008B7BC0"/>
    <w:rsid w:val="008D770F"/>
    <w:rsid w:val="009D4C4B"/>
    <w:rsid w:val="009F4005"/>
    <w:rsid w:val="00A34E1D"/>
    <w:rsid w:val="00A53197"/>
    <w:rsid w:val="00AF43E7"/>
    <w:rsid w:val="00C95A0B"/>
    <w:rsid w:val="00DF7C19"/>
    <w:rsid w:val="00E30878"/>
    <w:rsid w:val="00F60B0E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37FE0DC0-DED9-4462-8D78-6826CA56F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oa heading" w:semiHidden="1" w:unhideWhenUsed="1"/>
    <w:lsdException w:name="List Number" w:semiHidden="1" w:unhideWhenUsed="1"/>
    <w:lsdException w:name="List 2" w:semiHidden="1" w:unhideWhenUsed="1"/>
    <w:lsdException w:name="Title" w:uiPriority="10" w:qFormat="1"/>
    <w:lsdException w:name="Default Paragraph Font" w:semiHidden="1" w:uiPriority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8B7BC0"/>
    <w:rPr>
      <w:rFonts w:ascii="Arial" w:hAnsi="Arial" w:cs="Times New Roman"/>
      <w:sz w:val="24"/>
    </w:rPr>
  </w:style>
  <w:style w:type="paragraph" w:styleId="Cabealho">
    <w:name w:val="header"/>
    <w:basedOn w:val="Normal"/>
    <w:link w:val="CabealhoChar"/>
    <w:uiPriority w:val="99"/>
    <w:rsid w:val="0014149C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14149C"/>
    <w:rPr>
      <w:rFonts w:eastAsiaTheme="minorEastAsia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rsid w:val="0014149C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locked/>
    <w:rsid w:val="0014149C"/>
    <w:rPr>
      <w:rFonts w:eastAsiaTheme="minorEastAsia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14149C"/>
    <w:pPr>
      <w:spacing w:before="0" w:beforeAutospacing="0" w:after="200" w:afterAutospacing="0" w:line="288" w:lineRule="auto"/>
      <w:ind w:left="720"/>
      <w:contextualSpacing/>
    </w:pPr>
    <w:rPr>
      <w:rFonts w:asciiTheme="minorHAnsi" w:hAnsiTheme="minorHAnsi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4328122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3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28120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8123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211</Words>
  <Characters>1144</Characters>
  <Application>Microsoft Office Word</Application>
  <DocSecurity>0</DocSecurity>
  <Lines>9</Lines>
  <Paragraphs>2</Paragraphs>
  <ScaleCrop>false</ScaleCrop>
  <Company>ANVISA</Company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2018-04-09T20:20:00Z</cp:lastPrinted>
  <dcterms:created xsi:type="dcterms:W3CDTF">2018-08-16T18:34:00Z</dcterms:created>
  <dcterms:modified xsi:type="dcterms:W3CDTF">2018-08-16T18:34:00Z</dcterms:modified>
</cp:coreProperties>
</file>