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52B" w:rsidRDefault="00C21BA7" w:rsidP="00403277">
      <w:pPr>
        <w:pStyle w:val="Recuodecorpodetexto2"/>
        <w:spacing w:after="200"/>
        <w:ind w:left="-567" w:right="-568" w:firstLine="0"/>
        <w:jc w:val="center"/>
        <w:rPr>
          <w:sz w:val="22"/>
        </w:rPr>
      </w:pPr>
      <w:bookmarkStart w:id="0" w:name="_GoBack"/>
      <w:bookmarkEnd w:id="0"/>
      <w:r w:rsidRPr="00403277">
        <w:rPr>
          <w:sz w:val="22"/>
        </w:rPr>
        <w:t>RESOLUÇÃO DA DIRETORIA COLEGIADA - RDC Nº 345, DE 16 DE DEZEMBRO DE 2002</w:t>
      </w:r>
    </w:p>
    <w:p w:rsidR="001B352B" w:rsidRDefault="00403277" w:rsidP="00403277">
      <w:pPr>
        <w:pStyle w:val="Recuodecorpodetexto2"/>
        <w:spacing w:after="200"/>
        <w:ind w:right="-1" w:firstLine="0"/>
        <w:jc w:val="center"/>
        <w:rPr>
          <w:color w:val="0000FF"/>
        </w:rPr>
      </w:pPr>
      <w:r w:rsidRPr="00403277">
        <w:rPr>
          <w:color w:val="0000FF"/>
        </w:rPr>
        <w:t>(Publicada no DOU nº 245, de 19 de dezembro de 2002)</w:t>
      </w:r>
    </w:p>
    <w:p w:rsidR="0014728F" w:rsidRPr="0014728F" w:rsidRDefault="0014728F" w:rsidP="0014728F">
      <w:pPr>
        <w:pStyle w:val="Recuodecorpodetexto2"/>
        <w:spacing w:after="200"/>
        <w:ind w:right="-1" w:firstLine="0"/>
        <w:rPr>
          <w:b w:val="0"/>
          <w:bCs w:val="0"/>
          <w:sz w:val="32"/>
        </w:rPr>
      </w:pPr>
      <w:r w:rsidRPr="0014728F">
        <w:rPr>
          <w:rFonts w:eastAsia="Times New Roman"/>
          <w:b w:val="0"/>
          <w:bCs w:val="0"/>
          <w:i/>
          <w:iCs/>
          <w:color w:val="0000FF"/>
          <w:szCs w:val="20"/>
        </w:rPr>
        <w:t>Observação: Vide Lei nº 13.043, de 13 de novembro de 2014, que altera os prazos para renovação das Certificações de Boas Práticas dos produtos sujeitos ao regime de vigilância sanitária</w:t>
      </w:r>
    </w:p>
    <w:p w:rsidR="001B352B" w:rsidRPr="00C21BA7" w:rsidRDefault="001B352B" w:rsidP="00403277">
      <w:pPr>
        <w:pStyle w:val="Recuodecorpodetexto2"/>
        <w:spacing w:after="200"/>
        <w:ind w:firstLine="567"/>
        <w:rPr>
          <w:b w:val="0"/>
          <w:bCs w:val="0"/>
        </w:rPr>
      </w:pPr>
      <w:r w:rsidRPr="00C21BA7">
        <w:t>O Diretor-Presidente da Agência Nacional de Vigilância Sanitária</w:t>
      </w:r>
      <w:r w:rsidRPr="00C21BA7">
        <w:rPr>
          <w:b w:val="0"/>
          <w:bCs w:val="0"/>
        </w:rPr>
        <w:t xml:space="preserve"> no uso da atribuição que lhe confere o inciso IV do art. 13 do Regul</w:t>
      </w:r>
      <w:r w:rsidR="00C21BA7">
        <w:rPr>
          <w:b w:val="0"/>
          <w:bCs w:val="0"/>
        </w:rPr>
        <w:t xml:space="preserve">amento da ANVISA aprovado pelo </w:t>
      </w:r>
      <w:r w:rsidRPr="00C21BA7">
        <w:rPr>
          <w:b w:val="0"/>
          <w:bCs w:val="0"/>
        </w:rPr>
        <w:t>Decreto nº 3.029, de 16 de abril de 1999,</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considerando a necessidade de definir diretrizes técnicas a serem cumpridas pelas empresas que prestem serviços de interesse da saúde publica em veículos terrestres que operem transportes coletivos internacional de passageiros, embarcações, aeronaves, terminais aquaviários, portos organizados, aeroportos, postos de fronteira e recintos alfandegados;</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considerando a necessidade de estabelecer a documentação a ser apresentada à autoridade sanitária para fins de concessão, alteração, renovação ou cancelamento de autorização de funcionamento de empresa interessada em prestar serviços de interesse da saúde pública em veículos terrestres que operem transportes coletivos internacional de passageiros, embarcações, aeronaves, terminais aquaviários, portos organizados, aeroportos, postos de fronteira e recintos alfandegados;</w:t>
      </w:r>
    </w:p>
    <w:p w:rsidR="001B352B" w:rsidRPr="00C21BA7" w:rsidRDefault="001B352B" w:rsidP="00403277">
      <w:pPr>
        <w:pStyle w:val="Corpodetexto3"/>
        <w:spacing w:after="200"/>
        <w:ind w:firstLine="567"/>
        <w:rPr>
          <w:rFonts w:ascii="Times New Roman" w:hAnsi="Times New Roman" w:cs="Times New Roman"/>
        </w:rPr>
      </w:pPr>
      <w:r w:rsidRPr="00C21BA7">
        <w:rPr>
          <w:rFonts w:ascii="Times New Roman" w:hAnsi="Times New Roman" w:cs="Times New Roman"/>
        </w:rPr>
        <w:t>considerando a necessidade de uniformizar procedimentos relacionados à análise técnica documental para fins de concessão, alteração, renovação e cancelamento de autorização de funcionamento de empresas;</w:t>
      </w:r>
    </w:p>
    <w:p w:rsidR="001B352B" w:rsidRPr="00C21BA7" w:rsidRDefault="001B352B" w:rsidP="00403277">
      <w:pPr>
        <w:pStyle w:val="Corpodetexto3"/>
        <w:spacing w:after="200"/>
        <w:ind w:firstLine="567"/>
        <w:rPr>
          <w:rFonts w:ascii="Times New Roman" w:hAnsi="Times New Roman" w:cs="Times New Roman"/>
        </w:rPr>
      </w:pPr>
      <w:r w:rsidRPr="00C21BA7">
        <w:rPr>
          <w:rFonts w:ascii="Times New Roman" w:hAnsi="Times New Roman" w:cs="Times New Roman"/>
        </w:rPr>
        <w:t xml:space="preserve">considerando a necessidade de dar cumprimento ao disposto na Portaria GM/MS nº1.469, de 29 de dezembro de 2000, que dispõe sobre  procedimentos e responsabilidades inerentes ao controle e à vigilância da qualidade da água para consumo humano, estabelece o padrão de potabilidade da água para consumo humano,  e dá outras providências; </w:t>
      </w:r>
    </w:p>
    <w:p w:rsidR="001B352B" w:rsidRPr="00C21BA7" w:rsidRDefault="001B352B" w:rsidP="00403277">
      <w:pPr>
        <w:pStyle w:val="Corpodetexto3"/>
        <w:spacing w:after="200"/>
        <w:ind w:firstLine="567"/>
        <w:rPr>
          <w:rFonts w:ascii="Times New Roman" w:hAnsi="Times New Roman" w:cs="Times New Roman"/>
        </w:rPr>
      </w:pPr>
      <w:r w:rsidRPr="00C21BA7">
        <w:rPr>
          <w:rFonts w:ascii="Times New Roman" w:hAnsi="Times New Roman" w:cs="Times New Roman"/>
        </w:rPr>
        <w:t>considerando a necessidade de dar cumprimento ao disposto na Portaria GM/MS nº 1.477, de 20 de agosto de 2002, referente à vigilância sanitária em pontos de apoio e terminais de terminais de fronteiras, portos e aeroporto, de dejetos líquidos e águas servidas, coletados em meios de transportes procedentes de países membro do MERCOSUL;</w:t>
      </w:r>
    </w:p>
    <w:p w:rsidR="001B352B" w:rsidRPr="00C21BA7" w:rsidRDefault="001B352B" w:rsidP="00403277">
      <w:pPr>
        <w:pStyle w:val="NormalWeb"/>
        <w:spacing w:before="0" w:beforeAutospacing="0" w:after="200" w:afterAutospacing="0"/>
        <w:ind w:firstLine="567"/>
        <w:jc w:val="both"/>
        <w:rPr>
          <w:rFonts w:ascii="Times New Roman" w:hAnsi="Times New Roman" w:cs="Times New Roman"/>
        </w:rPr>
      </w:pPr>
      <w:r w:rsidRPr="00C21BA7">
        <w:rPr>
          <w:rFonts w:ascii="Times New Roman" w:hAnsi="Times New Roman" w:cs="Times New Roman"/>
        </w:rPr>
        <w:t>considerando a urgência do assunto,</w:t>
      </w:r>
    </w:p>
    <w:p w:rsidR="001B352B" w:rsidRPr="00C21BA7" w:rsidRDefault="001B352B" w:rsidP="00403277">
      <w:pPr>
        <w:spacing w:after="200"/>
        <w:ind w:firstLine="567"/>
        <w:jc w:val="both"/>
        <w:rPr>
          <w:sz w:val="24"/>
          <w:szCs w:val="24"/>
        </w:rPr>
      </w:pPr>
      <w:r w:rsidRPr="00C21BA7">
        <w:rPr>
          <w:sz w:val="24"/>
          <w:szCs w:val="24"/>
        </w:rPr>
        <w:t xml:space="preserve">adoto, </w:t>
      </w:r>
      <w:r w:rsidRPr="00C21BA7">
        <w:rPr>
          <w:i/>
          <w:iCs/>
          <w:sz w:val="24"/>
          <w:szCs w:val="24"/>
        </w:rPr>
        <w:t xml:space="preserve">ad referendum, </w:t>
      </w:r>
      <w:r w:rsidRPr="00C21BA7">
        <w:rPr>
          <w:sz w:val="24"/>
          <w:szCs w:val="24"/>
        </w:rPr>
        <w:t>a seguinte Resolução de Diretoria Colegiada e determino a sua publicação</w:t>
      </w:r>
      <w:r w:rsidRPr="00C21BA7">
        <w:rPr>
          <w:i/>
          <w:iCs/>
          <w:sz w:val="24"/>
          <w:szCs w:val="24"/>
        </w:rPr>
        <w:t>:</w:t>
      </w:r>
    </w:p>
    <w:p w:rsidR="001B352B" w:rsidRPr="00C21BA7" w:rsidRDefault="001B352B" w:rsidP="00403277">
      <w:pPr>
        <w:pStyle w:val="Corpodetexto3"/>
        <w:spacing w:after="200"/>
        <w:ind w:firstLine="567"/>
        <w:rPr>
          <w:rFonts w:ascii="Times New Roman" w:hAnsi="Times New Roman" w:cs="Times New Roman"/>
        </w:rPr>
      </w:pPr>
      <w:r w:rsidRPr="00C21BA7">
        <w:rPr>
          <w:rFonts w:ascii="Times New Roman" w:hAnsi="Times New Roman" w:cs="Times New Roman"/>
        </w:rPr>
        <w:t>Art. 1º Aprovar, conforme anexo I, o Regulamento Técnico para a Autorização de Funcionamento de empresas interessadas em prestar serviços de interesse da saúde pública em veículos terrestres que operem transportes coletivos internacional de passageiros, embarcações, aeronaves, terminais aquaviários, portos organizados, aeroportos, postos de fronteira e recintos alfandegados.</w:t>
      </w:r>
    </w:p>
    <w:p w:rsidR="001B352B" w:rsidRPr="00C21BA7" w:rsidRDefault="001B352B" w:rsidP="00403277">
      <w:pPr>
        <w:spacing w:after="200"/>
        <w:ind w:firstLine="567"/>
        <w:jc w:val="both"/>
        <w:rPr>
          <w:sz w:val="24"/>
          <w:szCs w:val="24"/>
        </w:rPr>
      </w:pPr>
      <w:r w:rsidRPr="00C21BA7">
        <w:rPr>
          <w:sz w:val="24"/>
          <w:szCs w:val="24"/>
        </w:rPr>
        <w:lastRenderedPageBreak/>
        <w:t>Art. 2º Caberá à Gerência Geral de Portos, Aeroportos e Fronteiras:</w:t>
      </w:r>
    </w:p>
    <w:p w:rsidR="001B352B" w:rsidRPr="00C21BA7" w:rsidRDefault="001B352B" w:rsidP="00403277">
      <w:pPr>
        <w:spacing w:after="200"/>
        <w:ind w:firstLine="567"/>
        <w:jc w:val="both"/>
        <w:rPr>
          <w:sz w:val="24"/>
          <w:szCs w:val="24"/>
        </w:rPr>
      </w:pPr>
      <w:r w:rsidRPr="00C21BA7">
        <w:rPr>
          <w:sz w:val="24"/>
          <w:szCs w:val="24"/>
        </w:rPr>
        <w:t>I - coordenar em nível nacional as ações de vigilância sanitária relacionadas à Autorização de Funcionamento das Empresas Prestadoras de Serviços de Interesse da Saúde Pública;</w:t>
      </w:r>
    </w:p>
    <w:p w:rsidR="001B352B" w:rsidRPr="00C21BA7" w:rsidRDefault="001B352B" w:rsidP="00403277">
      <w:pPr>
        <w:spacing w:after="200"/>
        <w:ind w:firstLine="567"/>
        <w:jc w:val="both"/>
        <w:rPr>
          <w:sz w:val="24"/>
          <w:szCs w:val="24"/>
        </w:rPr>
      </w:pPr>
      <w:r w:rsidRPr="00C21BA7">
        <w:rPr>
          <w:sz w:val="24"/>
          <w:szCs w:val="24"/>
        </w:rPr>
        <w:t>II - proceder a emissão de Certificado de Autorização de Funcionamento de Empresas Prestadoras de Serviços de Interesse da Saúde Pública;</w:t>
      </w:r>
    </w:p>
    <w:p w:rsidR="001B352B" w:rsidRPr="00C21BA7" w:rsidRDefault="001B352B" w:rsidP="00403277">
      <w:pPr>
        <w:spacing w:after="200"/>
        <w:ind w:firstLine="567"/>
        <w:jc w:val="both"/>
        <w:rPr>
          <w:sz w:val="24"/>
          <w:szCs w:val="24"/>
        </w:rPr>
      </w:pPr>
      <w:r w:rsidRPr="00C21BA7">
        <w:rPr>
          <w:sz w:val="24"/>
          <w:szCs w:val="24"/>
        </w:rPr>
        <w:t>III - propor a publicação em Diário Oficial da União, da concessão, alteração, renovação ou cancelamento da Autorização de Funcionamento de Empresas Prestadoras de Serviços de Interesse da Saúde Pública.</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Art. 3º Caberá às Coordenações de Vigilância Sanitária de Portos, Aeroportos e Fronteiras da ANVISA proceder a análise técnica documental e a emissão de parecer conclusivo dos pleitos relacionados à concessão, alteração, renovação ou cancelamento da Autorização de Funcionamento de Empresas Prestadoras de Serviços de Interesse da Saúde Pública.</w:t>
      </w:r>
    </w:p>
    <w:p w:rsidR="001B352B" w:rsidRPr="00C21BA7" w:rsidRDefault="001B352B" w:rsidP="00403277">
      <w:pPr>
        <w:spacing w:after="200"/>
        <w:ind w:firstLine="567"/>
        <w:jc w:val="both"/>
        <w:rPr>
          <w:sz w:val="24"/>
          <w:szCs w:val="24"/>
        </w:rPr>
      </w:pPr>
      <w:r w:rsidRPr="00C21BA7">
        <w:rPr>
          <w:sz w:val="24"/>
          <w:szCs w:val="24"/>
        </w:rPr>
        <w:t>Art. 4º A inobservância do disposto nesta Resolução e seus Anexos configuram infração de natureza sanitária, sujeitando os infratores às penalidades previstas na Lei 6.437/77, sem prejuízo de outras sanções de natureza civil ou penal cabíveis.</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 xml:space="preserve">Art. 5º Esta Resolução entra em vigor trinta dias após a data de sua publicação em Diário Oficial da União. </w:t>
      </w:r>
    </w:p>
    <w:p w:rsidR="001B352B" w:rsidRPr="00C21BA7" w:rsidRDefault="001B352B" w:rsidP="00403277">
      <w:pPr>
        <w:pStyle w:val="Corpodetexto2"/>
        <w:spacing w:after="200"/>
        <w:ind w:firstLine="567"/>
        <w:jc w:val="center"/>
        <w:rPr>
          <w:rFonts w:ascii="Times New Roman" w:hAnsi="Times New Roman" w:cs="Times New Roman"/>
          <w:b/>
          <w:bCs/>
          <w:color w:val="auto"/>
          <w:sz w:val="24"/>
          <w:szCs w:val="24"/>
        </w:rPr>
      </w:pPr>
    </w:p>
    <w:p w:rsidR="001B352B" w:rsidRPr="00C21BA7" w:rsidRDefault="001B352B" w:rsidP="00403277">
      <w:pPr>
        <w:pStyle w:val="Corpodetexto2"/>
        <w:spacing w:after="200"/>
        <w:ind w:firstLine="567"/>
        <w:jc w:val="center"/>
        <w:rPr>
          <w:rFonts w:ascii="Times New Roman" w:hAnsi="Times New Roman" w:cs="Times New Roman"/>
          <w:color w:val="auto"/>
          <w:sz w:val="24"/>
          <w:szCs w:val="24"/>
          <w:lang w:val="es-ES_tradnl"/>
        </w:rPr>
      </w:pPr>
      <w:r w:rsidRPr="00C21BA7">
        <w:rPr>
          <w:rFonts w:ascii="Times New Roman" w:hAnsi="Times New Roman" w:cs="Times New Roman"/>
          <w:color w:val="auto"/>
          <w:sz w:val="24"/>
          <w:szCs w:val="24"/>
          <w:lang w:val="es-ES_tradnl"/>
        </w:rPr>
        <w:t>GONZALO VECINA NETO</w:t>
      </w:r>
    </w:p>
    <w:p w:rsidR="001B352B" w:rsidRPr="00C21BA7" w:rsidRDefault="001B352B" w:rsidP="00403277">
      <w:pPr>
        <w:pStyle w:val="Corpodetexto2"/>
        <w:spacing w:after="200"/>
        <w:ind w:firstLine="567"/>
        <w:jc w:val="center"/>
        <w:rPr>
          <w:rFonts w:ascii="Times New Roman" w:hAnsi="Times New Roman" w:cs="Times New Roman"/>
          <w:color w:val="auto"/>
          <w:sz w:val="24"/>
          <w:szCs w:val="24"/>
          <w:lang w:val="es-ES_tradnl"/>
        </w:rPr>
      </w:pPr>
    </w:p>
    <w:p w:rsidR="001B352B" w:rsidRPr="00403277" w:rsidRDefault="001B352B" w:rsidP="00403277">
      <w:pPr>
        <w:pStyle w:val="Corpodetexto2"/>
        <w:spacing w:after="200"/>
        <w:jc w:val="center"/>
        <w:rPr>
          <w:rFonts w:ascii="Times New Roman" w:hAnsi="Times New Roman" w:cs="Times New Roman"/>
          <w:b/>
          <w:color w:val="auto"/>
          <w:sz w:val="24"/>
          <w:szCs w:val="24"/>
        </w:rPr>
      </w:pPr>
      <w:r w:rsidRPr="00403277">
        <w:rPr>
          <w:rFonts w:ascii="Times New Roman" w:hAnsi="Times New Roman" w:cs="Times New Roman"/>
          <w:b/>
          <w:color w:val="auto"/>
          <w:sz w:val="24"/>
          <w:szCs w:val="24"/>
        </w:rPr>
        <w:t>ANEXO I</w:t>
      </w:r>
    </w:p>
    <w:p w:rsidR="001B352B" w:rsidRPr="00403277" w:rsidRDefault="001B352B" w:rsidP="00403277">
      <w:pPr>
        <w:spacing w:after="200"/>
        <w:jc w:val="center"/>
        <w:rPr>
          <w:b/>
          <w:sz w:val="24"/>
          <w:szCs w:val="24"/>
        </w:rPr>
      </w:pPr>
    </w:p>
    <w:p w:rsidR="001B352B" w:rsidRPr="00403277" w:rsidRDefault="001B352B" w:rsidP="00403277">
      <w:pPr>
        <w:pStyle w:val="Corpodetexto2"/>
        <w:spacing w:after="200"/>
        <w:jc w:val="center"/>
        <w:rPr>
          <w:rFonts w:ascii="Times New Roman" w:hAnsi="Times New Roman" w:cs="Times New Roman"/>
          <w:b/>
          <w:color w:val="auto"/>
          <w:sz w:val="24"/>
          <w:szCs w:val="24"/>
        </w:rPr>
      </w:pPr>
      <w:r w:rsidRPr="00403277">
        <w:rPr>
          <w:rFonts w:ascii="Times New Roman" w:hAnsi="Times New Roman" w:cs="Times New Roman"/>
          <w:b/>
          <w:color w:val="auto"/>
          <w:sz w:val="24"/>
          <w:szCs w:val="24"/>
        </w:rPr>
        <w:t>REGULAMENTO TÉCNICO PARA FINS DE AUTORIZAÇÃO DE FUNCIONAMENTO DE EMPRESAS PRESTADORAS DE SERVIÇOS DE INTERESSE DA SAÚDE PÚBLICA EM VEÍCULOS TERRESTRES QUE OPEREM TRANSPORTES COLETIVOS INTERNACIONAL DE PASSAGEIROS, EMBARCAÇÕES, AERONAVES, TERMINAIS AQUAVIÁRIOS, PORTOS ORGANIZADOS, AEROPORTOS, POSTOS DE FRONTEIRA, RECINTOS ALFANDEGADOS E PONTOS DE APOIO DE VEÍCULOS TERRESTRES QUE OPEREM TRANSPORTE COLETIVO INTERNACIONAL DE PASSAGEIROS</w:t>
      </w:r>
    </w:p>
    <w:p w:rsidR="001B352B" w:rsidRPr="00C21BA7" w:rsidRDefault="001B352B" w:rsidP="00403277">
      <w:pPr>
        <w:spacing w:after="200"/>
        <w:ind w:firstLine="567"/>
        <w:jc w:val="both"/>
        <w:rPr>
          <w:sz w:val="24"/>
          <w:szCs w:val="24"/>
        </w:rPr>
      </w:pPr>
    </w:p>
    <w:p w:rsidR="001B352B" w:rsidRPr="00C21BA7" w:rsidRDefault="001B352B" w:rsidP="00403277">
      <w:pPr>
        <w:pStyle w:val="Ttulo3"/>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Capítulo I</w:t>
      </w:r>
    </w:p>
    <w:p w:rsidR="001B352B" w:rsidRPr="00403277" w:rsidRDefault="001B352B" w:rsidP="00403277">
      <w:pPr>
        <w:spacing w:after="200"/>
        <w:ind w:firstLine="567"/>
        <w:jc w:val="center"/>
        <w:rPr>
          <w:b/>
          <w:sz w:val="24"/>
          <w:szCs w:val="24"/>
        </w:rPr>
      </w:pPr>
      <w:r w:rsidRPr="00403277">
        <w:rPr>
          <w:b/>
          <w:sz w:val="24"/>
          <w:szCs w:val="24"/>
        </w:rPr>
        <w:t>Terminologia Básica</w:t>
      </w:r>
    </w:p>
    <w:p w:rsidR="001B352B" w:rsidRPr="00C21BA7" w:rsidRDefault="001B352B" w:rsidP="00403277">
      <w:pPr>
        <w:spacing w:after="200"/>
        <w:ind w:firstLine="567"/>
        <w:jc w:val="both"/>
        <w:rPr>
          <w:b/>
          <w:bCs/>
          <w:sz w:val="24"/>
          <w:szCs w:val="24"/>
        </w:rPr>
      </w:pPr>
    </w:p>
    <w:p w:rsidR="001B352B" w:rsidRPr="00C21BA7" w:rsidRDefault="001B352B" w:rsidP="00403277">
      <w:pPr>
        <w:pStyle w:val="Corpodetexto3"/>
        <w:spacing w:after="200"/>
        <w:ind w:firstLine="567"/>
        <w:rPr>
          <w:rFonts w:ascii="Times New Roman" w:hAnsi="Times New Roman" w:cs="Times New Roman"/>
        </w:rPr>
      </w:pPr>
      <w:r w:rsidRPr="00C21BA7">
        <w:rPr>
          <w:rFonts w:ascii="Times New Roman" w:hAnsi="Times New Roman" w:cs="Times New Roman"/>
        </w:rPr>
        <w:t>Art. 1º Para efeito deste Regulamento, define-se por:</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 xml:space="preserve">I - Autorização de Funcionamento de Empresa: autorização obrigatória a ser concedida pela autoridade sanitária competente às empresas que prestem serviços de interesse da saúde pública em veículos terrestres que operem transporte coletivo internacional de passageiros, embarcações, aeronaves, terminais aquaviários, portos organizados, aeroportos, postos de fronteira, recintos alfandegados e pontos de apoio de veículos terrestres que operem transporte coletivo internacional de passageiros; </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II - agência de navegação: pessoa jurídica investida de poderes legais para praticar atos em nome do representante legal ou responsável direto de uma embarcação, preposta de gerir ou administrar seus negócios em portos organizados ou terminais aquaviários instalados no território nacional;</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III - ponto de apoio: local destinado à higienização de veículo de transporte rodoviário ou ferroviário de passageiros, compreendendo as atividades de esgotamento e tratamento de efluentes sanitários; segregação, coleta, acondicionamento, armazenamento e transporte de resíduos sólidos de bordo; limpeza e desinfecção ou descontaminação, de superfícies do veículo e abastecimento de reservatórios de água para uso a bordo e para consumo humano.</w:t>
      </w:r>
    </w:p>
    <w:p w:rsidR="001B352B" w:rsidRPr="00C21BA7" w:rsidRDefault="001B352B" w:rsidP="00403277">
      <w:pPr>
        <w:pStyle w:val="Ttulo5"/>
        <w:spacing w:after="200"/>
        <w:rPr>
          <w:rFonts w:ascii="Times New Roman" w:hAnsi="Times New Roman" w:cs="Times New Roman"/>
        </w:rPr>
      </w:pPr>
      <w:r w:rsidRPr="00C21BA7">
        <w:rPr>
          <w:rFonts w:ascii="Times New Roman" w:hAnsi="Times New Roman" w:cs="Times New Roman"/>
        </w:rPr>
        <w:t>Capítulo II</w:t>
      </w:r>
    </w:p>
    <w:p w:rsidR="001B352B" w:rsidRPr="00403277" w:rsidRDefault="001B352B" w:rsidP="00403277">
      <w:pPr>
        <w:spacing w:after="200"/>
        <w:jc w:val="center"/>
        <w:rPr>
          <w:b/>
          <w:sz w:val="24"/>
          <w:szCs w:val="24"/>
        </w:rPr>
      </w:pPr>
      <w:r w:rsidRPr="00403277">
        <w:rPr>
          <w:b/>
          <w:sz w:val="24"/>
          <w:szCs w:val="24"/>
        </w:rPr>
        <w:t>Autorização de Funcionamento de Empresas que Prestem Serviços de Interesse Sanitário</w:t>
      </w:r>
    </w:p>
    <w:p w:rsidR="00403277" w:rsidRDefault="00403277" w:rsidP="00403277">
      <w:pPr>
        <w:spacing w:after="200"/>
        <w:jc w:val="center"/>
        <w:rPr>
          <w:b/>
          <w:bCs/>
          <w:sz w:val="24"/>
          <w:szCs w:val="24"/>
        </w:rPr>
      </w:pPr>
    </w:p>
    <w:p w:rsidR="001B352B" w:rsidRPr="00403277" w:rsidRDefault="001B352B" w:rsidP="00403277">
      <w:pPr>
        <w:spacing w:after="200"/>
        <w:jc w:val="center"/>
        <w:rPr>
          <w:b/>
          <w:bCs/>
          <w:sz w:val="24"/>
          <w:szCs w:val="24"/>
        </w:rPr>
      </w:pPr>
      <w:r w:rsidRPr="00403277">
        <w:rPr>
          <w:b/>
          <w:bCs/>
          <w:sz w:val="24"/>
          <w:szCs w:val="24"/>
        </w:rPr>
        <w:t>Seção I</w:t>
      </w:r>
    </w:p>
    <w:p w:rsidR="001B352B" w:rsidRPr="00403277" w:rsidRDefault="001B352B" w:rsidP="00403277">
      <w:pPr>
        <w:pStyle w:val="Corpodetexto3"/>
        <w:spacing w:after="200"/>
        <w:jc w:val="center"/>
        <w:rPr>
          <w:rFonts w:ascii="Times New Roman" w:hAnsi="Times New Roman" w:cs="Times New Roman"/>
          <w:b/>
        </w:rPr>
      </w:pPr>
      <w:r w:rsidRPr="00403277">
        <w:rPr>
          <w:rFonts w:ascii="Times New Roman" w:hAnsi="Times New Roman" w:cs="Times New Roman"/>
          <w:b/>
        </w:rPr>
        <w:t>Concessão da Autorização de Funcionamento de Empresas</w:t>
      </w:r>
    </w:p>
    <w:p w:rsidR="001B352B" w:rsidRPr="00C21BA7" w:rsidRDefault="001B352B" w:rsidP="00403277">
      <w:pPr>
        <w:pStyle w:val="Corpodetexto3"/>
        <w:spacing w:after="200"/>
        <w:ind w:firstLine="567"/>
        <w:rPr>
          <w:rFonts w:ascii="Times New Roman" w:hAnsi="Times New Roman" w:cs="Times New Roman"/>
        </w:rPr>
      </w:pPr>
      <w:r w:rsidRPr="00C21BA7">
        <w:rPr>
          <w:rFonts w:ascii="Times New Roman" w:hAnsi="Times New Roman" w:cs="Times New Roman"/>
        </w:rPr>
        <w:t>Art. 2º Ficam sujeitas à Autorização de Funcionamento, as empresas que prestem serviços de:</w:t>
      </w:r>
    </w:p>
    <w:p w:rsidR="001B352B" w:rsidRPr="00C21BA7" w:rsidRDefault="001B352B" w:rsidP="00403277">
      <w:pPr>
        <w:spacing w:after="200"/>
        <w:ind w:firstLine="567"/>
        <w:jc w:val="both"/>
        <w:rPr>
          <w:sz w:val="24"/>
          <w:szCs w:val="24"/>
        </w:rPr>
      </w:pPr>
      <w:r w:rsidRPr="00C21BA7">
        <w:rPr>
          <w:sz w:val="24"/>
          <w:szCs w:val="24"/>
        </w:rPr>
        <w:t xml:space="preserve">I - administração ou representação de negócios, em nome do representante legal ou responsável direto por embarcação, tomando as providências necessárias ao seu despacho em portos organizados e terminais aquaviários instalados no território nacional; </w:t>
      </w:r>
    </w:p>
    <w:p w:rsidR="001B352B" w:rsidRPr="00C21BA7" w:rsidRDefault="001B352B" w:rsidP="00403277">
      <w:pPr>
        <w:spacing w:after="200"/>
        <w:ind w:firstLine="567"/>
        <w:jc w:val="both"/>
        <w:rPr>
          <w:sz w:val="24"/>
          <w:szCs w:val="24"/>
        </w:rPr>
      </w:pPr>
      <w:r w:rsidRPr="00C21BA7">
        <w:rPr>
          <w:sz w:val="24"/>
          <w:szCs w:val="24"/>
        </w:rPr>
        <w:t>II - desinsetização ou desratização em veículos terrestres em trânsito por postos de fronteira, embarcações, aeronaves, terminais aquaviários, portos organizados, aeroportos, postos de fronteiras e recintos alfandegados;</w:t>
      </w:r>
    </w:p>
    <w:p w:rsidR="001B352B" w:rsidRPr="00C21BA7" w:rsidRDefault="001B352B" w:rsidP="00403277">
      <w:pPr>
        <w:spacing w:after="200"/>
        <w:ind w:firstLine="567"/>
        <w:jc w:val="both"/>
        <w:rPr>
          <w:sz w:val="24"/>
          <w:szCs w:val="24"/>
        </w:rPr>
      </w:pPr>
      <w:r w:rsidRPr="00C21BA7">
        <w:rPr>
          <w:sz w:val="24"/>
          <w:szCs w:val="24"/>
        </w:rPr>
        <w:t>III - abastecimento de água potável para consumo humano de bordo de veículos terrestres que operem transporte coletivo internacional de passageiros, aeronaves e embarcações;</w:t>
      </w:r>
    </w:p>
    <w:p w:rsidR="001B352B" w:rsidRPr="00C21BA7" w:rsidRDefault="001B352B" w:rsidP="00403277">
      <w:pPr>
        <w:spacing w:after="200"/>
        <w:ind w:firstLine="567"/>
        <w:jc w:val="both"/>
        <w:rPr>
          <w:sz w:val="24"/>
          <w:szCs w:val="24"/>
        </w:rPr>
      </w:pPr>
      <w:r w:rsidRPr="00C21BA7">
        <w:rPr>
          <w:sz w:val="24"/>
          <w:szCs w:val="24"/>
        </w:rPr>
        <w:t>IV - limpeza, desinfecção ou descontaminação de superfícies de veículos terrestres em trânsito por postos de fronteira, aeronaves, embarcações, terminais aquaviários, portos organizados, aeroportos, postos de fronteiras e recintos alfandegados;</w:t>
      </w:r>
    </w:p>
    <w:p w:rsidR="001B352B" w:rsidRPr="00C21BA7" w:rsidRDefault="001B352B" w:rsidP="00403277">
      <w:pPr>
        <w:spacing w:after="200"/>
        <w:ind w:firstLine="567"/>
        <w:jc w:val="both"/>
        <w:rPr>
          <w:sz w:val="24"/>
          <w:szCs w:val="24"/>
        </w:rPr>
      </w:pPr>
      <w:r w:rsidRPr="00C21BA7">
        <w:rPr>
          <w:sz w:val="24"/>
          <w:szCs w:val="24"/>
        </w:rPr>
        <w:t>V - limpeza e recolhimento de resíduos resultantes do tratamento de águas servidas e dejetos em terminais aquaviários, portos organizados, aeroportos, postos de fronteiras e recintos alfandegados;</w:t>
      </w:r>
    </w:p>
    <w:p w:rsidR="001B352B" w:rsidRPr="00C21BA7" w:rsidRDefault="001B352B" w:rsidP="00403277">
      <w:pPr>
        <w:pStyle w:val="Corpodetexto3"/>
        <w:spacing w:after="200"/>
        <w:ind w:firstLine="567"/>
        <w:rPr>
          <w:rFonts w:ascii="Times New Roman" w:hAnsi="Times New Roman" w:cs="Times New Roman"/>
          <w:b/>
          <w:bCs/>
        </w:rPr>
      </w:pPr>
      <w:r w:rsidRPr="00C21BA7">
        <w:rPr>
          <w:rFonts w:ascii="Times New Roman" w:hAnsi="Times New Roman" w:cs="Times New Roman"/>
        </w:rPr>
        <w:t>VI - esgotamento, coleta e tratamento de efluentes sanitários de veículos terrestres em trânsito por postos de fronteira, aeronaves, embarcações, aeroportos, terminais aquaviários, portos organizados e postos de fronteiras;</w:t>
      </w:r>
    </w:p>
    <w:p w:rsidR="001B352B" w:rsidRPr="00C21BA7" w:rsidRDefault="001B352B" w:rsidP="00403277">
      <w:pPr>
        <w:spacing w:after="200"/>
        <w:ind w:firstLine="567"/>
        <w:jc w:val="both"/>
        <w:rPr>
          <w:sz w:val="24"/>
          <w:szCs w:val="24"/>
        </w:rPr>
      </w:pPr>
      <w:r w:rsidRPr="00C21BA7">
        <w:rPr>
          <w:sz w:val="24"/>
          <w:szCs w:val="24"/>
        </w:rPr>
        <w:t>VII - segregação, coleta, acondicionamento, armazenamento, transporte, tratamento e disposição final de resíduos sólidos resultantes de veículos terrestres em trânsito por postos de fronteira, aeronaves, embarcações, terminais aquaviários, portos organizados, aeroportos, postos de fronteiras e recintos alfandegados;</w:t>
      </w:r>
    </w:p>
    <w:p w:rsidR="001B352B" w:rsidRPr="00C21BA7" w:rsidRDefault="001B352B" w:rsidP="00403277">
      <w:pPr>
        <w:spacing w:after="200"/>
        <w:ind w:firstLine="567"/>
        <w:jc w:val="both"/>
        <w:rPr>
          <w:sz w:val="24"/>
          <w:szCs w:val="24"/>
        </w:rPr>
      </w:pPr>
      <w:r w:rsidRPr="00C21BA7">
        <w:rPr>
          <w:sz w:val="24"/>
          <w:szCs w:val="24"/>
        </w:rPr>
        <w:t>VIII - salões de barbeiros, cabeleireiros e pedicuros em terminais aquaviários, portos organizados, aeroportos e postos de fronteiras;</w:t>
      </w:r>
    </w:p>
    <w:p w:rsidR="001B352B" w:rsidRPr="00C21BA7" w:rsidRDefault="001B352B" w:rsidP="00403277">
      <w:pPr>
        <w:spacing w:after="200"/>
        <w:ind w:firstLine="567"/>
        <w:jc w:val="both"/>
        <w:rPr>
          <w:sz w:val="24"/>
          <w:szCs w:val="24"/>
        </w:rPr>
      </w:pPr>
      <w:r w:rsidRPr="00C21BA7">
        <w:rPr>
          <w:sz w:val="24"/>
          <w:szCs w:val="24"/>
        </w:rPr>
        <w:t>IX - institutos de beleza e congêneres, incluindo os de relaxamento corporal, instalados em terminais aquaviários, portos organizados, aeroportos e postos de fronteiras;</w:t>
      </w:r>
    </w:p>
    <w:p w:rsidR="001B352B" w:rsidRPr="00C21BA7" w:rsidRDefault="001B352B" w:rsidP="00403277">
      <w:pPr>
        <w:spacing w:after="200"/>
        <w:ind w:firstLine="567"/>
        <w:jc w:val="both"/>
        <w:rPr>
          <w:sz w:val="24"/>
          <w:szCs w:val="24"/>
        </w:rPr>
      </w:pPr>
      <w:r w:rsidRPr="00C21BA7">
        <w:rPr>
          <w:sz w:val="24"/>
          <w:szCs w:val="24"/>
        </w:rPr>
        <w:t>X – lavanderia em terminais aquaviários, portos organizados, aeroportos e postos de fronteiras;</w:t>
      </w:r>
    </w:p>
    <w:p w:rsidR="001B352B" w:rsidRPr="00C21BA7" w:rsidRDefault="001B352B" w:rsidP="00403277">
      <w:pPr>
        <w:spacing w:after="200"/>
        <w:ind w:firstLine="567"/>
        <w:jc w:val="both"/>
        <w:rPr>
          <w:sz w:val="24"/>
          <w:szCs w:val="24"/>
        </w:rPr>
      </w:pPr>
      <w:r w:rsidRPr="00C21BA7">
        <w:rPr>
          <w:sz w:val="24"/>
          <w:szCs w:val="24"/>
        </w:rPr>
        <w:t>XI - atendimento médico em terminais aquaviários, portos organizados, aeroportos e postos de fronteiras;</w:t>
      </w:r>
    </w:p>
    <w:p w:rsidR="001B352B" w:rsidRPr="00C21BA7" w:rsidRDefault="001B352B" w:rsidP="00403277">
      <w:pPr>
        <w:spacing w:after="200"/>
        <w:ind w:firstLine="567"/>
        <w:jc w:val="both"/>
        <w:rPr>
          <w:sz w:val="24"/>
          <w:szCs w:val="24"/>
        </w:rPr>
      </w:pPr>
      <w:r w:rsidRPr="00C21BA7">
        <w:rPr>
          <w:sz w:val="24"/>
          <w:szCs w:val="24"/>
        </w:rPr>
        <w:t>XII – hotelaria, em terminais aquaviários, portos organizados, aeroportos e postos de fronteiras;</w:t>
      </w:r>
    </w:p>
    <w:p w:rsidR="001B352B" w:rsidRPr="00C21BA7" w:rsidRDefault="001B352B" w:rsidP="00403277">
      <w:pPr>
        <w:spacing w:after="200"/>
        <w:ind w:firstLine="567"/>
        <w:jc w:val="both"/>
        <w:rPr>
          <w:sz w:val="24"/>
          <w:szCs w:val="24"/>
        </w:rPr>
      </w:pPr>
      <w:r w:rsidRPr="00C21BA7">
        <w:rPr>
          <w:sz w:val="24"/>
          <w:szCs w:val="24"/>
        </w:rPr>
        <w:t>XIII - comércio de materiais e equipamentos médico-hospitalares, instalados em terminais aquaviários, portos organizados, aeroportos e postos de fronteiras;</w:t>
      </w:r>
    </w:p>
    <w:p w:rsidR="001B352B" w:rsidRPr="00C21BA7" w:rsidRDefault="001B352B" w:rsidP="00403277">
      <w:pPr>
        <w:spacing w:after="200"/>
        <w:ind w:firstLine="567"/>
        <w:jc w:val="both"/>
        <w:rPr>
          <w:sz w:val="24"/>
          <w:szCs w:val="24"/>
        </w:rPr>
      </w:pPr>
      <w:r w:rsidRPr="00C21BA7">
        <w:rPr>
          <w:sz w:val="24"/>
          <w:szCs w:val="24"/>
        </w:rPr>
        <w:t>XIV - pontos de apoio de veículo terrestre que opere transporte coletivo internacional de passageiros.</w:t>
      </w:r>
    </w:p>
    <w:p w:rsidR="001B352B" w:rsidRPr="00C21BA7" w:rsidRDefault="001B352B" w:rsidP="00403277">
      <w:pPr>
        <w:spacing w:after="200"/>
        <w:ind w:firstLine="567"/>
        <w:jc w:val="both"/>
        <w:rPr>
          <w:sz w:val="24"/>
          <w:szCs w:val="24"/>
        </w:rPr>
      </w:pPr>
      <w:r w:rsidRPr="00C21BA7">
        <w:rPr>
          <w:sz w:val="24"/>
          <w:szCs w:val="24"/>
        </w:rPr>
        <w:t>Parágrafo único: A concessão da Autorização de Funcionamento de Empresa dar-se-á mediante ao atendimento das exigências sanitárias constantes deste Regulamento e das demais legislações sanitárias pertinentes.</w:t>
      </w:r>
    </w:p>
    <w:p w:rsidR="001B352B" w:rsidRPr="00C21BA7" w:rsidRDefault="001B352B" w:rsidP="00403277">
      <w:pPr>
        <w:spacing w:after="200"/>
        <w:ind w:firstLine="567"/>
        <w:jc w:val="both"/>
        <w:rPr>
          <w:sz w:val="24"/>
          <w:szCs w:val="24"/>
        </w:rPr>
      </w:pPr>
      <w:r w:rsidRPr="00C21BA7">
        <w:rPr>
          <w:sz w:val="24"/>
          <w:szCs w:val="24"/>
        </w:rPr>
        <w:t>Art. 3º A licença sanitária (alvará) ou de documento correspondente emitido pelo órgão competente da unidade federada, quando exigida em diploma legal pertinente do nível federal, distrito federal, estado ou município para a prestação de serviço de que trata o art. 2º, deve ser apresentado à autoridade sanitária, quando de pleito da Autorização de Funcionamento de Empresa.</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Art. 4º Fica desobrigada de Autorização de Funcionamento para as atividades de que trata o art. 2º deste Regulamento, a empresa integrante da administração pública ou por ela instituída.</w:t>
      </w:r>
    </w:p>
    <w:p w:rsidR="001B352B" w:rsidRPr="00C21BA7" w:rsidRDefault="001B352B" w:rsidP="00403277">
      <w:pPr>
        <w:spacing w:after="200"/>
        <w:ind w:firstLine="567"/>
        <w:jc w:val="both"/>
        <w:rPr>
          <w:sz w:val="24"/>
          <w:szCs w:val="24"/>
        </w:rPr>
      </w:pPr>
    </w:p>
    <w:p w:rsidR="001B352B" w:rsidRPr="00C21BA7" w:rsidRDefault="001B352B" w:rsidP="00403277">
      <w:pPr>
        <w:spacing w:after="200"/>
        <w:ind w:firstLine="567"/>
        <w:jc w:val="both"/>
        <w:rPr>
          <w:sz w:val="24"/>
          <w:szCs w:val="24"/>
        </w:rPr>
      </w:pPr>
      <w:r w:rsidRPr="00C21BA7">
        <w:rPr>
          <w:sz w:val="24"/>
          <w:szCs w:val="24"/>
        </w:rPr>
        <w:t>Parágrafo único. A empresa de que trata este artigo deve, previamente à entrada em operação dos serviços:</w:t>
      </w:r>
    </w:p>
    <w:p w:rsidR="001B352B" w:rsidRPr="00C21BA7" w:rsidRDefault="001B352B" w:rsidP="00403277">
      <w:pPr>
        <w:spacing w:after="200"/>
        <w:ind w:firstLine="567"/>
        <w:jc w:val="both"/>
        <w:rPr>
          <w:sz w:val="24"/>
          <w:szCs w:val="24"/>
        </w:rPr>
      </w:pPr>
      <w:r w:rsidRPr="00C21BA7">
        <w:rPr>
          <w:sz w:val="24"/>
          <w:szCs w:val="24"/>
        </w:rPr>
        <w:t>a) atender as exigências técnicas previstas em legislação sanitária pertinente, relacionada à operacionalização da prestação de serviço;</w:t>
      </w:r>
    </w:p>
    <w:p w:rsidR="001B352B" w:rsidRPr="00C21BA7" w:rsidRDefault="001B352B" w:rsidP="00403277">
      <w:pPr>
        <w:spacing w:after="200"/>
        <w:ind w:firstLine="567"/>
        <w:jc w:val="both"/>
        <w:rPr>
          <w:sz w:val="24"/>
          <w:szCs w:val="24"/>
        </w:rPr>
      </w:pPr>
      <w:r w:rsidRPr="00C21BA7">
        <w:rPr>
          <w:sz w:val="24"/>
          <w:szCs w:val="24"/>
        </w:rPr>
        <w:t>b) submeter-se a cadastro na Coordenação de Vigilância Sanitária de Portos, Aeroportos e Fronteiras da ANVISA no Estado ou Distrito Federal onde preste serviço.</w:t>
      </w:r>
    </w:p>
    <w:p w:rsidR="001B352B" w:rsidRPr="00403277" w:rsidRDefault="001B352B" w:rsidP="00403277">
      <w:pPr>
        <w:spacing w:after="200"/>
        <w:ind w:hanging="142"/>
        <w:jc w:val="center"/>
        <w:rPr>
          <w:b/>
          <w:bCs/>
          <w:sz w:val="24"/>
          <w:szCs w:val="24"/>
        </w:rPr>
      </w:pPr>
      <w:r w:rsidRPr="00403277">
        <w:rPr>
          <w:b/>
          <w:bCs/>
          <w:sz w:val="24"/>
          <w:szCs w:val="24"/>
        </w:rPr>
        <w:t>Seção II</w:t>
      </w:r>
    </w:p>
    <w:p w:rsidR="001B352B" w:rsidRPr="00403277" w:rsidRDefault="001B352B" w:rsidP="00403277">
      <w:pPr>
        <w:pStyle w:val="Ttulo7"/>
        <w:spacing w:after="200"/>
        <w:ind w:hanging="142"/>
        <w:rPr>
          <w:bCs w:val="0"/>
          <w:color w:val="auto"/>
          <w:sz w:val="24"/>
          <w:szCs w:val="24"/>
        </w:rPr>
      </w:pPr>
      <w:r w:rsidRPr="00403277">
        <w:rPr>
          <w:bCs w:val="0"/>
          <w:color w:val="auto"/>
          <w:sz w:val="24"/>
          <w:szCs w:val="24"/>
        </w:rPr>
        <w:t>Abrangência e Validade da Autorização de Funcionamento</w:t>
      </w:r>
    </w:p>
    <w:p w:rsidR="001B352B" w:rsidRPr="00C21BA7" w:rsidRDefault="001B352B" w:rsidP="00403277">
      <w:pPr>
        <w:pStyle w:val="Corpodetexto3"/>
        <w:spacing w:after="200"/>
        <w:ind w:firstLine="567"/>
        <w:rPr>
          <w:rFonts w:ascii="Times New Roman" w:hAnsi="Times New Roman" w:cs="Times New Roman"/>
        </w:rPr>
      </w:pPr>
      <w:r w:rsidRPr="00C21BA7">
        <w:rPr>
          <w:rFonts w:ascii="Times New Roman" w:hAnsi="Times New Roman" w:cs="Times New Roman"/>
        </w:rPr>
        <w:t>Art. 5º A Autorização de Funcionamento de que trata este Regulamento terá abrangência limitada ao Estado ou Distrito Federal onde a empresa realiza a sua prestação de serviço.</w:t>
      </w:r>
    </w:p>
    <w:p w:rsidR="001B352B" w:rsidRPr="00C21BA7" w:rsidRDefault="001B352B" w:rsidP="00403277">
      <w:pPr>
        <w:pStyle w:val="Corpodetexto3"/>
        <w:spacing w:after="200"/>
        <w:ind w:firstLine="567"/>
        <w:rPr>
          <w:rFonts w:ascii="Times New Roman" w:hAnsi="Times New Roman" w:cs="Times New Roman"/>
        </w:rPr>
      </w:pPr>
      <w:r w:rsidRPr="00C21BA7">
        <w:rPr>
          <w:rFonts w:ascii="Times New Roman" w:hAnsi="Times New Roman" w:cs="Times New Roman"/>
        </w:rPr>
        <w:t xml:space="preserve">§ 1º A unidade filial da empresa detentora de Autorização de Funcionamento de que trata este artigo que opere prestação de serviço em Terminais Aquaviários, Portos Organizados, Aeroportos, Postos de Fronteiras e Recintos Alfandegados, instaladas no Estado ou Distrito Federal, onde a empresa matriz preste serviço, está desobrigada de Autorização de Funcionamento, ficando sujeita ao cumprimento das exigências técnicas previstas neste Regulamento; </w:t>
      </w:r>
    </w:p>
    <w:p w:rsidR="001B352B" w:rsidRPr="00C21BA7" w:rsidRDefault="001B352B" w:rsidP="00403277">
      <w:pPr>
        <w:pStyle w:val="Corpodetexto3"/>
        <w:spacing w:after="200"/>
        <w:ind w:firstLine="567"/>
        <w:rPr>
          <w:rFonts w:ascii="Times New Roman" w:hAnsi="Times New Roman" w:cs="Times New Roman"/>
        </w:rPr>
      </w:pPr>
      <w:r w:rsidRPr="00C21BA7">
        <w:rPr>
          <w:rFonts w:ascii="Times New Roman" w:hAnsi="Times New Roman" w:cs="Times New Roman"/>
        </w:rPr>
        <w:t>§ 2º A unidade filial da empresa de que trata o parágrafo anterior, que opere prestação de serviço em Terminais Aquaviários, Portos Organizados, Aeroportos, Postos de Fronteiras e Recintos Alfandegados instalada em Estado diferente de onde a empresa matriz preste o serviço, deve solicitar a Autorização de Funcionamento à autoridade sanitária competente da ANVISA em exercício no Estado ou Distrito Federal, onde ocorre a prestação de serviço.</w:t>
      </w:r>
    </w:p>
    <w:p w:rsidR="001B352B" w:rsidRPr="00C21BA7" w:rsidRDefault="001B352B" w:rsidP="00403277">
      <w:pPr>
        <w:spacing w:after="200"/>
        <w:ind w:firstLine="567"/>
        <w:jc w:val="both"/>
        <w:rPr>
          <w:sz w:val="24"/>
          <w:szCs w:val="24"/>
        </w:rPr>
      </w:pPr>
      <w:r w:rsidRPr="00C21BA7">
        <w:rPr>
          <w:sz w:val="24"/>
          <w:szCs w:val="24"/>
        </w:rPr>
        <w:t>Art. 6º A validade da Autorização de Funcionamento de que trata este Regulamento é de 12 (meses) a contar da data de sua publicação em Diário Oficial da União.</w:t>
      </w:r>
    </w:p>
    <w:p w:rsidR="001B352B" w:rsidRPr="00403277" w:rsidRDefault="001B352B" w:rsidP="00403277">
      <w:pPr>
        <w:spacing w:after="200"/>
        <w:jc w:val="center"/>
        <w:rPr>
          <w:b/>
          <w:bCs/>
          <w:sz w:val="24"/>
          <w:szCs w:val="24"/>
        </w:rPr>
      </w:pPr>
      <w:r w:rsidRPr="00403277">
        <w:rPr>
          <w:b/>
          <w:bCs/>
          <w:sz w:val="24"/>
          <w:szCs w:val="24"/>
        </w:rPr>
        <w:t>Seção III</w:t>
      </w:r>
    </w:p>
    <w:p w:rsidR="001B352B" w:rsidRPr="00403277" w:rsidRDefault="001B352B" w:rsidP="00403277">
      <w:pPr>
        <w:pStyle w:val="Ttulo7"/>
        <w:spacing w:after="200"/>
        <w:rPr>
          <w:bCs w:val="0"/>
          <w:color w:val="auto"/>
          <w:sz w:val="24"/>
          <w:szCs w:val="24"/>
        </w:rPr>
      </w:pPr>
      <w:r w:rsidRPr="00403277">
        <w:rPr>
          <w:bCs w:val="0"/>
          <w:color w:val="auto"/>
          <w:sz w:val="24"/>
          <w:szCs w:val="24"/>
        </w:rPr>
        <w:t xml:space="preserve">Renovação da Autorização de Funcionamento </w:t>
      </w:r>
    </w:p>
    <w:p w:rsidR="001B352B" w:rsidRPr="00C21BA7" w:rsidRDefault="001B352B" w:rsidP="00403277">
      <w:pPr>
        <w:spacing w:after="200"/>
        <w:ind w:firstLine="567"/>
        <w:jc w:val="both"/>
        <w:rPr>
          <w:sz w:val="24"/>
          <w:szCs w:val="24"/>
        </w:rPr>
      </w:pPr>
      <w:r w:rsidRPr="00C21BA7">
        <w:rPr>
          <w:sz w:val="24"/>
          <w:szCs w:val="24"/>
        </w:rPr>
        <w:t>Art. 7º A renovação da Autorização de Funcionamento deve ser requerida à autoridade sanitária competente da ANVISA em exercício no Estado ou Distrito Federal, onde ocorre a prestação de serviço, até 30 (trinta) dias do antes do término de sua validade.</w:t>
      </w:r>
    </w:p>
    <w:p w:rsidR="001B352B" w:rsidRPr="00403277" w:rsidRDefault="001B352B" w:rsidP="00403277">
      <w:pPr>
        <w:pStyle w:val="Ttulo7"/>
        <w:spacing w:after="200"/>
        <w:rPr>
          <w:color w:val="auto"/>
          <w:sz w:val="24"/>
          <w:szCs w:val="24"/>
        </w:rPr>
      </w:pPr>
      <w:r w:rsidRPr="00403277">
        <w:rPr>
          <w:color w:val="auto"/>
          <w:sz w:val="24"/>
          <w:szCs w:val="24"/>
        </w:rPr>
        <w:t>Seção IV</w:t>
      </w:r>
    </w:p>
    <w:p w:rsidR="001B352B" w:rsidRPr="00403277" w:rsidRDefault="001B352B" w:rsidP="00403277">
      <w:pPr>
        <w:spacing w:after="200"/>
        <w:jc w:val="center"/>
        <w:rPr>
          <w:b/>
          <w:sz w:val="24"/>
          <w:szCs w:val="24"/>
        </w:rPr>
      </w:pPr>
      <w:r w:rsidRPr="00403277">
        <w:rPr>
          <w:b/>
          <w:sz w:val="24"/>
          <w:szCs w:val="24"/>
        </w:rPr>
        <w:t xml:space="preserve">Comunicação sobre Alteração na Autorização de Funcionamento </w:t>
      </w:r>
    </w:p>
    <w:p w:rsidR="001B352B" w:rsidRPr="00C21BA7" w:rsidRDefault="001B352B" w:rsidP="00403277">
      <w:pPr>
        <w:spacing w:after="200"/>
        <w:ind w:firstLine="567"/>
        <w:jc w:val="both"/>
        <w:rPr>
          <w:sz w:val="24"/>
          <w:szCs w:val="24"/>
        </w:rPr>
      </w:pPr>
    </w:p>
    <w:p w:rsidR="001B352B" w:rsidRPr="00C21BA7" w:rsidRDefault="001B352B" w:rsidP="00403277">
      <w:pPr>
        <w:spacing w:after="200"/>
        <w:ind w:firstLine="567"/>
        <w:jc w:val="both"/>
        <w:rPr>
          <w:sz w:val="24"/>
          <w:szCs w:val="24"/>
        </w:rPr>
      </w:pPr>
      <w:r w:rsidRPr="00C21BA7">
        <w:rPr>
          <w:sz w:val="24"/>
          <w:szCs w:val="24"/>
        </w:rPr>
        <w:t>Art. 8º Será obrigatória a comunicação imediata à autoridade sanitária competente da ANVISA em exercício no Estado ou Distrito Federal, onde se encontra localizada a empresa detentora de Autorização de Funcionamento, das ocorrências de: alteração da sua razão social; mudança de endereço da sede, responsável técnico ou representante legal; ampliações ou exclusões de atividades e inclusão ou exclusão de pessoas legalmente habilitadas a protocolarem documentos e receberem termos legais expedidos pela autoridade sanitária.</w:t>
      </w:r>
    </w:p>
    <w:p w:rsidR="001B352B" w:rsidRPr="00C21BA7" w:rsidRDefault="001B352B" w:rsidP="00403277">
      <w:pPr>
        <w:spacing w:after="200"/>
        <w:ind w:firstLine="567"/>
        <w:jc w:val="both"/>
        <w:rPr>
          <w:sz w:val="24"/>
          <w:szCs w:val="24"/>
        </w:rPr>
      </w:pPr>
      <w:r w:rsidRPr="00C21BA7">
        <w:rPr>
          <w:sz w:val="24"/>
          <w:szCs w:val="24"/>
        </w:rPr>
        <w:t xml:space="preserve">Parágrafo único. A exigência de que trata este artigo aplicar-se-á também a unidade filial da empresa detentora da Autorização de Funcionamento. </w:t>
      </w:r>
    </w:p>
    <w:p w:rsidR="001B352B" w:rsidRPr="00403277" w:rsidRDefault="001B352B" w:rsidP="00403277">
      <w:pPr>
        <w:pStyle w:val="Corpodetexto3"/>
        <w:spacing w:after="200"/>
        <w:jc w:val="center"/>
        <w:rPr>
          <w:rFonts w:ascii="Times New Roman" w:hAnsi="Times New Roman" w:cs="Times New Roman"/>
          <w:b/>
          <w:bCs/>
        </w:rPr>
      </w:pPr>
      <w:r w:rsidRPr="00403277">
        <w:rPr>
          <w:rFonts w:ascii="Times New Roman" w:hAnsi="Times New Roman" w:cs="Times New Roman"/>
          <w:b/>
          <w:bCs/>
        </w:rPr>
        <w:t>Seção V</w:t>
      </w:r>
    </w:p>
    <w:p w:rsidR="001B352B" w:rsidRPr="00403277" w:rsidRDefault="001B352B" w:rsidP="00403277">
      <w:pPr>
        <w:pStyle w:val="Corpodetexto3"/>
        <w:spacing w:after="200"/>
        <w:jc w:val="center"/>
        <w:rPr>
          <w:rFonts w:ascii="Times New Roman" w:hAnsi="Times New Roman" w:cs="Times New Roman"/>
          <w:b/>
        </w:rPr>
      </w:pPr>
      <w:r w:rsidRPr="00403277">
        <w:rPr>
          <w:rFonts w:ascii="Times New Roman" w:hAnsi="Times New Roman" w:cs="Times New Roman"/>
          <w:b/>
        </w:rPr>
        <w:t>Cancelamento de Licença (alvará) Sanitária</w:t>
      </w:r>
    </w:p>
    <w:p w:rsidR="001B352B" w:rsidRPr="00C21BA7" w:rsidRDefault="001B352B" w:rsidP="00403277">
      <w:pPr>
        <w:spacing w:after="200"/>
        <w:ind w:firstLine="567"/>
        <w:jc w:val="both"/>
        <w:rPr>
          <w:sz w:val="24"/>
          <w:szCs w:val="24"/>
        </w:rPr>
      </w:pPr>
      <w:r w:rsidRPr="00C21BA7">
        <w:rPr>
          <w:sz w:val="24"/>
          <w:szCs w:val="24"/>
        </w:rPr>
        <w:t xml:space="preserve">Art. 9º A empresa detentora de Autorização de Funcionamento deve comunicar o cancelamento da licença sanitária ou documento correspondente de que trata o art. 3º, à autoridade sanitária da ANVISA em exercício nas unidades federadas, onde ocorre a prestação de serviço. </w:t>
      </w:r>
    </w:p>
    <w:p w:rsidR="001B352B" w:rsidRPr="00403277" w:rsidRDefault="001B352B" w:rsidP="00403277">
      <w:pPr>
        <w:pStyle w:val="Ttulo4"/>
        <w:spacing w:after="200"/>
        <w:rPr>
          <w:color w:val="auto"/>
          <w:sz w:val="24"/>
          <w:szCs w:val="24"/>
        </w:rPr>
      </w:pPr>
      <w:r w:rsidRPr="00403277">
        <w:rPr>
          <w:color w:val="auto"/>
          <w:sz w:val="24"/>
          <w:szCs w:val="24"/>
        </w:rPr>
        <w:t>Seção VI</w:t>
      </w:r>
    </w:p>
    <w:p w:rsidR="001B352B" w:rsidRPr="00403277" w:rsidRDefault="001B352B" w:rsidP="00403277">
      <w:pPr>
        <w:pStyle w:val="Ttulo4"/>
        <w:spacing w:after="200"/>
        <w:rPr>
          <w:bCs w:val="0"/>
          <w:color w:val="auto"/>
          <w:sz w:val="24"/>
          <w:szCs w:val="24"/>
        </w:rPr>
      </w:pPr>
      <w:r w:rsidRPr="00403277">
        <w:rPr>
          <w:bCs w:val="0"/>
          <w:color w:val="auto"/>
          <w:sz w:val="24"/>
          <w:szCs w:val="24"/>
        </w:rPr>
        <w:t>Responsável técnico</w:t>
      </w:r>
    </w:p>
    <w:p w:rsidR="001B352B" w:rsidRPr="00C21BA7" w:rsidRDefault="001B352B" w:rsidP="00403277">
      <w:pPr>
        <w:spacing w:after="200"/>
        <w:ind w:firstLine="567"/>
        <w:jc w:val="both"/>
        <w:rPr>
          <w:sz w:val="24"/>
          <w:szCs w:val="24"/>
        </w:rPr>
      </w:pPr>
      <w:r w:rsidRPr="00C21BA7">
        <w:rPr>
          <w:sz w:val="24"/>
          <w:szCs w:val="24"/>
        </w:rPr>
        <w:t>Art. 10. A formação profissional do responsável técnico pela prestação de serviço de que trata este Capítulo, quando exigida; deve atender ao disposto em legislação sanitária pertinente de nível Federal, Distrito Federal, Estado ou Município.</w:t>
      </w:r>
    </w:p>
    <w:p w:rsidR="001B352B" w:rsidRPr="00403277" w:rsidRDefault="001B352B" w:rsidP="00403277">
      <w:pPr>
        <w:pStyle w:val="Corpodetexto3"/>
        <w:spacing w:after="200"/>
        <w:jc w:val="center"/>
        <w:rPr>
          <w:rFonts w:ascii="Times New Roman" w:hAnsi="Times New Roman" w:cs="Times New Roman"/>
          <w:b/>
          <w:bCs/>
        </w:rPr>
      </w:pPr>
      <w:r w:rsidRPr="00403277">
        <w:rPr>
          <w:rFonts w:ascii="Times New Roman" w:hAnsi="Times New Roman" w:cs="Times New Roman"/>
          <w:b/>
          <w:bCs/>
        </w:rPr>
        <w:t>Seção VII</w:t>
      </w:r>
    </w:p>
    <w:p w:rsidR="001B352B" w:rsidRPr="00403277" w:rsidRDefault="001B352B" w:rsidP="00403277">
      <w:pPr>
        <w:pStyle w:val="Corpodetexto3"/>
        <w:spacing w:after="200"/>
        <w:jc w:val="center"/>
        <w:rPr>
          <w:rFonts w:ascii="Times New Roman" w:hAnsi="Times New Roman" w:cs="Times New Roman"/>
          <w:b/>
        </w:rPr>
      </w:pPr>
      <w:r w:rsidRPr="00403277">
        <w:rPr>
          <w:rFonts w:ascii="Times New Roman" w:hAnsi="Times New Roman" w:cs="Times New Roman"/>
          <w:b/>
        </w:rPr>
        <w:t>Taxa de Fiscalização de Vigilância Sanitária</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Art. 11. O comprovante de efetivação do pagamento de taxa de fiscalização de vigilância sanitária relativo à Autorização de Funcionamento de Empresa que opere a prestação de serviço de que trata o artigo 2º deste Regulamento, deve ser exigido por prestação de serviço pleiteada.</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Parágrafo único. Excetua-se do disposto neste artigo a exigência de pagamento de taxa de fiscalização de vigilância sanitária para a autorização de funcionamento de empresa que opere prestação de serviço de apoio de veículos terrestres de transporte coletivo internacional.</w:t>
      </w:r>
    </w:p>
    <w:p w:rsidR="001B352B" w:rsidRPr="00403277" w:rsidRDefault="001B352B" w:rsidP="00403277">
      <w:pPr>
        <w:pStyle w:val="Ttulo7"/>
        <w:spacing w:after="200"/>
        <w:rPr>
          <w:color w:val="auto"/>
          <w:sz w:val="24"/>
          <w:szCs w:val="24"/>
        </w:rPr>
      </w:pPr>
      <w:r w:rsidRPr="00403277">
        <w:rPr>
          <w:color w:val="auto"/>
          <w:sz w:val="24"/>
          <w:szCs w:val="24"/>
        </w:rPr>
        <w:t>Seção VIII</w:t>
      </w:r>
    </w:p>
    <w:p w:rsidR="001B352B" w:rsidRPr="00403277" w:rsidRDefault="001B352B" w:rsidP="00403277">
      <w:pPr>
        <w:pStyle w:val="Ttulo7"/>
        <w:spacing w:after="200"/>
        <w:rPr>
          <w:bCs w:val="0"/>
          <w:color w:val="auto"/>
          <w:sz w:val="24"/>
          <w:szCs w:val="24"/>
        </w:rPr>
      </w:pPr>
      <w:r w:rsidRPr="00403277">
        <w:rPr>
          <w:bCs w:val="0"/>
          <w:color w:val="auto"/>
          <w:sz w:val="24"/>
          <w:szCs w:val="24"/>
        </w:rPr>
        <w:t>Petição da Autorização de Funcionamento</w:t>
      </w:r>
    </w:p>
    <w:p w:rsidR="001B352B" w:rsidRPr="00C21BA7" w:rsidRDefault="001B352B" w:rsidP="00403277">
      <w:pPr>
        <w:spacing w:after="200"/>
        <w:ind w:firstLine="567"/>
        <w:jc w:val="both"/>
        <w:rPr>
          <w:sz w:val="24"/>
          <w:szCs w:val="24"/>
        </w:rPr>
      </w:pPr>
      <w:r w:rsidRPr="00C21BA7">
        <w:rPr>
          <w:sz w:val="24"/>
          <w:szCs w:val="24"/>
        </w:rPr>
        <w:t>Art. 12. A empresa interessada na Concessão, Renovação, Alteração ou Cancelamento da Autorização de Funcionamento de serviços de que trata o artigo 2º deste Regulamento, bem como o cadastro de empresa filial, deve efetuar seu pleito através da Petição de Autorização de Funcionamento de Empresas Prestadoras de Serviços de Interesse da Saúde Pública em Portos, Aeroportos, Fronteiras, Recintos Alfandegados e Pontos de Apoio de Veículos Terrestres de Transporte Coletivo Internacional, conforme Anexo I.</w:t>
      </w:r>
    </w:p>
    <w:p w:rsidR="001B352B" w:rsidRPr="00403277" w:rsidRDefault="001B352B" w:rsidP="00403277">
      <w:pPr>
        <w:spacing w:after="200"/>
        <w:jc w:val="center"/>
        <w:rPr>
          <w:b/>
          <w:bCs/>
          <w:sz w:val="24"/>
          <w:szCs w:val="24"/>
        </w:rPr>
      </w:pPr>
      <w:r w:rsidRPr="00403277">
        <w:rPr>
          <w:b/>
          <w:bCs/>
          <w:sz w:val="24"/>
          <w:szCs w:val="24"/>
        </w:rPr>
        <w:t>Seção IX</w:t>
      </w:r>
    </w:p>
    <w:p w:rsidR="001B352B" w:rsidRPr="00403277" w:rsidRDefault="001B352B" w:rsidP="00403277">
      <w:pPr>
        <w:spacing w:after="200"/>
        <w:jc w:val="center"/>
        <w:rPr>
          <w:b/>
          <w:sz w:val="24"/>
          <w:szCs w:val="24"/>
        </w:rPr>
      </w:pPr>
      <w:r w:rsidRPr="00403277">
        <w:rPr>
          <w:b/>
          <w:sz w:val="24"/>
          <w:szCs w:val="24"/>
        </w:rPr>
        <w:t>Certificado de Autorização de Funcionamento de Empresas Prestadoras de Serviços de Interesse da Saúde Pública em Portos, Aeroportos, Postos de Fronteira e Recintos Alfandegados</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Art. 13. Instituir e aprovar o Certificado de Autorização de Funcionamento de Empresas Prestadoras de Serviços de Interesse da Saúde Pública em Portos, Aeroportos, Postos de Fronteira, Recintos Alfandegados e Pontos de Apoio de Veículos Terrestres de Transporte Coletivo Internacional, conforme Anexo II.</w:t>
      </w:r>
    </w:p>
    <w:p w:rsidR="001B352B" w:rsidRPr="00C21BA7" w:rsidRDefault="001B352B" w:rsidP="00403277">
      <w:pPr>
        <w:spacing w:after="200"/>
        <w:ind w:firstLine="567"/>
        <w:jc w:val="both"/>
        <w:rPr>
          <w:b/>
          <w:bCs/>
          <w:sz w:val="24"/>
          <w:szCs w:val="24"/>
        </w:rPr>
      </w:pPr>
      <w:r w:rsidRPr="00C21BA7">
        <w:rPr>
          <w:sz w:val="24"/>
          <w:szCs w:val="24"/>
        </w:rPr>
        <w:t>Parágrafo único. A emissão da 2ª via do Certificado de que trata este artigo, dar-se-á a partir de petição encaminhada à Coordenação de Vigilância Sanitária de Portos, Aeroportos e Fronteiras do Estado onde a empresa opere sua prestação de serviço.</w:t>
      </w:r>
    </w:p>
    <w:p w:rsidR="001B352B" w:rsidRPr="00403277" w:rsidRDefault="001B352B" w:rsidP="00403277">
      <w:pPr>
        <w:pStyle w:val="Ttulo6"/>
        <w:spacing w:after="200"/>
        <w:rPr>
          <w:rFonts w:ascii="Times New Roman" w:hAnsi="Times New Roman" w:cs="Times New Roman"/>
          <w:color w:val="auto"/>
          <w:sz w:val="24"/>
          <w:szCs w:val="24"/>
        </w:rPr>
      </w:pPr>
      <w:r w:rsidRPr="00403277">
        <w:rPr>
          <w:rFonts w:ascii="Times New Roman" w:hAnsi="Times New Roman" w:cs="Times New Roman"/>
          <w:color w:val="auto"/>
          <w:sz w:val="24"/>
          <w:szCs w:val="24"/>
        </w:rPr>
        <w:t>Seção X</w:t>
      </w:r>
    </w:p>
    <w:p w:rsidR="001B352B" w:rsidRPr="00403277" w:rsidRDefault="001B352B" w:rsidP="00403277">
      <w:pPr>
        <w:pStyle w:val="Ttulo8"/>
        <w:spacing w:after="200"/>
        <w:rPr>
          <w:rFonts w:ascii="Times New Roman" w:hAnsi="Times New Roman" w:cs="Times New Roman"/>
          <w:bCs w:val="0"/>
          <w:color w:val="auto"/>
        </w:rPr>
      </w:pPr>
      <w:r w:rsidRPr="00403277">
        <w:rPr>
          <w:rFonts w:ascii="Times New Roman" w:hAnsi="Times New Roman" w:cs="Times New Roman"/>
          <w:bCs w:val="0"/>
          <w:color w:val="auto"/>
        </w:rPr>
        <w:t>Documentação Exigida</w:t>
      </w:r>
    </w:p>
    <w:p w:rsidR="001B352B" w:rsidRPr="00C21BA7" w:rsidRDefault="001B352B" w:rsidP="00403277">
      <w:pPr>
        <w:pStyle w:val="Corpodetexto"/>
        <w:spacing w:after="200"/>
        <w:ind w:firstLine="567"/>
        <w:rPr>
          <w:rFonts w:ascii="Times New Roman" w:hAnsi="Times New Roman" w:cs="Times New Roman"/>
          <w:color w:val="auto"/>
        </w:rPr>
      </w:pPr>
      <w:r w:rsidRPr="00C21BA7">
        <w:rPr>
          <w:rFonts w:ascii="Times New Roman" w:hAnsi="Times New Roman" w:cs="Times New Roman"/>
          <w:color w:val="auto"/>
        </w:rPr>
        <w:t>Art. 14. Instituir e aprovar, conforme anexo III, a lista de documentos a serem apresentados pela empresa que preste serviço de que trata o artigo 2º deste Regulamento, à autoridade sanitária competente da ANVISA em exercício nas unidades federadas, quando de pleito relacionado à concessão da Autorização de Funcionamento de Empresa.</w:t>
      </w:r>
    </w:p>
    <w:p w:rsidR="001B352B" w:rsidRPr="00C21BA7" w:rsidRDefault="001B352B" w:rsidP="00403277">
      <w:pPr>
        <w:pStyle w:val="Corpodetexto"/>
        <w:spacing w:after="200"/>
        <w:ind w:firstLine="567"/>
        <w:rPr>
          <w:rFonts w:ascii="Times New Roman" w:hAnsi="Times New Roman" w:cs="Times New Roman"/>
          <w:color w:val="auto"/>
        </w:rPr>
      </w:pPr>
      <w:r w:rsidRPr="00C21BA7">
        <w:rPr>
          <w:rFonts w:ascii="Times New Roman" w:hAnsi="Times New Roman" w:cs="Times New Roman"/>
          <w:color w:val="auto"/>
        </w:rPr>
        <w:t xml:space="preserve">Art. 15. Instituir e aprovar, conforme anexo IV, a lista de documentos a serem apresentados pela empresa quando se tratar de pleito de renovação, alteração de razão social, mudança de endereço, mudança de responsável técnico, representante legal e cancelamento da Autorização de Funcionamento de Empresa que preste serviço de que trata o artigo 2º deste Regulamento, à autoridade sanitária competente da ANVISA em exercício nas unidades federadas. </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Parágrafo único. A solicitação formal de mudança de CNPJ, pela empresa, deve ser considerada como cancelamento da Autorização de Funcionamento.</w:t>
      </w:r>
    </w:p>
    <w:p w:rsidR="001B352B" w:rsidRPr="00C21BA7" w:rsidRDefault="001B352B" w:rsidP="00403277">
      <w:pPr>
        <w:spacing w:after="200"/>
        <w:ind w:firstLine="567"/>
        <w:jc w:val="both"/>
        <w:rPr>
          <w:sz w:val="24"/>
          <w:szCs w:val="24"/>
        </w:rPr>
      </w:pPr>
      <w:r w:rsidRPr="00C21BA7">
        <w:rPr>
          <w:sz w:val="24"/>
          <w:szCs w:val="24"/>
        </w:rPr>
        <w:t>Art. 16. Os documentos de que tratam os anexos III e IV deste Regulamento, devem apresentar-se à autoridade sanitária competente da ANVISA assinados pelo representante legal da empresa.</w:t>
      </w:r>
    </w:p>
    <w:p w:rsidR="001B352B" w:rsidRPr="00C21BA7" w:rsidRDefault="001B352B" w:rsidP="00403277">
      <w:pPr>
        <w:pStyle w:val="Corpodetexto2"/>
        <w:spacing w:after="200"/>
        <w:ind w:firstLine="567"/>
        <w:rPr>
          <w:rFonts w:ascii="Times New Roman" w:hAnsi="Times New Roman" w:cs="Times New Roman"/>
          <w:color w:val="auto"/>
          <w:sz w:val="24"/>
          <w:szCs w:val="24"/>
        </w:rPr>
      </w:pPr>
      <w:r w:rsidRPr="00C21BA7">
        <w:rPr>
          <w:rFonts w:ascii="Times New Roman" w:hAnsi="Times New Roman" w:cs="Times New Roman"/>
          <w:color w:val="auto"/>
          <w:sz w:val="24"/>
          <w:szCs w:val="24"/>
        </w:rPr>
        <w:t>Parágrafo único. Os documentos técnicos de que tratam os anexos deste artigo, devem apresentar-se à autoridade sanitária da ANVISA assinados também pelo responsável técnico da empresa, quando se tratar de Prestação de Serviço, cuja legislação sanitária pertinente Federal, Estadual, Distrito Federal ou Municipal, exija a responsabilidade técnica.</w:t>
      </w:r>
    </w:p>
    <w:p w:rsidR="001B352B" w:rsidRPr="00403277" w:rsidRDefault="001B352B" w:rsidP="00403277">
      <w:pPr>
        <w:pStyle w:val="Ttulo2"/>
        <w:spacing w:after="200"/>
        <w:ind w:firstLine="567"/>
        <w:jc w:val="center"/>
        <w:rPr>
          <w:rFonts w:ascii="Times New Roman" w:hAnsi="Times New Roman" w:cs="Times New Roman"/>
        </w:rPr>
      </w:pPr>
      <w:r w:rsidRPr="00403277">
        <w:rPr>
          <w:rFonts w:ascii="Times New Roman" w:hAnsi="Times New Roman" w:cs="Times New Roman"/>
        </w:rPr>
        <w:t>Seção XI</w:t>
      </w:r>
    </w:p>
    <w:p w:rsidR="001B352B" w:rsidRPr="00403277" w:rsidRDefault="001B352B" w:rsidP="00403277">
      <w:pPr>
        <w:spacing w:after="200"/>
        <w:ind w:firstLine="567"/>
        <w:jc w:val="center"/>
        <w:rPr>
          <w:b/>
          <w:bCs/>
          <w:sz w:val="24"/>
          <w:szCs w:val="24"/>
        </w:rPr>
      </w:pPr>
      <w:r w:rsidRPr="00403277">
        <w:rPr>
          <w:b/>
          <w:sz w:val="24"/>
          <w:szCs w:val="24"/>
        </w:rPr>
        <w:t>Disposições Finais</w:t>
      </w:r>
    </w:p>
    <w:p w:rsidR="001B352B" w:rsidRPr="00C21BA7" w:rsidRDefault="001B352B" w:rsidP="00403277">
      <w:pPr>
        <w:spacing w:after="200"/>
        <w:ind w:firstLine="567"/>
        <w:jc w:val="both"/>
        <w:rPr>
          <w:sz w:val="24"/>
          <w:szCs w:val="24"/>
        </w:rPr>
      </w:pPr>
    </w:p>
    <w:p w:rsidR="001B352B" w:rsidRPr="00C21BA7" w:rsidRDefault="001B352B" w:rsidP="00403277">
      <w:pPr>
        <w:pStyle w:val="Recuodecorpodetexto3"/>
        <w:spacing w:after="200"/>
        <w:ind w:firstLine="567"/>
        <w:rPr>
          <w:color w:val="auto"/>
          <w:sz w:val="24"/>
          <w:szCs w:val="24"/>
        </w:rPr>
      </w:pPr>
      <w:r w:rsidRPr="00C21BA7">
        <w:rPr>
          <w:color w:val="auto"/>
          <w:sz w:val="24"/>
          <w:szCs w:val="24"/>
        </w:rPr>
        <w:t>Art. 17. A inspeção sanitária de estabelecimento instalado em área externa de Terminais Aquaviários, Portos Organizados, Aeroportos, Postos de Fronteiras e Recintos Alfandegados, que tenha vínculo com a prestação de serviços de que trata este Regulamento, deve ser realizada pela autoridade sanitária competente do Sistema Único de Saúde -SUS.</w:t>
      </w:r>
    </w:p>
    <w:p w:rsidR="00403277" w:rsidRDefault="00403277" w:rsidP="00403277">
      <w:pPr>
        <w:pStyle w:val="Recuodecorpodetexto3"/>
        <w:spacing w:after="200"/>
        <w:ind w:firstLine="567"/>
        <w:jc w:val="center"/>
        <w:rPr>
          <w:color w:val="auto"/>
          <w:sz w:val="24"/>
          <w:szCs w:val="24"/>
        </w:rPr>
      </w:pPr>
    </w:p>
    <w:p w:rsidR="001B352B" w:rsidRPr="00403277" w:rsidRDefault="004753C0" w:rsidP="0014728F">
      <w:pPr>
        <w:pStyle w:val="Recuodecorpodetexto3"/>
        <w:spacing w:after="200"/>
        <w:ind w:firstLine="0"/>
        <w:jc w:val="center"/>
        <w:rPr>
          <w:b/>
          <w:color w:val="auto"/>
          <w:sz w:val="24"/>
          <w:szCs w:val="24"/>
        </w:rPr>
      </w:pPr>
      <w:r w:rsidRPr="00403277">
        <w:rPr>
          <w:b/>
          <w:color w:val="auto"/>
          <w:sz w:val="24"/>
          <w:szCs w:val="24"/>
        </w:rPr>
        <w:t>ANEXO I</w:t>
      </w:r>
    </w:p>
    <w:tbl>
      <w:tblPr>
        <w:tblpPr w:leftFromText="141" w:rightFromText="141" w:vertAnchor="text" w:horzAnchor="margin" w:tblpXSpec="center" w:tblpY="-306"/>
        <w:tblW w:w="10704" w:type="dxa"/>
        <w:tblLayout w:type="fixed"/>
        <w:tblCellMar>
          <w:left w:w="70" w:type="dxa"/>
          <w:right w:w="70" w:type="dxa"/>
        </w:tblCellMar>
        <w:tblLook w:val="0000" w:firstRow="0" w:lastRow="0" w:firstColumn="0" w:lastColumn="0" w:noHBand="0" w:noVBand="0"/>
      </w:tblPr>
      <w:tblGrid>
        <w:gridCol w:w="516"/>
        <w:gridCol w:w="850"/>
        <w:gridCol w:w="4536"/>
        <w:gridCol w:w="1701"/>
        <w:gridCol w:w="426"/>
        <w:gridCol w:w="2675"/>
      </w:tblGrid>
      <w:tr w:rsidR="004753C0" w:rsidRPr="004753C0" w:rsidTr="004753C0">
        <w:trPr>
          <w:cantSplit/>
          <w:trHeight w:val="280"/>
        </w:trPr>
        <w:tc>
          <w:tcPr>
            <w:tcW w:w="1366" w:type="dxa"/>
            <w:gridSpan w:val="2"/>
            <w:vMerge w:val="restart"/>
            <w:tcBorders>
              <w:top w:val="nil"/>
              <w:left w:val="nil"/>
              <w:right w:val="nil"/>
            </w:tcBorders>
          </w:tcPr>
          <w:p w:rsidR="004753C0" w:rsidRPr="004753C0" w:rsidRDefault="004753C0" w:rsidP="004753C0">
            <w:pPr>
              <w:rPr>
                <w:rFonts w:ascii="Arial" w:hAnsi="Arial" w:cs="Arial"/>
              </w:rPr>
            </w:pPr>
            <w:bookmarkStart w:id="1" w:name="OLE_LINK1"/>
            <w:r w:rsidRPr="004753C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5pt;height:53.25pt" fillcolor="window">
                  <v:imagedata r:id="rId7" o:title=""/>
                </v:shape>
              </w:pict>
            </w:r>
          </w:p>
        </w:tc>
        <w:tc>
          <w:tcPr>
            <w:tcW w:w="4536" w:type="dxa"/>
            <w:tcBorders>
              <w:top w:val="nil"/>
              <w:left w:val="nil"/>
              <w:right w:val="nil"/>
            </w:tcBorders>
          </w:tcPr>
          <w:p w:rsidR="004753C0" w:rsidRPr="004753C0" w:rsidRDefault="004753C0" w:rsidP="004753C0">
            <w:pPr>
              <w:rPr>
                <w:rFonts w:ascii="Arial" w:hAnsi="Arial" w:cs="Arial"/>
                <w:b/>
                <w:bCs/>
                <w:color w:val="0000FF"/>
              </w:rPr>
            </w:pPr>
            <w:r w:rsidRPr="004753C0">
              <w:rPr>
                <w:rFonts w:ascii="Arial" w:hAnsi="Arial" w:cs="Arial"/>
                <w:color w:val="000080"/>
              </w:rPr>
              <w:br/>
            </w:r>
            <w:r w:rsidRPr="004753C0">
              <w:rPr>
                <w:rFonts w:ascii="Arial" w:hAnsi="Arial" w:cs="Arial"/>
                <w:b/>
                <w:bCs/>
                <w:color w:val="0000FF"/>
              </w:rPr>
              <w:t>Agência Nacional de Vigilância Sanitária</w:t>
            </w:r>
          </w:p>
        </w:tc>
        <w:tc>
          <w:tcPr>
            <w:tcW w:w="1701" w:type="dxa"/>
            <w:vMerge w:val="restart"/>
            <w:tcBorders>
              <w:top w:val="nil"/>
              <w:left w:val="nil"/>
              <w:right w:val="single" w:sz="4" w:space="0" w:color="auto"/>
            </w:tcBorders>
          </w:tcPr>
          <w:p w:rsidR="004753C0" w:rsidRPr="004753C0" w:rsidRDefault="004753C0" w:rsidP="004753C0">
            <w:pPr>
              <w:jc w:val="right"/>
              <w:rPr>
                <w:rFonts w:ascii="Arial" w:hAnsi="Arial" w:cs="Arial"/>
              </w:rPr>
            </w:pPr>
            <w:r w:rsidRPr="004753C0">
              <w:rPr>
                <w:rFonts w:ascii="Arial" w:hAnsi="Arial" w:cs="Arial"/>
                <w:b/>
              </w:rPr>
              <w:br/>
            </w:r>
            <w:bookmarkStart w:id="2" w:name="OLE_LINK4"/>
            <w:r w:rsidRPr="004753C0">
              <w:rPr>
                <w:rFonts w:ascii="Arial" w:hAnsi="Arial" w:cs="Arial"/>
                <w:b/>
              </w:rPr>
              <w:pict>
                <v:shape id="_x0000_i1028" type="#_x0000_t75" style="width:77.25pt;height:20.25pt" fillcolor="window">
                  <v:imagedata r:id="rId8" o:title=""/>
                </v:shape>
              </w:pict>
            </w:r>
            <w:bookmarkEnd w:id="2"/>
          </w:p>
        </w:tc>
        <w:tc>
          <w:tcPr>
            <w:tcW w:w="426" w:type="dxa"/>
            <w:tcBorders>
              <w:top w:val="single" w:sz="4" w:space="0" w:color="auto"/>
              <w:left w:val="single" w:sz="4" w:space="0" w:color="auto"/>
              <w:bottom w:val="single" w:sz="4" w:space="0" w:color="auto"/>
              <w:right w:val="single" w:sz="4" w:space="0" w:color="auto"/>
            </w:tcBorders>
            <w:vAlign w:val="center"/>
          </w:tcPr>
          <w:p w:rsidR="004753C0" w:rsidRPr="004753C0" w:rsidRDefault="004753C0" w:rsidP="004753C0">
            <w:pPr>
              <w:rPr>
                <w:rFonts w:ascii="Arial" w:hAnsi="Arial" w:cs="Arial"/>
                <w:b/>
                <w:bCs/>
              </w:rPr>
            </w:pPr>
            <w:r w:rsidRPr="004753C0">
              <w:rPr>
                <w:rFonts w:ascii="Arial" w:hAnsi="Arial" w:cs="Arial"/>
                <w:b/>
                <w:bCs/>
              </w:rPr>
              <w:t>01</w:t>
            </w:r>
          </w:p>
        </w:tc>
        <w:tc>
          <w:tcPr>
            <w:tcW w:w="2675" w:type="dxa"/>
            <w:tcBorders>
              <w:top w:val="single" w:sz="4" w:space="0" w:color="auto"/>
              <w:left w:val="single" w:sz="4" w:space="0" w:color="auto"/>
              <w:bottom w:val="single" w:sz="4" w:space="0" w:color="auto"/>
              <w:right w:val="single" w:sz="4" w:space="0" w:color="auto"/>
            </w:tcBorders>
            <w:vAlign w:val="center"/>
          </w:tcPr>
          <w:p w:rsidR="004753C0" w:rsidRPr="004753C0" w:rsidRDefault="004753C0" w:rsidP="004753C0">
            <w:pPr>
              <w:keepNext/>
              <w:ind w:right="-194"/>
              <w:outlineLvl w:val="4"/>
              <w:rPr>
                <w:rFonts w:ascii="Arial" w:hAnsi="Arial" w:cs="Arial"/>
                <w:b/>
              </w:rPr>
            </w:pPr>
            <w:r w:rsidRPr="004753C0">
              <w:rPr>
                <w:rFonts w:ascii="Arial" w:hAnsi="Arial" w:cs="Arial"/>
                <w:b/>
              </w:rPr>
              <w:t>Identificação do Documento</w:t>
            </w:r>
          </w:p>
        </w:tc>
      </w:tr>
      <w:bookmarkEnd w:id="1"/>
      <w:tr w:rsidR="004753C0" w:rsidRPr="004753C0" w:rsidTr="004753C0">
        <w:trPr>
          <w:cantSplit/>
          <w:trHeight w:val="1252"/>
        </w:trPr>
        <w:tc>
          <w:tcPr>
            <w:tcW w:w="1366" w:type="dxa"/>
            <w:gridSpan w:val="2"/>
            <w:vMerge/>
            <w:tcBorders>
              <w:left w:val="nil"/>
              <w:bottom w:val="nil"/>
              <w:right w:val="nil"/>
            </w:tcBorders>
          </w:tcPr>
          <w:p w:rsidR="004753C0" w:rsidRPr="004753C0" w:rsidRDefault="004753C0" w:rsidP="004753C0">
            <w:pPr>
              <w:rPr>
                <w:rFonts w:ascii="Arial" w:hAnsi="Arial" w:cs="Arial"/>
              </w:rPr>
            </w:pPr>
          </w:p>
        </w:tc>
        <w:tc>
          <w:tcPr>
            <w:tcW w:w="4536" w:type="dxa"/>
            <w:tcBorders>
              <w:left w:val="nil"/>
              <w:bottom w:val="nil"/>
              <w:right w:val="nil"/>
            </w:tcBorders>
          </w:tcPr>
          <w:p w:rsidR="004753C0" w:rsidRPr="004753C0" w:rsidRDefault="004753C0" w:rsidP="004753C0">
            <w:pPr>
              <w:jc w:val="center"/>
              <w:rPr>
                <w:rFonts w:ascii="Arial" w:hAnsi="Arial" w:cs="Arial"/>
                <w:b/>
                <w:bCs/>
                <w:color w:val="000080"/>
              </w:rPr>
            </w:pPr>
            <w:r w:rsidRPr="004753C0">
              <w:rPr>
                <w:rFonts w:ascii="Arial" w:hAnsi="Arial" w:cs="Arial"/>
                <w:b/>
                <w:bCs/>
                <w:color w:val="000000"/>
              </w:rPr>
              <w:t>Petição de Autorização de Funcionamento de Empresas Prestadoras de Serviços de Interesse da Saúde Pública em Portos, Aeroportos, Fronteiras, Recintos Alfandegados e Pontos de Apoio de Veículos Terrestres de Transporte Coletivo Internacional</w:t>
            </w:r>
          </w:p>
        </w:tc>
        <w:tc>
          <w:tcPr>
            <w:tcW w:w="1701" w:type="dxa"/>
            <w:vMerge/>
            <w:tcBorders>
              <w:left w:val="nil"/>
              <w:bottom w:val="nil"/>
              <w:right w:val="single" w:sz="4" w:space="0" w:color="auto"/>
            </w:tcBorders>
          </w:tcPr>
          <w:p w:rsidR="004753C0" w:rsidRPr="004753C0" w:rsidRDefault="004753C0" w:rsidP="004753C0">
            <w:pPr>
              <w:rPr>
                <w:rFonts w:ascii="Arial" w:hAnsi="Arial" w:cs="Arial"/>
                <w:b/>
              </w:rPr>
            </w:pPr>
          </w:p>
        </w:tc>
        <w:tc>
          <w:tcPr>
            <w:tcW w:w="3101" w:type="dxa"/>
            <w:gridSpan w:val="2"/>
            <w:tcBorders>
              <w:top w:val="single" w:sz="4" w:space="0" w:color="auto"/>
              <w:left w:val="single" w:sz="4" w:space="0" w:color="auto"/>
              <w:right w:val="single" w:sz="4" w:space="0" w:color="auto"/>
            </w:tcBorders>
            <w:vAlign w:val="bottom"/>
          </w:tcPr>
          <w:p w:rsidR="004753C0" w:rsidRPr="004753C0" w:rsidRDefault="004753C0" w:rsidP="004753C0">
            <w:pPr>
              <w:jc w:val="center"/>
              <w:rPr>
                <w:rFonts w:ascii="Arial" w:hAnsi="Arial" w:cs="Arial"/>
                <w:b/>
                <w:bCs/>
              </w:rPr>
            </w:pPr>
            <w:r w:rsidRPr="004753C0">
              <w:rPr>
                <w:rFonts w:ascii="Arial" w:hAnsi="Arial" w:cs="Arial"/>
                <w:b/>
                <w:bCs/>
              </w:rPr>
              <w:t>(Para uso do órgão recebedor)</w:t>
            </w:r>
          </w:p>
        </w:tc>
      </w:tr>
      <w:tr w:rsidR="004753C0" w:rsidRPr="004753C0" w:rsidTr="004753C0">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val="243"/>
        </w:trPr>
        <w:tc>
          <w:tcPr>
            <w:tcW w:w="516" w:type="dxa"/>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02</w:t>
            </w:r>
          </w:p>
        </w:tc>
        <w:tc>
          <w:tcPr>
            <w:tcW w:w="10188" w:type="dxa"/>
            <w:gridSpan w:val="5"/>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Tipo de Petição</w:t>
            </w:r>
          </w:p>
        </w:tc>
      </w:tr>
      <w:tr w:rsidR="004753C0" w:rsidRPr="004753C0" w:rsidTr="004753C0">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val="801"/>
        </w:trPr>
        <w:tc>
          <w:tcPr>
            <w:tcW w:w="10704" w:type="dxa"/>
            <w:gridSpan w:val="6"/>
            <w:tcBorders>
              <w:top w:val="single" w:sz="4" w:space="0" w:color="auto"/>
              <w:bottom w:val="single" w:sz="4" w:space="0" w:color="auto"/>
            </w:tcBorders>
          </w:tcPr>
          <w:p w:rsidR="004753C0" w:rsidRPr="004753C0" w:rsidRDefault="0032006B" w:rsidP="004753C0">
            <w:pPr>
              <w:rPr>
                <w:rFonts w:ascii="Arial" w:hAnsi="Arial" w:cs="Arial"/>
                <w:bCs/>
              </w:rPr>
            </w:pPr>
            <w:r>
              <w:rPr>
                <w:noProof/>
              </w:rPr>
              <w:pict>
                <v:rect id="_x0000_s1026" style="position:absolute;margin-left:13.7pt;margin-top:4.2pt;width:14.4pt;height:14.4pt;z-index:251645952;mso-position-horizontal-relative:text;mso-position-vertical-relative:text"/>
              </w:pict>
            </w:r>
          </w:p>
          <w:p w:rsidR="004753C0" w:rsidRPr="004753C0" w:rsidRDefault="004753C0" w:rsidP="004753C0">
            <w:pPr>
              <w:rPr>
                <w:rFonts w:ascii="Arial" w:hAnsi="Arial" w:cs="Arial"/>
                <w:bCs/>
              </w:rPr>
            </w:pPr>
          </w:p>
          <w:p w:rsidR="004753C0" w:rsidRPr="004753C0" w:rsidRDefault="004753C0" w:rsidP="004753C0">
            <w:pPr>
              <w:rPr>
                <w:rFonts w:ascii="Arial" w:hAnsi="Arial" w:cs="Arial"/>
                <w:bCs/>
                <w:noProof/>
              </w:rPr>
            </w:pPr>
            <w:r w:rsidRPr="004753C0">
              <w:rPr>
                <w:rFonts w:ascii="Arial" w:hAnsi="Arial" w:cs="Arial"/>
                <w:bCs/>
              </w:rPr>
              <w:t xml:space="preserve">      01 – Concessão     02 – Cancelamento       03 – Alteração       04 – Renovação               </w:t>
            </w:r>
          </w:p>
        </w:tc>
      </w:tr>
      <w:tr w:rsidR="004753C0" w:rsidRPr="004753C0" w:rsidTr="004753C0">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val="214"/>
        </w:trPr>
        <w:tc>
          <w:tcPr>
            <w:tcW w:w="516" w:type="dxa"/>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03</w:t>
            </w:r>
          </w:p>
        </w:tc>
        <w:tc>
          <w:tcPr>
            <w:tcW w:w="10188" w:type="dxa"/>
            <w:gridSpan w:val="5"/>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Assunto da Petição</w:t>
            </w:r>
          </w:p>
        </w:tc>
      </w:tr>
      <w:tr w:rsidR="004753C0" w:rsidRPr="004753C0" w:rsidTr="004753C0">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val="742"/>
        </w:trPr>
        <w:tc>
          <w:tcPr>
            <w:tcW w:w="10704" w:type="dxa"/>
            <w:gridSpan w:val="6"/>
            <w:tcBorders>
              <w:top w:val="single" w:sz="4" w:space="0" w:color="auto"/>
              <w:bottom w:val="single" w:sz="4" w:space="0" w:color="auto"/>
            </w:tcBorders>
          </w:tcPr>
          <w:p w:rsidR="004753C0" w:rsidRPr="004753C0" w:rsidRDefault="0032006B" w:rsidP="004753C0">
            <w:pPr>
              <w:rPr>
                <w:rFonts w:ascii="Arial" w:hAnsi="Arial" w:cs="Arial"/>
                <w:bCs/>
              </w:rPr>
            </w:pPr>
            <w:r>
              <w:rPr>
                <w:noProof/>
              </w:rPr>
              <w:pict>
                <v:rect id="_x0000_s1027" style="position:absolute;margin-left:13.7pt;margin-top:4.1pt;width:14.4pt;height:14.4pt;z-index:251646976;mso-position-horizontal-relative:text;mso-position-vertical-relative:text"/>
              </w:pict>
            </w:r>
          </w:p>
          <w:p w:rsidR="004753C0" w:rsidRPr="004753C0" w:rsidRDefault="004753C0" w:rsidP="004753C0">
            <w:pPr>
              <w:rPr>
                <w:rFonts w:ascii="Arial" w:hAnsi="Arial" w:cs="Arial"/>
                <w:bCs/>
              </w:rPr>
            </w:pPr>
          </w:p>
          <w:p w:rsidR="004753C0" w:rsidRPr="004753C0" w:rsidRDefault="004753C0" w:rsidP="004753C0">
            <w:pPr>
              <w:rPr>
                <w:rFonts w:ascii="Arial" w:hAnsi="Arial" w:cs="Arial"/>
                <w:bCs/>
              </w:rPr>
            </w:pPr>
            <w:r w:rsidRPr="004753C0">
              <w:rPr>
                <w:rFonts w:ascii="Arial" w:hAnsi="Arial" w:cs="Arial"/>
                <w:bCs/>
              </w:rPr>
              <w:t xml:space="preserve">      01 - Autorização de Funcionamento   02 - Cadastro de Empresa Filial     03 - Certidão, Atestado e demais atos declaratórios</w:t>
            </w:r>
          </w:p>
          <w:p w:rsidR="004753C0" w:rsidRPr="004753C0" w:rsidRDefault="004753C0" w:rsidP="004753C0">
            <w:pPr>
              <w:rPr>
                <w:rFonts w:ascii="Arial" w:hAnsi="Arial" w:cs="Arial"/>
                <w:bCs/>
              </w:rPr>
            </w:pPr>
            <w:r w:rsidRPr="004753C0">
              <w:rPr>
                <w:rFonts w:ascii="Arial" w:hAnsi="Arial" w:cs="Arial"/>
                <w:bCs/>
              </w:rPr>
              <w:t xml:space="preserve">      </w:t>
            </w:r>
          </w:p>
          <w:p w:rsidR="004753C0" w:rsidRPr="004753C0" w:rsidRDefault="004753C0" w:rsidP="004753C0">
            <w:pPr>
              <w:rPr>
                <w:rFonts w:ascii="Arial" w:hAnsi="Arial" w:cs="Arial"/>
                <w:bCs/>
              </w:rPr>
            </w:pPr>
            <w:r w:rsidRPr="004753C0">
              <w:rPr>
                <w:rFonts w:ascii="Arial" w:hAnsi="Arial" w:cs="Arial"/>
                <w:bCs/>
              </w:rPr>
              <w:t xml:space="preserve">      04 - Desarquivamento de processo e segunda via de documento</w:t>
            </w:r>
          </w:p>
        </w:tc>
      </w:tr>
      <w:tr w:rsidR="004753C0" w:rsidRPr="004753C0" w:rsidTr="004753C0">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val="100"/>
        </w:trPr>
        <w:tc>
          <w:tcPr>
            <w:tcW w:w="516" w:type="dxa"/>
            <w:tcBorders>
              <w:top w:val="single" w:sz="4" w:space="0" w:color="auto"/>
              <w:bottom w:val="single" w:sz="4" w:space="0" w:color="auto"/>
            </w:tcBorders>
          </w:tcPr>
          <w:p w:rsidR="004753C0" w:rsidRPr="004753C0" w:rsidRDefault="004753C0" w:rsidP="004753C0">
            <w:pPr>
              <w:jc w:val="both"/>
              <w:rPr>
                <w:rFonts w:ascii="Arial" w:hAnsi="Arial" w:cs="Arial"/>
                <w:b/>
              </w:rPr>
            </w:pPr>
            <w:r w:rsidRPr="004753C0">
              <w:rPr>
                <w:rFonts w:ascii="Arial" w:hAnsi="Arial" w:cs="Arial"/>
                <w:b/>
              </w:rPr>
              <w:t>04</w:t>
            </w:r>
          </w:p>
        </w:tc>
        <w:tc>
          <w:tcPr>
            <w:tcW w:w="10188" w:type="dxa"/>
            <w:gridSpan w:val="5"/>
            <w:tcBorders>
              <w:top w:val="single" w:sz="4" w:space="0" w:color="auto"/>
              <w:bottom w:val="single" w:sz="4" w:space="0" w:color="auto"/>
            </w:tcBorders>
          </w:tcPr>
          <w:p w:rsidR="004753C0" w:rsidRPr="004753C0" w:rsidRDefault="004753C0" w:rsidP="004753C0">
            <w:pPr>
              <w:jc w:val="both"/>
              <w:rPr>
                <w:rFonts w:ascii="Arial" w:hAnsi="Arial" w:cs="Arial"/>
                <w:b/>
              </w:rPr>
            </w:pPr>
            <w:r w:rsidRPr="004753C0">
              <w:rPr>
                <w:rFonts w:ascii="Arial" w:hAnsi="Arial" w:cs="Arial"/>
                <w:b/>
              </w:rPr>
              <w:t>Atividade Pleiteada</w:t>
            </w:r>
          </w:p>
        </w:tc>
      </w:tr>
      <w:tr w:rsidR="004753C0" w:rsidRPr="004753C0" w:rsidTr="004753C0">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val="7859"/>
        </w:trPr>
        <w:tc>
          <w:tcPr>
            <w:tcW w:w="10704" w:type="dxa"/>
            <w:gridSpan w:val="6"/>
            <w:tcBorders>
              <w:top w:val="single" w:sz="4" w:space="0" w:color="auto"/>
              <w:bottom w:val="single" w:sz="4" w:space="0" w:color="auto"/>
            </w:tcBorders>
          </w:tcPr>
          <w:p w:rsidR="004753C0" w:rsidRPr="004753C0" w:rsidRDefault="004753C0" w:rsidP="004753C0">
            <w:pPr>
              <w:rPr>
                <w:rFonts w:ascii="Arial" w:hAnsi="Arial" w:cs="Arial"/>
                <w:bCs/>
              </w:rPr>
            </w:pPr>
          </w:p>
          <w:p w:rsidR="004753C0" w:rsidRPr="004753C0" w:rsidRDefault="0032006B" w:rsidP="004753C0">
            <w:pPr>
              <w:tabs>
                <w:tab w:val="left" w:pos="4892"/>
                <w:tab w:val="left" w:pos="5459"/>
                <w:tab w:val="left" w:pos="5601"/>
                <w:tab w:val="left" w:pos="7018"/>
                <w:tab w:val="left" w:pos="7727"/>
              </w:tabs>
              <w:ind w:left="640"/>
              <w:jc w:val="both"/>
              <w:rPr>
                <w:rFonts w:ascii="Arial" w:hAnsi="Arial" w:cs="Arial"/>
              </w:rPr>
            </w:pPr>
            <w:r>
              <w:rPr>
                <w:noProof/>
              </w:rPr>
              <w:pict>
                <v:rect id="_x0000_s1028" style="position:absolute;left:0;text-align:left;margin-left:12.4pt;margin-top:1.65pt;width:14.4pt;height:14.4pt;z-index:251648000"/>
              </w:pict>
            </w:r>
            <w:r w:rsidR="004753C0" w:rsidRPr="004753C0">
              <w:rPr>
                <w:rFonts w:ascii="Arial" w:hAnsi="Arial" w:cs="Arial"/>
                <w:bCs/>
              </w:rPr>
              <w:t>abastecimento de água potável para consumo humano de bordo de veículos terrestres que operem transporte coletivo              internacional de passageiros, aeronaves e embarcações;</w:t>
            </w:r>
          </w:p>
          <w:p w:rsidR="004753C0" w:rsidRPr="004753C0" w:rsidRDefault="004753C0" w:rsidP="004753C0">
            <w:pPr>
              <w:jc w:val="both"/>
              <w:rPr>
                <w:rFonts w:ascii="Arial" w:hAnsi="Arial" w:cs="Arial"/>
                <w:bCs/>
              </w:rPr>
            </w:pPr>
          </w:p>
          <w:p w:rsidR="004753C0" w:rsidRPr="004753C0" w:rsidRDefault="0032006B" w:rsidP="004753C0">
            <w:pPr>
              <w:ind w:left="640"/>
              <w:jc w:val="both"/>
              <w:rPr>
                <w:rFonts w:ascii="Arial" w:hAnsi="Arial" w:cs="Arial"/>
                <w:bCs/>
              </w:rPr>
            </w:pPr>
            <w:r>
              <w:rPr>
                <w:noProof/>
              </w:rPr>
              <w:pict>
                <v:rect id="_x0000_s1029" style="position:absolute;left:0;text-align:left;margin-left:12.4pt;margin-top:1.7pt;width:14.4pt;height:14.4pt;z-index:251649024"/>
              </w:pict>
            </w:r>
            <w:r w:rsidR="004753C0" w:rsidRPr="004753C0">
              <w:rPr>
                <w:rFonts w:ascii="Arial" w:hAnsi="Arial" w:cs="Arial"/>
                <w:bCs/>
              </w:rPr>
              <w:t>desinsetização ou desratização em veículos terrestres em trânsito por postos de fronteira, embarcações, aeronaves, terminais portuários e aeroportuários de viajantes e de cargas em recintos alfandegados;</w:t>
            </w:r>
          </w:p>
          <w:p w:rsidR="004753C0" w:rsidRPr="004753C0" w:rsidRDefault="004753C0" w:rsidP="004753C0">
            <w:pPr>
              <w:jc w:val="both"/>
              <w:rPr>
                <w:rFonts w:ascii="Arial" w:hAnsi="Arial" w:cs="Arial"/>
                <w:bCs/>
              </w:rPr>
            </w:pPr>
          </w:p>
          <w:p w:rsidR="004753C0" w:rsidRPr="004753C0" w:rsidRDefault="0032006B" w:rsidP="004753C0">
            <w:pPr>
              <w:ind w:left="640"/>
              <w:jc w:val="both"/>
              <w:rPr>
                <w:rFonts w:ascii="Arial" w:hAnsi="Arial" w:cs="Arial"/>
                <w:bCs/>
              </w:rPr>
            </w:pPr>
            <w:r>
              <w:rPr>
                <w:noProof/>
              </w:rPr>
              <w:pict>
                <v:rect id="_x0000_s1030" style="position:absolute;left:0;text-align:left;margin-left:13.15pt;margin-top:.85pt;width:14.4pt;height:14.4pt;z-index:251658240"/>
              </w:pict>
            </w:r>
            <w:r w:rsidR="004753C0" w:rsidRPr="004753C0">
              <w:rPr>
                <w:rFonts w:ascii="Arial" w:hAnsi="Arial" w:cs="Arial"/>
                <w:bCs/>
              </w:rPr>
              <w:t>limpeza, desinfecção ou descontaminação de superfícies de veículos terrestres em trânsito por postos de fronteira, embarcações, aeronaves, terminais aquaviários, portos organizados, aeroportos, postos de fronteira e em recintos alfandegados;</w:t>
            </w:r>
          </w:p>
          <w:p w:rsidR="004753C0" w:rsidRPr="004753C0" w:rsidRDefault="004753C0" w:rsidP="004753C0">
            <w:pPr>
              <w:jc w:val="both"/>
              <w:rPr>
                <w:rFonts w:ascii="Arial" w:hAnsi="Arial" w:cs="Arial"/>
                <w:bCs/>
              </w:rPr>
            </w:pPr>
          </w:p>
          <w:p w:rsidR="004753C0" w:rsidRPr="004753C0" w:rsidRDefault="0032006B" w:rsidP="004753C0">
            <w:pPr>
              <w:ind w:left="640"/>
              <w:jc w:val="both"/>
              <w:rPr>
                <w:rFonts w:ascii="Arial" w:hAnsi="Arial" w:cs="Arial"/>
                <w:bCs/>
              </w:rPr>
            </w:pPr>
            <w:r>
              <w:rPr>
                <w:noProof/>
              </w:rPr>
              <w:pict>
                <v:rect id="_x0000_s1031" style="position:absolute;left:0;text-align:left;margin-left:11.85pt;margin-top:-.15pt;width:14.4pt;height:14.4pt;z-index:251650048"/>
              </w:pict>
            </w:r>
            <w:r w:rsidR="004753C0" w:rsidRPr="004753C0">
              <w:rPr>
                <w:rFonts w:ascii="Arial" w:hAnsi="Arial" w:cs="Arial"/>
                <w:bCs/>
              </w:rPr>
              <w:t>limpeza e recolhimento de resíduos resultantes do tratamento de águas servidas e dejetos em</w:t>
            </w:r>
            <w:r w:rsidR="004753C0" w:rsidRPr="004753C0">
              <w:rPr>
                <w:rFonts w:ascii="Arial" w:hAnsi="Arial" w:cs="Arial"/>
                <w:b/>
              </w:rPr>
              <w:t xml:space="preserve"> </w:t>
            </w:r>
            <w:r w:rsidR="004753C0" w:rsidRPr="004753C0">
              <w:rPr>
                <w:rFonts w:ascii="Arial" w:hAnsi="Arial" w:cs="Arial"/>
                <w:bCs/>
              </w:rPr>
              <w:t>terminais aquaviários, portos organizados, aeroportos, postos de fronteira e em recintos alfandegados;</w:t>
            </w:r>
          </w:p>
          <w:p w:rsidR="004753C0" w:rsidRPr="004753C0" w:rsidRDefault="004753C0" w:rsidP="004753C0">
            <w:pPr>
              <w:tabs>
                <w:tab w:val="left" w:pos="640"/>
              </w:tabs>
              <w:jc w:val="both"/>
              <w:rPr>
                <w:rFonts w:ascii="Arial" w:hAnsi="Arial" w:cs="Arial"/>
                <w:bCs/>
              </w:rPr>
            </w:pPr>
          </w:p>
          <w:p w:rsidR="004753C0" w:rsidRPr="004753C0" w:rsidRDefault="0032006B" w:rsidP="004753C0">
            <w:pPr>
              <w:ind w:left="640"/>
              <w:jc w:val="both"/>
              <w:rPr>
                <w:rFonts w:ascii="Arial" w:hAnsi="Arial" w:cs="Arial"/>
                <w:bCs/>
              </w:rPr>
            </w:pPr>
            <w:r>
              <w:rPr>
                <w:noProof/>
              </w:rPr>
              <w:pict>
                <v:rect id="_x0000_s1032" style="position:absolute;left:0;text-align:left;margin-left:11.85pt;margin-top:1.8pt;width:14.4pt;height:14.4pt;z-index:251651072"/>
              </w:pict>
            </w:r>
            <w:r w:rsidR="004753C0" w:rsidRPr="004753C0">
              <w:rPr>
                <w:rFonts w:ascii="Arial" w:hAnsi="Arial" w:cs="Arial"/>
                <w:bCs/>
              </w:rPr>
              <w:t>esgotamento, coleta e tratamento de efluentes sanitários de veículos terrestres em trânsito por postos de fronteira, aeronaves, embarcações e</w:t>
            </w:r>
            <w:r w:rsidR="004753C0" w:rsidRPr="004753C0">
              <w:rPr>
                <w:rFonts w:ascii="Arial" w:hAnsi="Arial" w:cs="Arial"/>
                <w:b/>
              </w:rPr>
              <w:t xml:space="preserve"> </w:t>
            </w:r>
            <w:r w:rsidR="004753C0" w:rsidRPr="004753C0">
              <w:rPr>
                <w:rFonts w:ascii="Arial" w:hAnsi="Arial" w:cs="Arial"/>
                <w:bCs/>
              </w:rPr>
              <w:t>terminais aquaviários, portos organizados, aeroportos, postos de fronteira e em recintos alfandegados;</w:t>
            </w:r>
          </w:p>
          <w:p w:rsidR="004753C0" w:rsidRPr="004753C0" w:rsidRDefault="004753C0" w:rsidP="004753C0">
            <w:pPr>
              <w:tabs>
                <w:tab w:val="left" w:pos="640"/>
              </w:tabs>
              <w:jc w:val="both"/>
              <w:rPr>
                <w:rFonts w:ascii="Arial" w:hAnsi="Arial" w:cs="Arial"/>
              </w:rPr>
            </w:pPr>
          </w:p>
          <w:p w:rsidR="004753C0" w:rsidRPr="004753C0" w:rsidRDefault="0032006B" w:rsidP="004753C0">
            <w:pPr>
              <w:tabs>
                <w:tab w:val="left" w:pos="142"/>
              </w:tabs>
              <w:ind w:left="640"/>
              <w:jc w:val="both"/>
              <w:rPr>
                <w:rFonts w:ascii="Arial" w:hAnsi="Arial" w:cs="Arial"/>
                <w:bCs/>
              </w:rPr>
            </w:pPr>
            <w:r>
              <w:rPr>
                <w:noProof/>
              </w:rPr>
              <w:pict>
                <v:rect id="_x0000_s1033" style="position:absolute;left:0;text-align:left;margin-left:11.95pt;margin-top:1.35pt;width:14.4pt;height:14.4pt;z-index:251652096"/>
              </w:pict>
            </w:r>
            <w:r w:rsidR="004753C0" w:rsidRPr="004753C0">
              <w:rPr>
                <w:rFonts w:ascii="Arial" w:hAnsi="Arial" w:cs="Arial"/>
                <w:bCs/>
              </w:rPr>
              <w:t>segregação, coleta, acondicionamento, armazenamento, transporte, tratamento e disposição final de resíduos sólidos                        resultantes de veículos terrestres em trânsito por postos de fronteira, embarcações, aeronaves, terminais aquaviários, portos organizados, aeroportos, postos de fronteira e recintos alfandegados;</w:t>
            </w:r>
          </w:p>
          <w:p w:rsidR="004753C0" w:rsidRPr="004753C0" w:rsidRDefault="0032006B" w:rsidP="004753C0">
            <w:pPr>
              <w:tabs>
                <w:tab w:val="left" w:pos="142"/>
              </w:tabs>
              <w:ind w:left="640"/>
              <w:jc w:val="both"/>
              <w:rPr>
                <w:rFonts w:ascii="Arial" w:hAnsi="Arial" w:cs="Arial"/>
                <w:bCs/>
              </w:rPr>
            </w:pPr>
            <w:r>
              <w:rPr>
                <w:noProof/>
              </w:rPr>
              <w:pict>
                <v:rect id="_x0000_s1034" style="position:absolute;left:0;text-align:left;margin-left:13.7pt;margin-top:6.85pt;width:14.4pt;height:14.4pt;z-index:251659264"/>
              </w:pict>
            </w:r>
          </w:p>
          <w:p w:rsidR="004753C0" w:rsidRPr="004753C0" w:rsidRDefault="004753C0" w:rsidP="004753C0">
            <w:pPr>
              <w:tabs>
                <w:tab w:val="left" w:pos="142"/>
              </w:tabs>
              <w:ind w:left="640"/>
              <w:jc w:val="both"/>
              <w:rPr>
                <w:rFonts w:ascii="Arial" w:hAnsi="Arial" w:cs="Arial"/>
                <w:bCs/>
              </w:rPr>
            </w:pPr>
            <w:r w:rsidRPr="004753C0">
              <w:rPr>
                <w:rFonts w:ascii="Arial" w:hAnsi="Arial" w:cs="Arial"/>
                <w:bCs/>
              </w:rPr>
              <w:t xml:space="preserve"> pontos de apoio de veículo terrestre que opere transporte coletivo internacional de passageiros;</w:t>
            </w:r>
          </w:p>
          <w:p w:rsidR="004753C0" w:rsidRPr="004753C0" w:rsidRDefault="0032006B" w:rsidP="004753C0">
            <w:pPr>
              <w:tabs>
                <w:tab w:val="left" w:pos="142"/>
              </w:tabs>
              <w:ind w:left="640"/>
              <w:jc w:val="both"/>
              <w:rPr>
                <w:rFonts w:ascii="Arial" w:hAnsi="Arial" w:cs="Arial"/>
                <w:bCs/>
              </w:rPr>
            </w:pPr>
            <w:r>
              <w:rPr>
                <w:noProof/>
              </w:rPr>
              <w:pict>
                <v:rect id="_x0000_s1035" style="position:absolute;left:0;text-align:left;margin-left:13.55pt;margin-top:7pt;width:14.4pt;height:14.4pt;z-index:251655168"/>
              </w:pict>
            </w:r>
          </w:p>
          <w:p w:rsidR="004753C0" w:rsidRPr="004753C0" w:rsidRDefault="004753C0" w:rsidP="004753C0">
            <w:pPr>
              <w:tabs>
                <w:tab w:val="left" w:pos="142"/>
              </w:tabs>
              <w:ind w:left="640"/>
              <w:jc w:val="both"/>
              <w:rPr>
                <w:rFonts w:ascii="Arial" w:hAnsi="Arial" w:cs="Arial"/>
                <w:bCs/>
              </w:rPr>
            </w:pPr>
            <w:r w:rsidRPr="004753C0">
              <w:rPr>
                <w:rFonts w:ascii="Arial" w:hAnsi="Arial" w:cs="Arial"/>
                <w:bCs/>
              </w:rPr>
              <w:t xml:space="preserve"> serviço de lavanderia;                              </w:t>
            </w:r>
          </w:p>
          <w:p w:rsidR="004753C0" w:rsidRPr="004753C0" w:rsidRDefault="0032006B" w:rsidP="004753C0">
            <w:pPr>
              <w:tabs>
                <w:tab w:val="left" w:pos="3900"/>
              </w:tabs>
              <w:jc w:val="both"/>
              <w:rPr>
                <w:rFonts w:ascii="Arial" w:hAnsi="Arial" w:cs="Arial"/>
                <w:bCs/>
              </w:rPr>
            </w:pPr>
            <w:r>
              <w:rPr>
                <w:noProof/>
              </w:rPr>
              <w:pict>
                <v:rect id="_x0000_s1036" style="position:absolute;left:0;text-align:left;margin-left:13.45pt;margin-top:9.2pt;width:14.4pt;height:14.4pt;z-index:251654144"/>
              </w:pict>
            </w:r>
            <w:r w:rsidR="004753C0" w:rsidRPr="004753C0">
              <w:rPr>
                <w:rFonts w:ascii="Arial" w:hAnsi="Arial" w:cs="Arial"/>
                <w:bCs/>
              </w:rPr>
              <w:t xml:space="preserve">               </w:t>
            </w:r>
          </w:p>
          <w:p w:rsidR="004753C0" w:rsidRPr="004753C0" w:rsidRDefault="004753C0" w:rsidP="004753C0">
            <w:pPr>
              <w:tabs>
                <w:tab w:val="left" w:pos="214"/>
                <w:tab w:val="left" w:pos="498"/>
                <w:tab w:val="left" w:pos="640"/>
                <w:tab w:val="left" w:pos="3900"/>
              </w:tabs>
              <w:jc w:val="both"/>
              <w:rPr>
                <w:rFonts w:ascii="Arial" w:hAnsi="Arial" w:cs="Arial"/>
                <w:bCs/>
              </w:rPr>
            </w:pPr>
            <w:r w:rsidRPr="004753C0">
              <w:rPr>
                <w:rFonts w:ascii="Arial" w:hAnsi="Arial" w:cs="Arial"/>
                <w:bCs/>
              </w:rPr>
              <w:t xml:space="preserve">              serviço de atendimento médico;              </w:t>
            </w:r>
          </w:p>
          <w:p w:rsidR="004753C0" w:rsidRPr="004753C0" w:rsidRDefault="004753C0" w:rsidP="004753C0">
            <w:pPr>
              <w:jc w:val="both"/>
              <w:rPr>
                <w:rFonts w:ascii="Arial" w:hAnsi="Arial" w:cs="Arial"/>
                <w:bCs/>
              </w:rPr>
            </w:pPr>
          </w:p>
          <w:p w:rsidR="004753C0" w:rsidRPr="004753C0" w:rsidRDefault="004753C0" w:rsidP="004753C0">
            <w:pPr>
              <w:tabs>
                <w:tab w:val="left" w:pos="268"/>
                <w:tab w:val="left" w:pos="781"/>
                <w:tab w:val="left" w:pos="923"/>
                <w:tab w:val="left" w:pos="3900"/>
              </w:tabs>
              <w:jc w:val="both"/>
              <w:rPr>
                <w:rFonts w:ascii="Arial" w:hAnsi="Arial" w:cs="Arial"/>
                <w:bCs/>
              </w:rPr>
            </w:pPr>
            <w:r w:rsidRPr="004753C0">
              <w:rPr>
                <w:rFonts w:ascii="Arial" w:hAnsi="Arial" w:cs="Arial"/>
                <w:b/>
                <w:bCs/>
              </w:rPr>
              <w:t xml:space="preserve">             </w:t>
            </w:r>
            <w:r w:rsidRPr="004753C0">
              <w:rPr>
                <w:rFonts w:ascii="Arial" w:hAnsi="Arial" w:cs="Arial"/>
              </w:rPr>
              <w:t xml:space="preserve">serviço de </w:t>
            </w:r>
            <w:r w:rsidRPr="004753C0">
              <w:rPr>
                <w:rFonts w:ascii="Arial" w:hAnsi="Arial" w:cs="Arial"/>
                <w:bCs/>
              </w:rPr>
              <w:t xml:space="preserve">hotelaria;                              </w:t>
            </w:r>
          </w:p>
          <w:p w:rsidR="004753C0" w:rsidRPr="004753C0" w:rsidRDefault="0032006B" w:rsidP="004753C0">
            <w:pPr>
              <w:tabs>
                <w:tab w:val="left" w:pos="640"/>
                <w:tab w:val="left" w:pos="1005"/>
                <w:tab w:val="left" w:pos="3900"/>
                <w:tab w:val="center" w:pos="4419"/>
                <w:tab w:val="right" w:pos="8838"/>
              </w:tabs>
              <w:rPr>
                <w:rFonts w:ascii="Arial" w:hAnsi="Arial" w:cs="Arial"/>
              </w:rPr>
            </w:pPr>
            <w:r>
              <w:rPr>
                <w:noProof/>
              </w:rPr>
              <w:pict>
                <v:rect id="_x0000_s1037" style="position:absolute;margin-left:14.1pt;margin-top:9pt;width:14.4pt;height:14.4pt;z-index:251656192"/>
              </w:pict>
            </w:r>
          </w:p>
          <w:p w:rsidR="004753C0" w:rsidRPr="004753C0" w:rsidRDefault="004753C0" w:rsidP="004753C0">
            <w:pPr>
              <w:tabs>
                <w:tab w:val="left" w:pos="640"/>
                <w:tab w:val="left" w:pos="781"/>
                <w:tab w:val="left" w:pos="3900"/>
                <w:tab w:val="center" w:pos="4419"/>
                <w:tab w:val="right" w:pos="8838"/>
              </w:tabs>
              <w:rPr>
                <w:rFonts w:ascii="Arial" w:hAnsi="Arial" w:cs="Arial"/>
              </w:rPr>
            </w:pPr>
            <w:r w:rsidRPr="004753C0">
              <w:rPr>
                <w:rFonts w:ascii="Arial" w:hAnsi="Arial" w:cs="Arial"/>
                <w:b/>
                <w:bCs/>
              </w:rPr>
              <w:t xml:space="preserve">              </w:t>
            </w:r>
            <w:r w:rsidRPr="004753C0">
              <w:rPr>
                <w:rFonts w:ascii="Arial" w:hAnsi="Arial" w:cs="Arial"/>
              </w:rPr>
              <w:t>despacho de embarcação (agência de navegação);</w:t>
            </w:r>
          </w:p>
          <w:p w:rsidR="004753C0" w:rsidRPr="004753C0" w:rsidRDefault="0032006B" w:rsidP="004753C0">
            <w:pPr>
              <w:tabs>
                <w:tab w:val="left" w:pos="640"/>
                <w:tab w:val="left" w:pos="781"/>
                <w:tab w:val="left" w:pos="3900"/>
                <w:tab w:val="center" w:pos="4419"/>
                <w:tab w:val="right" w:pos="8838"/>
              </w:tabs>
              <w:rPr>
                <w:rFonts w:ascii="Arial" w:hAnsi="Arial" w:cs="Arial"/>
              </w:rPr>
            </w:pPr>
            <w:r>
              <w:rPr>
                <w:noProof/>
              </w:rPr>
              <w:pict>
                <v:rect id="_x0000_s1038" style="position:absolute;margin-left:14.3pt;margin-top:8.9pt;width:14.4pt;height:14.4pt;z-index:251657216"/>
              </w:pict>
            </w:r>
          </w:p>
          <w:p w:rsidR="004753C0" w:rsidRPr="004753C0" w:rsidRDefault="004753C0" w:rsidP="004753C0">
            <w:pPr>
              <w:tabs>
                <w:tab w:val="left" w:pos="640"/>
                <w:tab w:val="left" w:pos="781"/>
                <w:tab w:val="left" w:pos="3900"/>
                <w:tab w:val="center" w:pos="4419"/>
                <w:tab w:val="right" w:pos="8838"/>
              </w:tabs>
              <w:rPr>
                <w:rFonts w:ascii="Arial" w:hAnsi="Arial" w:cs="Arial"/>
              </w:rPr>
            </w:pPr>
            <w:r w:rsidRPr="004753C0">
              <w:rPr>
                <w:rFonts w:ascii="Arial" w:hAnsi="Arial" w:cs="Arial"/>
              </w:rPr>
              <w:t xml:space="preserve">               comércio de materiais e equipamentos hospitalares;            </w:t>
            </w:r>
          </w:p>
          <w:p w:rsidR="004753C0" w:rsidRPr="004753C0" w:rsidRDefault="0032006B" w:rsidP="004753C0">
            <w:pPr>
              <w:tabs>
                <w:tab w:val="left" w:pos="640"/>
                <w:tab w:val="left" w:pos="781"/>
                <w:tab w:val="left" w:pos="3900"/>
                <w:tab w:val="center" w:pos="4419"/>
                <w:tab w:val="right" w:pos="8838"/>
              </w:tabs>
              <w:rPr>
                <w:rFonts w:ascii="Arial" w:hAnsi="Arial" w:cs="Arial"/>
              </w:rPr>
            </w:pPr>
            <w:r>
              <w:rPr>
                <w:noProof/>
              </w:rPr>
              <w:pict>
                <v:rect id="_x0000_s1039" style="position:absolute;margin-left:14.35pt;margin-top:7.85pt;width:14.4pt;height:14.4pt;z-index:251660288"/>
              </w:pict>
            </w:r>
          </w:p>
          <w:p w:rsidR="004753C0" w:rsidRPr="004753C0" w:rsidRDefault="0032006B" w:rsidP="004753C0">
            <w:pPr>
              <w:tabs>
                <w:tab w:val="left" w:pos="640"/>
                <w:tab w:val="left" w:pos="781"/>
                <w:tab w:val="left" w:pos="3900"/>
                <w:tab w:val="center" w:pos="4419"/>
                <w:tab w:val="right" w:pos="8838"/>
              </w:tabs>
              <w:rPr>
                <w:rFonts w:ascii="Arial" w:hAnsi="Arial" w:cs="Arial"/>
              </w:rPr>
            </w:pPr>
            <w:r>
              <w:rPr>
                <w:noProof/>
              </w:rPr>
              <w:pict>
                <v:rect id="_x0000_s1040" style="position:absolute;margin-left:14.2pt;margin-top:-63.3pt;width:14.4pt;height:14.4pt;z-index:251653120"/>
              </w:pict>
            </w:r>
            <w:r w:rsidR="004753C0" w:rsidRPr="004753C0">
              <w:rPr>
                <w:rFonts w:ascii="Arial" w:hAnsi="Arial" w:cs="Arial"/>
              </w:rPr>
              <w:t xml:space="preserve">               salões de barbeiros, cabeleireiros, pedicuros e institutos de beleza ou congêneres, incluindo os de relaxamento corporal;</w:t>
            </w:r>
          </w:p>
          <w:p w:rsidR="004753C0" w:rsidRPr="004753C0" w:rsidRDefault="0032006B" w:rsidP="004753C0">
            <w:pPr>
              <w:tabs>
                <w:tab w:val="left" w:pos="640"/>
                <w:tab w:val="left" w:pos="781"/>
                <w:tab w:val="left" w:pos="3900"/>
                <w:tab w:val="center" w:pos="4419"/>
                <w:tab w:val="right" w:pos="8838"/>
              </w:tabs>
              <w:rPr>
                <w:rFonts w:ascii="Arial" w:hAnsi="Arial" w:cs="Arial"/>
              </w:rPr>
            </w:pPr>
            <w:r>
              <w:rPr>
                <w:noProof/>
              </w:rPr>
              <w:pict>
                <v:rect id="_x0000_s1041" style="position:absolute;margin-left:14.35pt;margin-top:7.5pt;width:14.4pt;height:14.4pt;z-index:251661312"/>
              </w:pict>
            </w:r>
          </w:p>
          <w:p w:rsidR="004753C0" w:rsidRPr="004753C0" w:rsidRDefault="004753C0" w:rsidP="004753C0">
            <w:pPr>
              <w:tabs>
                <w:tab w:val="left" w:pos="640"/>
                <w:tab w:val="left" w:pos="781"/>
                <w:tab w:val="left" w:pos="3900"/>
                <w:tab w:val="center" w:pos="4419"/>
                <w:tab w:val="right" w:pos="8838"/>
              </w:tabs>
              <w:rPr>
                <w:rFonts w:ascii="Arial" w:hAnsi="Arial" w:cs="Arial"/>
              </w:rPr>
            </w:pPr>
            <w:r w:rsidRPr="004753C0">
              <w:rPr>
                <w:rFonts w:ascii="Arial" w:hAnsi="Arial" w:cs="Arial"/>
              </w:rPr>
              <w:t xml:space="preserve">               outros  (relacionados à certidão, atestado, demais atos declaratórios e 2ª via de documentos)   _____________________</w:t>
            </w:r>
          </w:p>
          <w:p w:rsidR="004753C0" w:rsidRPr="004753C0" w:rsidRDefault="004753C0" w:rsidP="004753C0">
            <w:pPr>
              <w:tabs>
                <w:tab w:val="left" w:pos="640"/>
                <w:tab w:val="left" w:pos="781"/>
                <w:tab w:val="left" w:pos="3900"/>
                <w:tab w:val="center" w:pos="4419"/>
                <w:tab w:val="right" w:pos="8838"/>
              </w:tabs>
              <w:rPr>
                <w:rFonts w:ascii="Arial" w:hAnsi="Arial" w:cs="Arial"/>
              </w:rPr>
            </w:pPr>
          </w:p>
          <w:p w:rsidR="004753C0" w:rsidRPr="004753C0" w:rsidRDefault="004753C0" w:rsidP="004753C0">
            <w:pPr>
              <w:tabs>
                <w:tab w:val="left" w:pos="640"/>
                <w:tab w:val="left" w:pos="781"/>
                <w:tab w:val="left" w:pos="3900"/>
                <w:tab w:val="center" w:pos="4419"/>
                <w:tab w:val="right" w:pos="8838"/>
              </w:tabs>
              <w:rPr>
                <w:rFonts w:ascii="Arial" w:hAnsi="Arial" w:cs="Arial"/>
              </w:rPr>
            </w:pPr>
            <w:r w:rsidRPr="004753C0">
              <w:rPr>
                <w:rFonts w:ascii="Arial" w:hAnsi="Arial" w:cs="Arial"/>
              </w:rPr>
              <w:t xml:space="preserve">                _________________________________________________________________________________________________</w:t>
            </w:r>
          </w:p>
        </w:tc>
      </w:tr>
    </w:tbl>
    <w:tbl>
      <w:tblPr>
        <w:tblW w:w="10773" w:type="dxa"/>
        <w:tblInd w:w="-1133"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1"/>
        <w:gridCol w:w="142"/>
        <w:gridCol w:w="12"/>
        <w:gridCol w:w="129"/>
        <w:gridCol w:w="142"/>
        <w:gridCol w:w="1276"/>
        <w:gridCol w:w="567"/>
        <w:gridCol w:w="154"/>
        <w:gridCol w:w="367"/>
        <w:gridCol w:w="422"/>
        <w:gridCol w:w="1750"/>
        <w:gridCol w:w="154"/>
        <w:gridCol w:w="838"/>
        <w:gridCol w:w="154"/>
        <w:gridCol w:w="3655"/>
      </w:tblGrid>
      <w:tr w:rsidR="004753C0" w:rsidRPr="004753C0" w:rsidTr="00C21BA7">
        <w:tblPrEx>
          <w:tblCellMar>
            <w:top w:w="0" w:type="dxa"/>
            <w:bottom w:w="0" w:type="dxa"/>
          </w:tblCellMar>
        </w:tblPrEx>
        <w:trPr>
          <w:cantSplit/>
          <w:trHeight w:val="230"/>
        </w:trPr>
        <w:tc>
          <w:tcPr>
            <w:tcW w:w="1153" w:type="dxa"/>
            <w:gridSpan w:val="2"/>
            <w:tcBorders>
              <w:top w:val="single" w:sz="4" w:space="0" w:color="auto"/>
              <w:bottom w:val="single" w:sz="4" w:space="0" w:color="auto"/>
            </w:tcBorders>
          </w:tcPr>
          <w:p w:rsidR="004753C0" w:rsidRPr="004753C0" w:rsidRDefault="004753C0" w:rsidP="004753C0">
            <w:pPr>
              <w:jc w:val="both"/>
              <w:rPr>
                <w:rFonts w:ascii="Arial" w:hAnsi="Arial" w:cs="Arial"/>
                <w:b/>
              </w:rPr>
            </w:pPr>
            <w:r w:rsidRPr="004753C0">
              <w:rPr>
                <w:rFonts w:ascii="Arial" w:hAnsi="Arial" w:cs="Arial"/>
              </w:rPr>
              <w:br w:type="page"/>
            </w:r>
            <w:r w:rsidRPr="004753C0">
              <w:rPr>
                <w:rFonts w:ascii="Arial" w:hAnsi="Arial" w:cs="Arial"/>
                <w:b/>
              </w:rPr>
              <w:t>05</w:t>
            </w:r>
          </w:p>
        </w:tc>
        <w:tc>
          <w:tcPr>
            <w:tcW w:w="9620" w:type="dxa"/>
            <w:gridSpan w:val="13"/>
            <w:tcBorders>
              <w:top w:val="single" w:sz="4" w:space="0" w:color="auto"/>
              <w:bottom w:val="single" w:sz="4" w:space="0" w:color="auto"/>
            </w:tcBorders>
          </w:tcPr>
          <w:p w:rsidR="004753C0" w:rsidRPr="004753C0" w:rsidRDefault="004753C0" w:rsidP="004753C0">
            <w:pPr>
              <w:jc w:val="both"/>
              <w:rPr>
                <w:rFonts w:ascii="Arial" w:hAnsi="Arial" w:cs="Arial"/>
                <w:b/>
              </w:rPr>
            </w:pPr>
            <w:r w:rsidRPr="004753C0">
              <w:rPr>
                <w:rFonts w:ascii="Arial" w:hAnsi="Arial" w:cs="Arial"/>
                <w:b/>
              </w:rPr>
              <w:t xml:space="preserve">Local </w:t>
            </w:r>
          </w:p>
        </w:tc>
      </w:tr>
      <w:tr w:rsidR="004753C0" w:rsidRPr="004753C0" w:rsidTr="00C21BA7">
        <w:tblPrEx>
          <w:tblCellMar>
            <w:top w:w="0" w:type="dxa"/>
            <w:bottom w:w="0" w:type="dxa"/>
          </w:tblCellMar>
        </w:tblPrEx>
        <w:trPr>
          <w:cantSplit/>
          <w:trHeight w:val="230"/>
        </w:trPr>
        <w:tc>
          <w:tcPr>
            <w:tcW w:w="1153" w:type="dxa"/>
            <w:gridSpan w:val="2"/>
            <w:tcBorders>
              <w:top w:val="single" w:sz="4" w:space="0" w:color="auto"/>
              <w:bottom w:val="single" w:sz="4" w:space="0" w:color="auto"/>
            </w:tcBorders>
          </w:tcPr>
          <w:p w:rsidR="004753C0" w:rsidRPr="004753C0" w:rsidRDefault="004753C0" w:rsidP="004753C0">
            <w:pPr>
              <w:jc w:val="both"/>
              <w:rPr>
                <w:rFonts w:ascii="Arial" w:hAnsi="Arial" w:cs="Arial"/>
                <w:b/>
              </w:rPr>
            </w:pPr>
            <w:r w:rsidRPr="004753C0">
              <w:rPr>
                <w:rFonts w:ascii="Arial" w:hAnsi="Arial" w:cs="Arial"/>
                <w:b/>
              </w:rPr>
              <w:t>5.1</w:t>
            </w:r>
          </w:p>
        </w:tc>
        <w:tc>
          <w:tcPr>
            <w:tcW w:w="9620" w:type="dxa"/>
            <w:gridSpan w:val="13"/>
            <w:tcBorders>
              <w:top w:val="single" w:sz="4" w:space="0" w:color="auto"/>
              <w:bottom w:val="single" w:sz="4" w:space="0" w:color="auto"/>
            </w:tcBorders>
          </w:tcPr>
          <w:p w:rsidR="004753C0" w:rsidRPr="004753C0" w:rsidRDefault="004753C0" w:rsidP="004753C0">
            <w:pPr>
              <w:jc w:val="both"/>
              <w:rPr>
                <w:rFonts w:ascii="Arial" w:hAnsi="Arial" w:cs="Arial"/>
                <w:b/>
              </w:rPr>
            </w:pPr>
            <w:r w:rsidRPr="004753C0">
              <w:rPr>
                <w:rFonts w:ascii="Arial" w:hAnsi="Arial" w:cs="Arial"/>
                <w:b/>
              </w:rPr>
              <w:t>Prestação de serviços de interesse da Saúde Pública em:</w:t>
            </w:r>
          </w:p>
        </w:tc>
      </w:tr>
      <w:tr w:rsidR="004753C0" w:rsidRPr="004753C0" w:rsidTr="00C21BA7">
        <w:tblPrEx>
          <w:tblCellMar>
            <w:top w:w="0" w:type="dxa"/>
            <w:bottom w:w="0" w:type="dxa"/>
          </w:tblCellMar>
        </w:tblPrEx>
        <w:trPr>
          <w:cantSplit/>
          <w:trHeight w:val="1497"/>
        </w:trPr>
        <w:tc>
          <w:tcPr>
            <w:tcW w:w="10773" w:type="dxa"/>
            <w:gridSpan w:val="15"/>
            <w:tcBorders>
              <w:top w:val="single" w:sz="4" w:space="0" w:color="auto"/>
              <w:bottom w:val="single" w:sz="4" w:space="0" w:color="auto"/>
            </w:tcBorders>
          </w:tcPr>
          <w:p w:rsidR="004753C0" w:rsidRPr="004753C0" w:rsidRDefault="0032006B" w:rsidP="004753C0">
            <w:pPr>
              <w:tabs>
                <w:tab w:val="left" w:pos="640"/>
                <w:tab w:val="left" w:pos="781"/>
                <w:tab w:val="left" w:pos="3900"/>
                <w:tab w:val="center" w:pos="4419"/>
                <w:tab w:val="right" w:pos="8838"/>
              </w:tabs>
              <w:rPr>
                <w:rFonts w:ascii="Arial" w:hAnsi="Arial" w:cs="Arial"/>
              </w:rPr>
            </w:pPr>
            <w:r>
              <w:rPr>
                <w:noProof/>
              </w:rPr>
              <w:pict>
                <v:rect id="_x0000_s1042" style="position:absolute;margin-left:242.35pt;margin-top:5.8pt;width:14.4pt;height:14.4pt;z-index:251665408;mso-position-horizontal-relative:text;mso-position-vertical-relative:text"/>
              </w:pict>
            </w:r>
            <w:r>
              <w:rPr>
                <w:noProof/>
              </w:rPr>
              <w:pict>
                <v:rect id="_x0000_s1043" style="position:absolute;margin-left:393.5pt;margin-top:6.45pt;width:14.4pt;height:14.4pt;z-index:251668480;mso-position-horizontal-relative:text;mso-position-vertical-relative:text"/>
              </w:pict>
            </w:r>
            <w:r>
              <w:rPr>
                <w:noProof/>
              </w:rPr>
              <w:pict>
                <v:rect id="_x0000_s1044" style="position:absolute;margin-left:10.25pt;margin-top:5.6pt;width:14.4pt;height:14.4pt;z-index:251662336;mso-position-horizontal-relative:text;mso-position-vertical-relative:text"/>
              </w:pict>
            </w:r>
            <w:r w:rsidR="004753C0" w:rsidRPr="004753C0">
              <w:rPr>
                <w:rFonts w:ascii="Arial" w:hAnsi="Arial" w:cs="Arial"/>
              </w:rPr>
              <w:t xml:space="preserve">             </w:t>
            </w:r>
          </w:p>
          <w:p w:rsidR="004753C0" w:rsidRPr="004753C0" w:rsidRDefault="004753C0" w:rsidP="004753C0">
            <w:pPr>
              <w:tabs>
                <w:tab w:val="left" w:pos="640"/>
                <w:tab w:val="left" w:pos="781"/>
                <w:tab w:val="left" w:pos="3900"/>
                <w:tab w:val="center" w:pos="4419"/>
                <w:tab w:val="right" w:pos="8838"/>
              </w:tabs>
              <w:rPr>
                <w:rFonts w:ascii="Arial" w:hAnsi="Arial" w:cs="Arial"/>
              </w:rPr>
            </w:pPr>
            <w:r w:rsidRPr="004753C0">
              <w:rPr>
                <w:rFonts w:ascii="Arial" w:hAnsi="Arial" w:cs="Arial"/>
              </w:rPr>
              <w:t xml:space="preserve">            Terminais Aquaviários                                                                Postos de Fronteira                              Aeronaves                  </w:t>
            </w:r>
          </w:p>
          <w:p w:rsidR="004753C0" w:rsidRPr="004753C0" w:rsidRDefault="0032006B" w:rsidP="004753C0">
            <w:pPr>
              <w:tabs>
                <w:tab w:val="left" w:pos="640"/>
                <w:tab w:val="left" w:pos="781"/>
                <w:tab w:val="left" w:pos="3900"/>
                <w:tab w:val="center" w:pos="4419"/>
                <w:tab w:val="right" w:pos="8838"/>
              </w:tabs>
              <w:rPr>
                <w:rFonts w:ascii="Arial" w:hAnsi="Arial" w:cs="Arial"/>
              </w:rPr>
            </w:pPr>
            <w:r>
              <w:rPr>
                <w:noProof/>
              </w:rPr>
              <w:pict>
                <v:rect id="_x0000_s1045" style="position:absolute;margin-left:243.3pt;margin-top:5.35pt;width:14.4pt;height:14.4pt;z-index:251666432"/>
              </w:pict>
            </w:r>
            <w:r>
              <w:rPr>
                <w:noProof/>
              </w:rPr>
              <w:pict>
                <v:rect id="_x0000_s1046" style="position:absolute;margin-left:10.15pt;margin-top:4.9pt;width:14.4pt;height:14.4pt;z-index:251663360"/>
              </w:pict>
            </w:r>
            <w:r>
              <w:rPr>
                <w:noProof/>
              </w:rPr>
              <w:pict>
                <v:rect id="_x0000_s1047" style="position:absolute;margin-left:394.55pt;margin-top:8pt;width:14.4pt;height:14.4pt;z-index:251669504"/>
              </w:pict>
            </w:r>
          </w:p>
          <w:p w:rsidR="004753C0" w:rsidRPr="004753C0" w:rsidRDefault="004753C0" w:rsidP="004753C0">
            <w:pPr>
              <w:tabs>
                <w:tab w:val="left" w:pos="640"/>
                <w:tab w:val="left" w:pos="781"/>
                <w:tab w:val="left" w:pos="3900"/>
                <w:tab w:val="center" w:pos="4419"/>
                <w:tab w:val="right" w:pos="8838"/>
              </w:tabs>
              <w:rPr>
                <w:rFonts w:ascii="Arial" w:hAnsi="Arial" w:cs="Arial"/>
              </w:rPr>
            </w:pPr>
            <w:r w:rsidRPr="004753C0">
              <w:rPr>
                <w:rFonts w:ascii="Arial" w:hAnsi="Arial" w:cs="Arial"/>
              </w:rPr>
              <w:t xml:space="preserve">            Portos Organizados                                                                    Recintos Alfandegados                        Aeroportos</w:t>
            </w:r>
          </w:p>
          <w:p w:rsidR="004753C0" w:rsidRPr="004753C0" w:rsidRDefault="0032006B" w:rsidP="004753C0">
            <w:pPr>
              <w:tabs>
                <w:tab w:val="left" w:pos="640"/>
                <w:tab w:val="left" w:pos="781"/>
                <w:tab w:val="left" w:pos="3900"/>
                <w:tab w:val="center" w:pos="4419"/>
                <w:tab w:val="right" w:pos="8838"/>
              </w:tabs>
              <w:rPr>
                <w:rFonts w:ascii="Arial" w:hAnsi="Arial" w:cs="Arial"/>
              </w:rPr>
            </w:pPr>
            <w:r>
              <w:rPr>
                <w:noProof/>
              </w:rPr>
              <w:pict>
                <v:rect id="_x0000_s1048" style="position:absolute;margin-left:243.25pt;margin-top:6.15pt;width:14.4pt;height:14.4pt;z-index:251664384"/>
              </w:pict>
            </w:r>
            <w:r>
              <w:rPr>
                <w:noProof/>
              </w:rPr>
              <w:pict>
                <v:rect id="_x0000_s1049" style="position:absolute;margin-left:9.95pt;margin-top:6.25pt;width:14.4pt;height:14.4pt;z-index:251667456"/>
              </w:pict>
            </w:r>
            <w:r w:rsidR="004753C0" w:rsidRPr="004753C0">
              <w:rPr>
                <w:rFonts w:ascii="Arial" w:hAnsi="Arial" w:cs="Arial"/>
              </w:rPr>
              <w:t xml:space="preserve">          </w:t>
            </w:r>
          </w:p>
          <w:p w:rsidR="004753C0" w:rsidRPr="004753C0" w:rsidRDefault="004753C0" w:rsidP="004753C0">
            <w:pPr>
              <w:tabs>
                <w:tab w:val="left" w:pos="640"/>
                <w:tab w:val="left" w:pos="781"/>
                <w:tab w:val="left" w:pos="3900"/>
                <w:tab w:val="center" w:pos="4419"/>
                <w:tab w:val="right" w:pos="8838"/>
              </w:tabs>
              <w:rPr>
                <w:rFonts w:ascii="Arial" w:hAnsi="Arial" w:cs="Arial"/>
              </w:rPr>
            </w:pPr>
            <w:r w:rsidRPr="004753C0">
              <w:rPr>
                <w:rFonts w:ascii="Arial" w:hAnsi="Arial" w:cs="Arial"/>
              </w:rPr>
              <w:t xml:space="preserve">            Embarcações                                                                              Veículos Terrestres que operem transporte coletivo  </w:t>
            </w:r>
          </w:p>
          <w:p w:rsidR="004753C0" w:rsidRPr="004753C0" w:rsidRDefault="004753C0" w:rsidP="004753C0">
            <w:pPr>
              <w:tabs>
                <w:tab w:val="left" w:pos="640"/>
                <w:tab w:val="left" w:pos="781"/>
                <w:tab w:val="left" w:pos="3900"/>
                <w:tab w:val="center" w:pos="4419"/>
                <w:tab w:val="right" w:pos="8838"/>
              </w:tabs>
              <w:rPr>
                <w:rFonts w:ascii="Arial" w:hAnsi="Arial" w:cs="Arial"/>
              </w:rPr>
            </w:pPr>
            <w:r w:rsidRPr="004753C0">
              <w:rPr>
                <w:rFonts w:ascii="Arial" w:hAnsi="Arial" w:cs="Arial"/>
              </w:rPr>
              <w:t xml:space="preserve">                                                                                                                internacional de passageiros                                                                                                               </w:t>
            </w:r>
          </w:p>
        </w:tc>
      </w:tr>
      <w:tr w:rsidR="004753C0" w:rsidRPr="004753C0" w:rsidTr="00C21BA7">
        <w:tblPrEx>
          <w:tblCellMar>
            <w:top w:w="0" w:type="dxa"/>
            <w:bottom w:w="0" w:type="dxa"/>
          </w:tblCellMar>
        </w:tblPrEx>
        <w:trPr>
          <w:cantSplit/>
          <w:trHeight w:val="230"/>
        </w:trPr>
        <w:tc>
          <w:tcPr>
            <w:tcW w:w="1153" w:type="dxa"/>
            <w:gridSpan w:val="2"/>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06</w:t>
            </w:r>
          </w:p>
        </w:tc>
        <w:tc>
          <w:tcPr>
            <w:tcW w:w="9620" w:type="dxa"/>
            <w:gridSpan w:val="13"/>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Alterações de Autorização de Funcionamento</w:t>
            </w:r>
          </w:p>
        </w:tc>
      </w:tr>
      <w:tr w:rsidR="004753C0" w:rsidRPr="004753C0" w:rsidTr="00C21BA7">
        <w:tblPrEx>
          <w:tblCellMar>
            <w:top w:w="0" w:type="dxa"/>
            <w:bottom w:w="0" w:type="dxa"/>
          </w:tblCellMar>
        </w:tblPrEx>
        <w:trPr>
          <w:cantSplit/>
          <w:trHeight w:val="1479"/>
        </w:trPr>
        <w:tc>
          <w:tcPr>
            <w:tcW w:w="10773" w:type="dxa"/>
            <w:gridSpan w:val="15"/>
            <w:tcBorders>
              <w:top w:val="single" w:sz="4" w:space="0" w:color="auto"/>
              <w:bottom w:val="single" w:sz="4" w:space="0" w:color="auto"/>
            </w:tcBorders>
          </w:tcPr>
          <w:p w:rsidR="004753C0" w:rsidRPr="004753C0" w:rsidRDefault="004753C0" w:rsidP="004753C0">
            <w:pPr>
              <w:tabs>
                <w:tab w:val="left" w:pos="142"/>
              </w:tabs>
              <w:ind w:left="142"/>
              <w:jc w:val="both"/>
              <w:rPr>
                <w:rFonts w:ascii="Arial" w:hAnsi="Arial" w:cs="Arial"/>
                <w:bCs/>
              </w:rPr>
            </w:pPr>
            <w:r w:rsidRPr="004753C0">
              <w:rPr>
                <w:rFonts w:ascii="Arial" w:hAnsi="Arial" w:cs="Arial"/>
                <w:bCs/>
              </w:rPr>
              <w:t xml:space="preserve">             </w:t>
            </w:r>
          </w:p>
          <w:tbl>
            <w:tblPr>
              <w:tblW w:w="10268" w:type="dxa"/>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9984"/>
            </w:tblGrid>
            <w:tr w:rsidR="004753C0" w:rsidRPr="004753C0" w:rsidTr="00AD17C5">
              <w:tblPrEx>
                <w:tblCellMar>
                  <w:top w:w="0" w:type="dxa"/>
                  <w:bottom w:w="0" w:type="dxa"/>
                </w:tblCellMar>
              </w:tblPrEx>
              <w:tc>
                <w:tcPr>
                  <w:tcW w:w="284" w:type="dxa"/>
                  <w:tcBorders>
                    <w:top w:val="single" w:sz="4" w:space="0" w:color="auto"/>
                    <w:left w:val="single" w:sz="4" w:space="0" w:color="auto"/>
                    <w:bottom w:val="single" w:sz="4" w:space="0" w:color="auto"/>
                    <w:right w:val="single" w:sz="4" w:space="0" w:color="auto"/>
                  </w:tcBorders>
                </w:tcPr>
                <w:p w:rsidR="004753C0" w:rsidRPr="004753C0" w:rsidRDefault="004753C0" w:rsidP="004753C0">
                  <w:pPr>
                    <w:tabs>
                      <w:tab w:val="left" w:pos="142"/>
                    </w:tabs>
                    <w:jc w:val="both"/>
                    <w:rPr>
                      <w:rFonts w:ascii="Arial" w:hAnsi="Arial" w:cs="Arial"/>
                      <w:bCs/>
                    </w:rPr>
                  </w:pPr>
                </w:p>
              </w:tc>
              <w:tc>
                <w:tcPr>
                  <w:tcW w:w="9984" w:type="dxa"/>
                  <w:tcBorders>
                    <w:top w:val="single" w:sz="4" w:space="0" w:color="auto"/>
                    <w:left w:val="single" w:sz="4" w:space="0" w:color="auto"/>
                    <w:bottom w:val="single" w:sz="4" w:space="0" w:color="auto"/>
                    <w:right w:val="single" w:sz="4" w:space="0" w:color="auto"/>
                  </w:tcBorders>
                </w:tcPr>
                <w:p w:rsidR="004753C0" w:rsidRPr="004753C0" w:rsidRDefault="004753C0" w:rsidP="004753C0">
                  <w:pPr>
                    <w:tabs>
                      <w:tab w:val="left" w:pos="142"/>
                    </w:tabs>
                    <w:jc w:val="both"/>
                    <w:rPr>
                      <w:rFonts w:ascii="Arial" w:hAnsi="Arial" w:cs="Arial"/>
                      <w:bCs/>
                    </w:rPr>
                  </w:pPr>
                  <w:r w:rsidRPr="004753C0">
                    <w:rPr>
                      <w:rFonts w:ascii="Arial" w:hAnsi="Arial" w:cs="Arial"/>
                      <w:bCs/>
                    </w:rPr>
                    <w:t>Ampliação ou exclusão de atividades;</w:t>
                  </w:r>
                </w:p>
              </w:tc>
            </w:tr>
            <w:tr w:rsidR="004753C0" w:rsidRPr="004753C0" w:rsidTr="00AD17C5">
              <w:tblPrEx>
                <w:tblCellMar>
                  <w:top w:w="0" w:type="dxa"/>
                  <w:bottom w:w="0" w:type="dxa"/>
                </w:tblCellMar>
              </w:tblPrEx>
              <w:tc>
                <w:tcPr>
                  <w:tcW w:w="284" w:type="dxa"/>
                  <w:tcBorders>
                    <w:top w:val="single" w:sz="4" w:space="0" w:color="auto"/>
                    <w:left w:val="single" w:sz="4" w:space="0" w:color="auto"/>
                    <w:bottom w:val="single" w:sz="4" w:space="0" w:color="auto"/>
                    <w:right w:val="single" w:sz="4" w:space="0" w:color="auto"/>
                  </w:tcBorders>
                </w:tcPr>
                <w:p w:rsidR="004753C0" w:rsidRPr="004753C0" w:rsidRDefault="004753C0" w:rsidP="004753C0">
                  <w:pPr>
                    <w:tabs>
                      <w:tab w:val="left" w:pos="142"/>
                    </w:tabs>
                    <w:jc w:val="both"/>
                    <w:rPr>
                      <w:rFonts w:ascii="Arial" w:hAnsi="Arial" w:cs="Arial"/>
                      <w:bCs/>
                    </w:rPr>
                  </w:pPr>
                </w:p>
              </w:tc>
              <w:tc>
                <w:tcPr>
                  <w:tcW w:w="9984" w:type="dxa"/>
                  <w:tcBorders>
                    <w:top w:val="single" w:sz="4" w:space="0" w:color="auto"/>
                    <w:left w:val="single" w:sz="4" w:space="0" w:color="auto"/>
                    <w:bottom w:val="single" w:sz="4" w:space="0" w:color="auto"/>
                    <w:right w:val="single" w:sz="4" w:space="0" w:color="auto"/>
                  </w:tcBorders>
                </w:tcPr>
                <w:p w:rsidR="004753C0" w:rsidRPr="004753C0" w:rsidRDefault="004753C0" w:rsidP="004753C0">
                  <w:pPr>
                    <w:tabs>
                      <w:tab w:val="left" w:pos="142"/>
                    </w:tabs>
                    <w:jc w:val="both"/>
                    <w:rPr>
                      <w:rFonts w:ascii="Arial" w:hAnsi="Arial" w:cs="Arial"/>
                      <w:bCs/>
                    </w:rPr>
                  </w:pPr>
                  <w:r w:rsidRPr="004753C0">
                    <w:rPr>
                      <w:rFonts w:ascii="Arial" w:hAnsi="Arial" w:cs="Arial"/>
                      <w:bCs/>
                    </w:rPr>
                    <w:t>Mudança de endereço;</w:t>
                  </w:r>
                </w:p>
              </w:tc>
            </w:tr>
            <w:tr w:rsidR="004753C0" w:rsidRPr="004753C0" w:rsidTr="00AD17C5">
              <w:tblPrEx>
                <w:tblCellMar>
                  <w:top w:w="0" w:type="dxa"/>
                  <w:bottom w:w="0" w:type="dxa"/>
                </w:tblCellMar>
              </w:tblPrEx>
              <w:tc>
                <w:tcPr>
                  <w:tcW w:w="284" w:type="dxa"/>
                  <w:tcBorders>
                    <w:top w:val="single" w:sz="4" w:space="0" w:color="auto"/>
                    <w:left w:val="single" w:sz="4" w:space="0" w:color="auto"/>
                    <w:bottom w:val="single" w:sz="4" w:space="0" w:color="auto"/>
                    <w:right w:val="single" w:sz="4" w:space="0" w:color="auto"/>
                  </w:tcBorders>
                </w:tcPr>
                <w:p w:rsidR="004753C0" w:rsidRPr="004753C0" w:rsidRDefault="004753C0" w:rsidP="004753C0">
                  <w:pPr>
                    <w:tabs>
                      <w:tab w:val="left" w:pos="142"/>
                    </w:tabs>
                    <w:jc w:val="both"/>
                    <w:rPr>
                      <w:rFonts w:ascii="Arial" w:hAnsi="Arial" w:cs="Arial"/>
                      <w:bCs/>
                    </w:rPr>
                  </w:pPr>
                </w:p>
              </w:tc>
              <w:tc>
                <w:tcPr>
                  <w:tcW w:w="9984" w:type="dxa"/>
                  <w:tcBorders>
                    <w:top w:val="single" w:sz="4" w:space="0" w:color="auto"/>
                    <w:left w:val="single" w:sz="4" w:space="0" w:color="auto"/>
                    <w:bottom w:val="single" w:sz="4" w:space="0" w:color="auto"/>
                    <w:right w:val="single" w:sz="4" w:space="0" w:color="auto"/>
                  </w:tcBorders>
                </w:tcPr>
                <w:p w:rsidR="004753C0" w:rsidRPr="004753C0" w:rsidRDefault="004753C0" w:rsidP="004753C0">
                  <w:pPr>
                    <w:tabs>
                      <w:tab w:val="left" w:pos="142"/>
                    </w:tabs>
                    <w:jc w:val="both"/>
                    <w:rPr>
                      <w:rFonts w:ascii="Arial" w:hAnsi="Arial" w:cs="Arial"/>
                      <w:bCs/>
                    </w:rPr>
                  </w:pPr>
                  <w:r w:rsidRPr="004753C0">
                    <w:rPr>
                      <w:rFonts w:ascii="Arial" w:hAnsi="Arial" w:cs="Arial"/>
                      <w:bCs/>
                    </w:rPr>
                    <w:t>Mudança de razão social;</w:t>
                  </w:r>
                </w:p>
              </w:tc>
            </w:tr>
            <w:tr w:rsidR="004753C0" w:rsidRPr="004753C0" w:rsidTr="00AD17C5">
              <w:tblPrEx>
                <w:tblCellMar>
                  <w:top w:w="0" w:type="dxa"/>
                  <w:bottom w:w="0" w:type="dxa"/>
                </w:tblCellMar>
              </w:tblPrEx>
              <w:tc>
                <w:tcPr>
                  <w:tcW w:w="284" w:type="dxa"/>
                  <w:tcBorders>
                    <w:top w:val="single" w:sz="4" w:space="0" w:color="auto"/>
                    <w:left w:val="single" w:sz="4" w:space="0" w:color="auto"/>
                    <w:bottom w:val="single" w:sz="4" w:space="0" w:color="auto"/>
                    <w:right w:val="single" w:sz="4" w:space="0" w:color="auto"/>
                  </w:tcBorders>
                </w:tcPr>
                <w:p w:rsidR="004753C0" w:rsidRPr="004753C0" w:rsidRDefault="004753C0" w:rsidP="004753C0">
                  <w:pPr>
                    <w:tabs>
                      <w:tab w:val="left" w:pos="142"/>
                    </w:tabs>
                    <w:jc w:val="both"/>
                    <w:rPr>
                      <w:rFonts w:ascii="Arial" w:hAnsi="Arial" w:cs="Arial"/>
                      <w:bCs/>
                    </w:rPr>
                  </w:pPr>
                </w:p>
              </w:tc>
              <w:tc>
                <w:tcPr>
                  <w:tcW w:w="9984" w:type="dxa"/>
                  <w:tcBorders>
                    <w:top w:val="single" w:sz="4" w:space="0" w:color="auto"/>
                    <w:left w:val="single" w:sz="4" w:space="0" w:color="auto"/>
                    <w:bottom w:val="single" w:sz="4" w:space="0" w:color="auto"/>
                    <w:right w:val="single" w:sz="4" w:space="0" w:color="auto"/>
                  </w:tcBorders>
                </w:tcPr>
                <w:p w:rsidR="004753C0" w:rsidRPr="004753C0" w:rsidRDefault="004753C0" w:rsidP="004753C0">
                  <w:pPr>
                    <w:tabs>
                      <w:tab w:val="left" w:pos="142"/>
                    </w:tabs>
                    <w:jc w:val="both"/>
                    <w:rPr>
                      <w:rFonts w:ascii="Arial" w:hAnsi="Arial" w:cs="Arial"/>
                      <w:bCs/>
                    </w:rPr>
                  </w:pPr>
                  <w:r w:rsidRPr="004753C0">
                    <w:rPr>
                      <w:rFonts w:ascii="Arial" w:hAnsi="Arial" w:cs="Arial"/>
                      <w:bCs/>
                    </w:rPr>
                    <w:t>Mudança de responsável técnico;</w:t>
                  </w:r>
                </w:p>
              </w:tc>
            </w:tr>
            <w:tr w:rsidR="004753C0" w:rsidRPr="004753C0" w:rsidTr="00AD17C5">
              <w:tblPrEx>
                <w:tblCellMar>
                  <w:top w:w="0" w:type="dxa"/>
                  <w:bottom w:w="0" w:type="dxa"/>
                </w:tblCellMar>
              </w:tblPrEx>
              <w:tc>
                <w:tcPr>
                  <w:tcW w:w="284" w:type="dxa"/>
                  <w:tcBorders>
                    <w:top w:val="single" w:sz="4" w:space="0" w:color="auto"/>
                    <w:left w:val="single" w:sz="4" w:space="0" w:color="auto"/>
                    <w:bottom w:val="single" w:sz="4" w:space="0" w:color="auto"/>
                    <w:right w:val="single" w:sz="4" w:space="0" w:color="auto"/>
                  </w:tcBorders>
                </w:tcPr>
                <w:p w:rsidR="004753C0" w:rsidRPr="004753C0" w:rsidRDefault="004753C0" w:rsidP="004753C0">
                  <w:pPr>
                    <w:tabs>
                      <w:tab w:val="left" w:pos="142"/>
                    </w:tabs>
                    <w:jc w:val="both"/>
                    <w:rPr>
                      <w:rFonts w:ascii="Arial" w:hAnsi="Arial" w:cs="Arial"/>
                      <w:bCs/>
                    </w:rPr>
                  </w:pPr>
                </w:p>
              </w:tc>
              <w:tc>
                <w:tcPr>
                  <w:tcW w:w="9984" w:type="dxa"/>
                  <w:tcBorders>
                    <w:top w:val="single" w:sz="4" w:space="0" w:color="auto"/>
                    <w:left w:val="single" w:sz="4" w:space="0" w:color="auto"/>
                    <w:bottom w:val="single" w:sz="4" w:space="0" w:color="auto"/>
                    <w:right w:val="single" w:sz="4" w:space="0" w:color="auto"/>
                  </w:tcBorders>
                </w:tcPr>
                <w:p w:rsidR="004753C0" w:rsidRPr="004753C0" w:rsidRDefault="004753C0" w:rsidP="004753C0">
                  <w:pPr>
                    <w:tabs>
                      <w:tab w:val="left" w:pos="142"/>
                    </w:tabs>
                    <w:jc w:val="both"/>
                    <w:rPr>
                      <w:rFonts w:ascii="Arial" w:hAnsi="Arial" w:cs="Arial"/>
                      <w:bCs/>
                    </w:rPr>
                  </w:pPr>
                  <w:r w:rsidRPr="004753C0">
                    <w:rPr>
                      <w:rFonts w:ascii="Arial" w:hAnsi="Arial" w:cs="Arial"/>
                      <w:bCs/>
                    </w:rPr>
                    <w:t>Mudança de representante legal.</w:t>
                  </w:r>
                </w:p>
              </w:tc>
            </w:tr>
          </w:tbl>
          <w:p w:rsidR="004753C0" w:rsidRPr="004753C0" w:rsidRDefault="004753C0" w:rsidP="004753C0">
            <w:pPr>
              <w:tabs>
                <w:tab w:val="left" w:pos="142"/>
                <w:tab w:val="left" w:pos="2820"/>
                <w:tab w:val="left" w:pos="5670"/>
              </w:tabs>
              <w:jc w:val="both"/>
              <w:rPr>
                <w:rFonts w:ascii="Arial" w:hAnsi="Arial" w:cs="Arial"/>
                <w:bCs/>
                <w:noProof/>
              </w:rPr>
            </w:pPr>
            <w:r w:rsidRPr="004753C0">
              <w:rPr>
                <w:rFonts w:ascii="Arial" w:hAnsi="Arial" w:cs="Arial"/>
                <w:bCs/>
              </w:rPr>
              <w:tab/>
            </w:r>
          </w:p>
        </w:tc>
      </w:tr>
      <w:tr w:rsidR="004753C0" w:rsidRPr="004753C0" w:rsidTr="00C21BA7">
        <w:tblPrEx>
          <w:tblCellMar>
            <w:top w:w="0" w:type="dxa"/>
            <w:bottom w:w="0" w:type="dxa"/>
          </w:tblCellMar>
        </w:tblPrEx>
        <w:trPr>
          <w:cantSplit/>
          <w:trHeight w:val="135"/>
        </w:trPr>
        <w:tc>
          <w:tcPr>
            <w:tcW w:w="1011" w:type="dxa"/>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07</w:t>
            </w:r>
          </w:p>
        </w:tc>
        <w:tc>
          <w:tcPr>
            <w:tcW w:w="9762" w:type="dxa"/>
            <w:gridSpan w:val="14"/>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Razão Social</w:t>
            </w:r>
          </w:p>
        </w:tc>
      </w:tr>
      <w:tr w:rsidR="004753C0" w:rsidRPr="004753C0" w:rsidTr="00C21BA7">
        <w:tblPrEx>
          <w:tblCellMar>
            <w:top w:w="0" w:type="dxa"/>
            <w:bottom w:w="0" w:type="dxa"/>
          </w:tblCellMar>
        </w:tblPrEx>
        <w:trPr>
          <w:cantSplit/>
          <w:trHeight w:val="298"/>
        </w:trPr>
        <w:tc>
          <w:tcPr>
            <w:tcW w:w="10773" w:type="dxa"/>
            <w:gridSpan w:val="15"/>
            <w:tcBorders>
              <w:top w:val="single" w:sz="4" w:space="0" w:color="auto"/>
              <w:bottom w:val="single" w:sz="4" w:space="0" w:color="auto"/>
            </w:tcBorders>
          </w:tcPr>
          <w:p w:rsidR="004753C0" w:rsidRPr="004753C0" w:rsidRDefault="004753C0" w:rsidP="004753C0">
            <w:pPr>
              <w:rPr>
                <w:rFonts w:ascii="Arial" w:hAnsi="Arial" w:cs="Arial"/>
                <w:bCs/>
                <w:noProof/>
              </w:rPr>
            </w:pPr>
          </w:p>
        </w:tc>
      </w:tr>
      <w:tr w:rsidR="004753C0" w:rsidRPr="004753C0" w:rsidTr="00C21BA7">
        <w:tblPrEx>
          <w:tblCellMar>
            <w:top w:w="0" w:type="dxa"/>
            <w:bottom w:w="0" w:type="dxa"/>
          </w:tblCellMar>
        </w:tblPrEx>
        <w:trPr>
          <w:cantSplit/>
          <w:trHeight w:val="182"/>
        </w:trPr>
        <w:tc>
          <w:tcPr>
            <w:tcW w:w="1011" w:type="dxa"/>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08</w:t>
            </w:r>
          </w:p>
        </w:tc>
        <w:tc>
          <w:tcPr>
            <w:tcW w:w="9762" w:type="dxa"/>
            <w:gridSpan w:val="14"/>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CNPJ</w:t>
            </w:r>
          </w:p>
        </w:tc>
      </w:tr>
      <w:tr w:rsidR="004753C0" w:rsidRPr="004753C0" w:rsidTr="00C21BA7">
        <w:tblPrEx>
          <w:tblCellMar>
            <w:top w:w="0" w:type="dxa"/>
            <w:bottom w:w="0" w:type="dxa"/>
          </w:tblCellMar>
        </w:tblPrEx>
        <w:trPr>
          <w:cantSplit/>
          <w:trHeight w:val="333"/>
        </w:trPr>
        <w:tc>
          <w:tcPr>
            <w:tcW w:w="10773" w:type="dxa"/>
            <w:gridSpan w:val="15"/>
            <w:tcBorders>
              <w:top w:val="single" w:sz="4" w:space="0" w:color="auto"/>
              <w:bottom w:val="single" w:sz="4" w:space="0" w:color="auto"/>
            </w:tcBorders>
          </w:tcPr>
          <w:p w:rsidR="004753C0" w:rsidRPr="004753C0" w:rsidRDefault="004753C0" w:rsidP="004753C0">
            <w:pPr>
              <w:rPr>
                <w:rFonts w:ascii="Arial" w:hAnsi="Arial" w:cs="Arial"/>
                <w:bCs/>
              </w:rPr>
            </w:pPr>
          </w:p>
        </w:tc>
      </w:tr>
      <w:tr w:rsidR="004753C0" w:rsidRPr="004753C0" w:rsidTr="00C21BA7">
        <w:tblPrEx>
          <w:tblCellMar>
            <w:top w:w="0" w:type="dxa"/>
            <w:bottom w:w="0" w:type="dxa"/>
          </w:tblCellMar>
        </w:tblPrEx>
        <w:trPr>
          <w:trHeight w:val="195"/>
        </w:trPr>
        <w:tc>
          <w:tcPr>
            <w:tcW w:w="1011" w:type="dxa"/>
            <w:tcBorders>
              <w:top w:val="single" w:sz="4" w:space="0" w:color="auto"/>
              <w:bottom w:val="single" w:sz="4" w:space="0" w:color="auto"/>
            </w:tcBorders>
          </w:tcPr>
          <w:p w:rsidR="004753C0" w:rsidRPr="004753C0" w:rsidRDefault="004753C0" w:rsidP="004753C0">
            <w:pPr>
              <w:rPr>
                <w:rFonts w:ascii="Arial" w:hAnsi="Arial" w:cs="Arial"/>
                <w:bCs/>
              </w:rPr>
            </w:pPr>
            <w:r w:rsidRPr="004753C0">
              <w:rPr>
                <w:rFonts w:ascii="Arial" w:hAnsi="Arial" w:cs="Arial"/>
                <w:b/>
              </w:rPr>
              <w:t>09</w:t>
            </w:r>
          </w:p>
        </w:tc>
        <w:tc>
          <w:tcPr>
            <w:tcW w:w="9762" w:type="dxa"/>
            <w:gridSpan w:val="14"/>
            <w:tcBorders>
              <w:top w:val="single" w:sz="4" w:space="0" w:color="auto"/>
              <w:bottom w:val="single" w:sz="4" w:space="0" w:color="auto"/>
            </w:tcBorders>
          </w:tcPr>
          <w:p w:rsidR="004753C0" w:rsidRPr="004753C0" w:rsidRDefault="004753C0" w:rsidP="004753C0">
            <w:pPr>
              <w:rPr>
                <w:rFonts w:ascii="Arial" w:hAnsi="Arial" w:cs="Arial"/>
                <w:b/>
              </w:rPr>
            </w:pPr>
            <w:r w:rsidRPr="004753C0">
              <w:rPr>
                <w:rFonts w:ascii="Arial" w:hAnsi="Arial" w:cs="Arial"/>
                <w:b/>
              </w:rPr>
              <w:t>Endereço da Matriz ou Filial</w:t>
            </w:r>
          </w:p>
        </w:tc>
      </w:tr>
      <w:tr w:rsidR="004753C0" w:rsidRPr="004753C0" w:rsidTr="00C21BA7">
        <w:tblPrEx>
          <w:tblCellMar>
            <w:top w:w="0" w:type="dxa"/>
            <w:bottom w:w="0" w:type="dxa"/>
          </w:tblCellMar>
        </w:tblPrEx>
        <w:trPr>
          <w:trHeight w:val="314"/>
        </w:trPr>
        <w:tc>
          <w:tcPr>
            <w:tcW w:w="10773" w:type="dxa"/>
            <w:gridSpan w:val="15"/>
            <w:tcBorders>
              <w:top w:val="single" w:sz="4" w:space="0" w:color="auto"/>
              <w:bottom w:val="single" w:sz="4" w:space="0" w:color="auto"/>
            </w:tcBorders>
          </w:tcPr>
          <w:p w:rsidR="004753C0" w:rsidRPr="004753C0" w:rsidRDefault="004753C0" w:rsidP="004753C0">
            <w:pPr>
              <w:rPr>
                <w:rFonts w:ascii="Arial" w:hAnsi="Arial" w:cs="Arial"/>
                <w:bCs/>
              </w:rPr>
            </w:pPr>
            <w:r w:rsidRPr="004753C0">
              <w:rPr>
                <w:rFonts w:ascii="Arial" w:hAnsi="Arial" w:cs="Arial"/>
                <w:bCs/>
              </w:rPr>
              <w:t>Rua / Avenida / Nº / Complemento:</w:t>
            </w:r>
          </w:p>
          <w:p w:rsidR="004753C0" w:rsidRPr="004753C0" w:rsidRDefault="004753C0" w:rsidP="004753C0">
            <w:pPr>
              <w:rPr>
                <w:rFonts w:ascii="Arial" w:hAnsi="Arial" w:cs="Arial"/>
                <w:bCs/>
              </w:rPr>
            </w:pPr>
          </w:p>
        </w:tc>
      </w:tr>
      <w:tr w:rsidR="004753C0" w:rsidRPr="004753C0" w:rsidTr="00C21BA7">
        <w:tblPrEx>
          <w:tblCellMar>
            <w:top w:w="0" w:type="dxa"/>
            <w:bottom w:w="0" w:type="dxa"/>
          </w:tblCellMar>
        </w:tblPrEx>
        <w:trPr>
          <w:trHeight w:val="250"/>
        </w:trPr>
        <w:tc>
          <w:tcPr>
            <w:tcW w:w="6126" w:type="dxa"/>
            <w:gridSpan w:val="12"/>
            <w:tcBorders>
              <w:top w:val="single" w:sz="4" w:space="0" w:color="auto"/>
              <w:bottom w:val="single" w:sz="4" w:space="0" w:color="auto"/>
            </w:tcBorders>
          </w:tcPr>
          <w:p w:rsidR="004753C0" w:rsidRPr="004753C0" w:rsidRDefault="004753C0" w:rsidP="004753C0">
            <w:pPr>
              <w:rPr>
                <w:rFonts w:ascii="Arial" w:hAnsi="Arial" w:cs="Arial"/>
                <w:bCs/>
              </w:rPr>
            </w:pPr>
            <w:r w:rsidRPr="004753C0">
              <w:rPr>
                <w:rFonts w:ascii="Arial" w:hAnsi="Arial" w:cs="Arial"/>
                <w:bCs/>
              </w:rPr>
              <w:t>Bairro:</w:t>
            </w:r>
          </w:p>
          <w:p w:rsidR="004753C0" w:rsidRPr="004753C0" w:rsidRDefault="004753C0" w:rsidP="004753C0">
            <w:pPr>
              <w:rPr>
                <w:rFonts w:ascii="Arial" w:hAnsi="Arial" w:cs="Arial"/>
                <w:bCs/>
              </w:rPr>
            </w:pPr>
          </w:p>
        </w:tc>
        <w:tc>
          <w:tcPr>
            <w:tcW w:w="4647" w:type="dxa"/>
            <w:gridSpan w:val="3"/>
            <w:tcBorders>
              <w:top w:val="single" w:sz="4" w:space="0" w:color="auto"/>
              <w:bottom w:val="single" w:sz="4" w:space="0" w:color="auto"/>
            </w:tcBorders>
          </w:tcPr>
          <w:p w:rsidR="004753C0" w:rsidRPr="004753C0" w:rsidRDefault="004753C0" w:rsidP="004753C0">
            <w:pPr>
              <w:rPr>
                <w:rFonts w:ascii="Arial" w:hAnsi="Arial" w:cs="Arial"/>
                <w:bCs/>
              </w:rPr>
            </w:pPr>
            <w:r w:rsidRPr="004753C0">
              <w:rPr>
                <w:rFonts w:ascii="Arial" w:hAnsi="Arial" w:cs="Arial"/>
                <w:bCs/>
              </w:rPr>
              <w:t>Cidade:</w:t>
            </w:r>
          </w:p>
        </w:tc>
      </w:tr>
      <w:tr w:rsidR="004753C0" w:rsidRPr="004753C0" w:rsidTr="00C21BA7">
        <w:tblPrEx>
          <w:tblCellMar>
            <w:top w:w="0" w:type="dxa"/>
            <w:bottom w:w="0" w:type="dxa"/>
          </w:tblCellMar>
        </w:tblPrEx>
        <w:trPr>
          <w:cantSplit/>
          <w:trHeight w:val="272"/>
        </w:trPr>
        <w:tc>
          <w:tcPr>
            <w:tcW w:w="6126" w:type="dxa"/>
            <w:gridSpan w:val="12"/>
            <w:tcBorders>
              <w:top w:val="single" w:sz="4" w:space="0" w:color="auto"/>
              <w:bottom w:val="single" w:sz="4" w:space="0" w:color="auto"/>
            </w:tcBorders>
          </w:tcPr>
          <w:p w:rsidR="004753C0" w:rsidRPr="004753C0" w:rsidRDefault="004753C0" w:rsidP="004753C0">
            <w:pPr>
              <w:rPr>
                <w:rFonts w:ascii="Arial" w:hAnsi="Arial" w:cs="Arial"/>
                <w:bCs/>
              </w:rPr>
            </w:pPr>
            <w:r w:rsidRPr="004753C0">
              <w:rPr>
                <w:rFonts w:ascii="Arial" w:hAnsi="Arial" w:cs="Arial"/>
                <w:bCs/>
              </w:rPr>
              <w:t>Município:</w:t>
            </w:r>
          </w:p>
          <w:p w:rsidR="004753C0" w:rsidRPr="004753C0" w:rsidRDefault="004753C0" w:rsidP="004753C0">
            <w:pPr>
              <w:rPr>
                <w:rFonts w:ascii="Arial" w:hAnsi="Arial" w:cs="Arial"/>
                <w:bCs/>
              </w:rPr>
            </w:pPr>
          </w:p>
        </w:tc>
        <w:tc>
          <w:tcPr>
            <w:tcW w:w="992" w:type="dxa"/>
            <w:gridSpan w:val="2"/>
            <w:tcBorders>
              <w:top w:val="single" w:sz="4" w:space="0" w:color="auto"/>
              <w:bottom w:val="single" w:sz="4" w:space="0" w:color="auto"/>
            </w:tcBorders>
          </w:tcPr>
          <w:p w:rsidR="004753C0" w:rsidRPr="004753C0" w:rsidRDefault="004753C0" w:rsidP="004753C0">
            <w:pPr>
              <w:rPr>
                <w:rFonts w:ascii="Arial" w:hAnsi="Arial" w:cs="Arial"/>
                <w:bCs/>
                <w:lang w:val="en-US"/>
              </w:rPr>
            </w:pPr>
            <w:r w:rsidRPr="004753C0">
              <w:rPr>
                <w:rFonts w:ascii="Arial" w:hAnsi="Arial" w:cs="Arial"/>
                <w:bCs/>
                <w:lang w:val="en-US"/>
              </w:rPr>
              <w:t>UF:</w:t>
            </w:r>
          </w:p>
        </w:tc>
        <w:tc>
          <w:tcPr>
            <w:tcW w:w="3655" w:type="dxa"/>
            <w:tcBorders>
              <w:top w:val="single" w:sz="4" w:space="0" w:color="auto"/>
              <w:bottom w:val="single" w:sz="4" w:space="0" w:color="auto"/>
            </w:tcBorders>
          </w:tcPr>
          <w:p w:rsidR="004753C0" w:rsidRPr="004753C0" w:rsidRDefault="004753C0" w:rsidP="004753C0">
            <w:pPr>
              <w:rPr>
                <w:rFonts w:ascii="Arial" w:hAnsi="Arial" w:cs="Arial"/>
                <w:bCs/>
                <w:lang w:val="en-US"/>
              </w:rPr>
            </w:pPr>
            <w:r w:rsidRPr="004753C0">
              <w:rPr>
                <w:rFonts w:ascii="Arial" w:hAnsi="Arial" w:cs="Arial"/>
                <w:bCs/>
                <w:lang w:val="en-US"/>
              </w:rPr>
              <w:t>CEP:</w:t>
            </w:r>
          </w:p>
        </w:tc>
      </w:tr>
      <w:tr w:rsidR="004753C0" w:rsidRPr="004753C0" w:rsidTr="00C21BA7">
        <w:tblPrEx>
          <w:tblCellMar>
            <w:top w:w="0" w:type="dxa"/>
            <w:bottom w:w="0" w:type="dxa"/>
          </w:tblCellMar>
        </w:tblPrEx>
        <w:trPr>
          <w:trHeight w:val="266"/>
        </w:trPr>
        <w:tc>
          <w:tcPr>
            <w:tcW w:w="1165" w:type="dxa"/>
            <w:gridSpan w:val="3"/>
            <w:tcBorders>
              <w:top w:val="single" w:sz="4" w:space="0" w:color="auto"/>
              <w:bottom w:val="single" w:sz="4" w:space="0" w:color="auto"/>
            </w:tcBorders>
          </w:tcPr>
          <w:p w:rsidR="004753C0" w:rsidRPr="004753C0" w:rsidRDefault="004753C0" w:rsidP="004753C0">
            <w:pPr>
              <w:rPr>
                <w:rFonts w:ascii="Arial" w:hAnsi="Arial" w:cs="Arial"/>
                <w:bCs/>
                <w:lang w:val="en-US"/>
              </w:rPr>
            </w:pPr>
            <w:r w:rsidRPr="004753C0">
              <w:rPr>
                <w:rFonts w:ascii="Arial" w:hAnsi="Arial" w:cs="Arial"/>
                <w:bCs/>
                <w:lang w:val="en-US"/>
              </w:rPr>
              <w:t xml:space="preserve">DDD: </w:t>
            </w:r>
          </w:p>
          <w:p w:rsidR="004753C0" w:rsidRPr="004753C0" w:rsidRDefault="004753C0" w:rsidP="004753C0">
            <w:pPr>
              <w:rPr>
                <w:rFonts w:ascii="Arial" w:hAnsi="Arial" w:cs="Arial"/>
                <w:lang w:val="en-US"/>
              </w:rPr>
            </w:pPr>
          </w:p>
        </w:tc>
        <w:tc>
          <w:tcPr>
            <w:tcW w:w="2268" w:type="dxa"/>
            <w:gridSpan w:val="5"/>
            <w:tcBorders>
              <w:top w:val="single" w:sz="4" w:space="0" w:color="auto"/>
              <w:bottom w:val="single" w:sz="4" w:space="0" w:color="auto"/>
            </w:tcBorders>
          </w:tcPr>
          <w:p w:rsidR="004753C0" w:rsidRPr="004753C0" w:rsidRDefault="004753C0" w:rsidP="004753C0">
            <w:pPr>
              <w:rPr>
                <w:rFonts w:ascii="Arial" w:hAnsi="Arial" w:cs="Arial"/>
                <w:bCs/>
              </w:rPr>
            </w:pPr>
            <w:r w:rsidRPr="004753C0">
              <w:rPr>
                <w:rFonts w:ascii="Arial" w:hAnsi="Arial" w:cs="Arial"/>
                <w:bCs/>
              </w:rPr>
              <w:t>Telefone:</w:t>
            </w:r>
          </w:p>
          <w:p w:rsidR="004753C0" w:rsidRPr="004753C0" w:rsidRDefault="004753C0" w:rsidP="004753C0">
            <w:pPr>
              <w:rPr>
                <w:rFonts w:ascii="Arial" w:hAnsi="Arial" w:cs="Arial"/>
                <w:bCs/>
              </w:rPr>
            </w:pPr>
          </w:p>
        </w:tc>
        <w:tc>
          <w:tcPr>
            <w:tcW w:w="2693" w:type="dxa"/>
            <w:gridSpan w:val="4"/>
            <w:tcBorders>
              <w:top w:val="single" w:sz="4" w:space="0" w:color="auto"/>
              <w:bottom w:val="single" w:sz="4" w:space="0" w:color="auto"/>
            </w:tcBorders>
          </w:tcPr>
          <w:p w:rsidR="004753C0" w:rsidRPr="004753C0" w:rsidRDefault="004753C0" w:rsidP="004753C0">
            <w:pPr>
              <w:rPr>
                <w:rFonts w:ascii="Arial" w:hAnsi="Arial" w:cs="Arial"/>
                <w:bCs/>
              </w:rPr>
            </w:pPr>
            <w:r w:rsidRPr="004753C0">
              <w:rPr>
                <w:rFonts w:ascii="Arial" w:hAnsi="Arial" w:cs="Arial"/>
                <w:bCs/>
              </w:rPr>
              <w:t>FAX:</w:t>
            </w:r>
          </w:p>
          <w:p w:rsidR="004753C0" w:rsidRPr="004753C0" w:rsidRDefault="004753C0" w:rsidP="004753C0">
            <w:pPr>
              <w:rPr>
                <w:rFonts w:ascii="Arial" w:hAnsi="Arial" w:cs="Arial"/>
                <w:bCs/>
              </w:rPr>
            </w:pPr>
          </w:p>
        </w:tc>
        <w:tc>
          <w:tcPr>
            <w:tcW w:w="4647" w:type="dxa"/>
            <w:gridSpan w:val="3"/>
            <w:tcBorders>
              <w:top w:val="single" w:sz="4" w:space="0" w:color="auto"/>
              <w:bottom w:val="single" w:sz="4" w:space="0" w:color="auto"/>
            </w:tcBorders>
          </w:tcPr>
          <w:p w:rsidR="004753C0" w:rsidRPr="004753C0" w:rsidRDefault="004753C0" w:rsidP="004753C0">
            <w:pPr>
              <w:rPr>
                <w:rFonts w:ascii="Arial" w:hAnsi="Arial" w:cs="Arial"/>
                <w:bCs/>
              </w:rPr>
            </w:pPr>
            <w:r w:rsidRPr="004753C0">
              <w:rPr>
                <w:rFonts w:ascii="Arial" w:hAnsi="Arial" w:cs="Arial"/>
                <w:bCs/>
              </w:rPr>
              <w:t>E-mail:</w:t>
            </w:r>
          </w:p>
          <w:p w:rsidR="004753C0" w:rsidRPr="004753C0" w:rsidRDefault="004753C0" w:rsidP="004753C0">
            <w:pPr>
              <w:rPr>
                <w:rFonts w:ascii="Arial" w:hAnsi="Arial" w:cs="Arial"/>
                <w:bCs/>
              </w:rPr>
            </w:pPr>
          </w:p>
        </w:tc>
      </w:tr>
      <w:tr w:rsidR="004753C0" w:rsidRPr="004753C0" w:rsidTr="00C21BA7">
        <w:tblPrEx>
          <w:tblBorders>
            <w:insideH w:val="single" w:sz="4" w:space="0" w:color="auto"/>
          </w:tblBorders>
          <w:tblCellMar>
            <w:top w:w="0" w:type="dxa"/>
            <w:bottom w:w="0" w:type="dxa"/>
          </w:tblCellMar>
        </w:tblPrEx>
        <w:trPr>
          <w:trHeight w:val="162"/>
        </w:trPr>
        <w:tc>
          <w:tcPr>
            <w:tcW w:w="1011" w:type="dxa"/>
            <w:tcBorders>
              <w:bottom w:val="nil"/>
            </w:tcBorders>
            <w:vAlign w:val="center"/>
          </w:tcPr>
          <w:p w:rsidR="004753C0" w:rsidRPr="004753C0" w:rsidRDefault="004753C0" w:rsidP="004753C0">
            <w:pPr>
              <w:ind w:right="-70"/>
              <w:rPr>
                <w:rFonts w:ascii="Arial" w:hAnsi="Arial" w:cs="Arial"/>
                <w:b/>
              </w:rPr>
            </w:pPr>
            <w:r w:rsidRPr="004753C0">
              <w:rPr>
                <w:rFonts w:ascii="Arial" w:hAnsi="Arial" w:cs="Arial"/>
                <w:b/>
              </w:rPr>
              <w:t>10</w:t>
            </w:r>
          </w:p>
        </w:tc>
        <w:tc>
          <w:tcPr>
            <w:tcW w:w="9762" w:type="dxa"/>
            <w:gridSpan w:val="14"/>
            <w:tcBorders>
              <w:bottom w:val="nil"/>
            </w:tcBorders>
          </w:tcPr>
          <w:p w:rsidR="004753C0" w:rsidRPr="004753C0" w:rsidRDefault="004753C0" w:rsidP="004753C0">
            <w:pPr>
              <w:ind w:right="-70"/>
              <w:rPr>
                <w:rFonts w:ascii="Arial" w:hAnsi="Arial" w:cs="Arial"/>
                <w:b/>
              </w:rPr>
            </w:pPr>
            <w:r w:rsidRPr="004753C0">
              <w:rPr>
                <w:rFonts w:ascii="Arial" w:hAnsi="Arial" w:cs="Arial"/>
                <w:b/>
              </w:rPr>
              <w:t>Endereço do Estabelecimento</w:t>
            </w:r>
          </w:p>
        </w:tc>
      </w:tr>
      <w:tr w:rsidR="004753C0" w:rsidRPr="004753C0" w:rsidTr="00C21BA7">
        <w:tblPrEx>
          <w:tblBorders>
            <w:insideH w:val="single" w:sz="4" w:space="0" w:color="auto"/>
          </w:tblBorders>
          <w:tblCellMar>
            <w:top w:w="0" w:type="dxa"/>
            <w:bottom w:w="0" w:type="dxa"/>
          </w:tblCellMar>
        </w:tblPrEx>
        <w:trPr>
          <w:trHeight w:val="285"/>
        </w:trPr>
        <w:tc>
          <w:tcPr>
            <w:tcW w:w="10773" w:type="dxa"/>
            <w:gridSpan w:val="15"/>
            <w:tcBorders>
              <w:bottom w:val="nil"/>
            </w:tcBorders>
          </w:tcPr>
          <w:p w:rsidR="004753C0" w:rsidRPr="004753C0" w:rsidRDefault="004753C0" w:rsidP="004753C0">
            <w:pPr>
              <w:rPr>
                <w:rFonts w:ascii="Arial" w:hAnsi="Arial" w:cs="Arial"/>
                <w:bCs/>
              </w:rPr>
            </w:pPr>
            <w:r w:rsidRPr="004753C0">
              <w:rPr>
                <w:rFonts w:ascii="Arial" w:hAnsi="Arial" w:cs="Arial"/>
                <w:bCs/>
              </w:rPr>
              <w:t>Rua / Avenida / Nº / Complemento:</w:t>
            </w:r>
          </w:p>
          <w:p w:rsidR="004753C0" w:rsidRPr="004753C0" w:rsidRDefault="004753C0" w:rsidP="004753C0">
            <w:pPr>
              <w:rPr>
                <w:rFonts w:ascii="Arial" w:hAnsi="Arial" w:cs="Arial"/>
                <w:bCs/>
              </w:rPr>
            </w:pPr>
          </w:p>
        </w:tc>
      </w:tr>
      <w:tr w:rsidR="004753C0" w:rsidRPr="004753C0" w:rsidTr="00C21BA7">
        <w:tblPrEx>
          <w:tblBorders>
            <w:insideH w:val="single" w:sz="4" w:space="0" w:color="auto"/>
          </w:tblBorders>
          <w:tblCellMar>
            <w:top w:w="0" w:type="dxa"/>
            <w:bottom w:w="0" w:type="dxa"/>
          </w:tblCellMar>
        </w:tblPrEx>
        <w:trPr>
          <w:trHeight w:val="269"/>
        </w:trPr>
        <w:tc>
          <w:tcPr>
            <w:tcW w:w="5972" w:type="dxa"/>
            <w:gridSpan w:val="11"/>
            <w:tcBorders>
              <w:bottom w:val="nil"/>
            </w:tcBorders>
          </w:tcPr>
          <w:p w:rsidR="004753C0" w:rsidRPr="004753C0" w:rsidRDefault="004753C0" w:rsidP="004753C0">
            <w:pPr>
              <w:rPr>
                <w:rFonts w:ascii="Arial" w:hAnsi="Arial" w:cs="Arial"/>
                <w:bCs/>
              </w:rPr>
            </w:pPr>
            <w:r w:rsidRPr="004753C0">
              <w:rPr>
                <w:rFonts w:ascii="Arial" w:hAnsi="Arial" w:cs="Arial"/>
                <w:bCs/>
              </w:rPr>
              <w:t>Bairro:</w:t>
            </w:r>
          </w:p>
        </w:tc>
        <w:tc>
          <w:tcPr>
            <w:tcW w:w="4801" w:type="dxa"/>
            <w:gridSpan w:val="4"/>
            <w:tcBorders>
              <w:bottom w:val="nil"/>
            </w:tcBorders>
          </w:tcPr>
          <w:p w:rsidR="004753C0" w:rsidRPr="004753C0" w:rsidRDefault="004753C0" w:rsidP="004753C0">
            <w:pPr>
              <w:rPr>
                <w:rFonts w:ascii="Arial" w:hAnsi="Arial" w:cs="Arial"/>
                <w:bCs/>
              </w:rPr>
            </w:pPr>
            <w:r w:rsidRPr="004753C0">
              <w:rPr>
                <w:rFonts w:ascii="Arial" w:hAnsi="Arial" w:cs="Arial"/>
                <w:bCs/>
              </w:rPr>
              <w:t>Cidade:</w:t>
            </w:r>
          </w:p>
        </w:tc>
      </w:tr>
      <w:tr w:rsidR="004753C0" w:rsidRPr="004753C0" w:rsidTr="00C21BA7">
        <w:tblPrEx>
          <w:tblBorders>
            <w:insideH w:val="single" w:sz="4" w:space="0" w:color="auto"/>
          </w:tblBorders>
          <w:tblCellMar>
            <w:top w:w="0" w:type="dxa"/>
            <w:bottom w:w="0" w:type="dxa"/>
          </w:tblCellMar>
        </w:tblPrEx>
        <w:trPr>
          <w:cantSplit/>
          <w:trHeight w:val="296"/>
        </w:trPr>
        <w:tc>
          <w:tcPr>
            <w:tcW w:w="5972" w:type="dxa"/>
            <w:gridSpan w:val="11"/>
            <w:tcBorders>
              <w:bottom w:val="nil"/>
            </w:tcBorders>
          </w:tcPr>
          <w:p w:rsidR="004753C0" w:rsidRPr="004753C0" w:rsidRDefault="004753C0" w:rsidP="004753C0">
            <w:pPr>
              <w:rPr>
                <w:rFonts w:ascii="Arial" w:hAnsi="Arial" w:cs="Arial"/>
                <w:bCs/>
              </w:rPr>
            </w:pPr>
            <w:r w:rsidRPr="004753C0">
              <w:rPr>
                <w:rFonts w:ascii="Arial" w:hAnsi="Arial" w:cs="Arial"/>
                <w:bCs/>
              </w:rPr>
              <w:t>Município:</w:t>
            </w:r>
          </w:p>
          <w:p w:rsidR="004753C0" w:rsidRPr="004753C0" w:rsidRDefault="004753C0" w:rsidP="004753C0">
            <w:pPr>
              <w:rPr>
                <w:rFonts w:ascii="Arial" w:hAnsi="Arial" w:cs="Arial"/>
                <w:bCs/>
              </w:rPr>
            </w:pPr>
          </w:p>
        </w:tc>
        <w:tc>
          <w:tcPr>
            <w:tcW w:w="992" w:type="dxa"/>
            <w:gridSpan w:val="2"/>
            <w:tcBorders>
              <w:bottom w:val="nil"/>
            </w:tcBorders>
          </w:tcPr>
          <w:p w:rsidR="004753C0" w:rsidRPr="004753C0" w:rsidRDefault="004753C0" w:rsidP="004753C0">
            <w:pPr>
              <w:rPr>
                <w:rFonts w:ascii="Arial" w:hAnsi="Arial" w:cs="Arial"/>
                <w:bCs/>
                <w:lang w:val="en-US"/>
              </w:rPr>
            </w:pPr>
            <w:r w:rsidRPr="004753C0">
              <w:rPr>
                <w:rFonts w:ascii="Arial" w:hAnsi="Arial" w:cs="Arial"/>
                <w:bCs/>
                <w:lang w:val="en-US"/>
              </w:rPr>
              <w:t>UF:</w:t>
            </w:r>
          </w:p>
        </w:tc>
        <w:tc>
          <w:tcPr>
            <w:tcW w:w="3809" w:type="dxa"/>
            <w:gridSpan w:val="2"/>
            <w:tcBorders>
              <w:bottom w:val="nil"/>
            </w:tcBorders>
          </w:tcPr>
          <w:p w:rsidR="004753C0" w:rsidRPr="004753C0" w:rsidRDefault="004753C0" w:rsidP="004753C0">
            <w:pPr>
              <w:rPr>
                <w:rFonts w:ascii="Arial" w:hAnsi="Arial" w:cs="Arial"/>
                <w:bCs/>
                <w:lang w:val="en-US"/>
              </w:rPr>
            </w:pPr>
            <w:r w:rsidRPr="004753C0">
              <w:rPr>
                <w:rFonts w:ascii="Arial" w:hAnsi="Arial" w:cs="Arial"/>
                <w:bCs/>
                <w:lang w:val="en-US"/>
              </w:rPr>
              <w:t>CEP:</w:t>
            </w:r>
          </w:p>
        </w:tc>
      </w:tr>
      <w:tr w:rsidR="004753C0" w:rsidRPr="004753C0" w:rsidTr="00C21BA7">
        <w:tblPrEx>
          <w:tblBorders>
            <w:insideH w:val="single" w:sz="4" w:space="0" w:color="auto"/>
          </w:tblBorders>
          <w:tblCellMar>
            <w:top w:w="0" w:type="dxa"/>
            <w:bottom w:w="0" w:type="dxa"/>
          </w:tblCellMar>
        </w:tblPrEx>
        <w:trPr>
          <w:trHeight w:val="279"/>
        </w:trPr>
        <w:tc>
          <w:tcPr>
            <w:tcW w:w="1294" w:type="dxa"/>
            <w:gridSpan w:val="4"/>
          </w:tcPr>
          <w:p w:rsidR="004753C0" w:rsidRPr="004753C0" w:rsidRDefault="004753C0" w:rsidP="004753C0">
            <w:pPr>
              <w:rPr>
                <w:rFonts w:ascii="Arial" w:hAnsi="Arial" w:cs="Arial"/>
                <w:bCs/>
                <w:lang w:val="en-US"/>
              </w:rPr>
            </w:pPr>
            <w:r w:rsidRPr="004753C0">
              <w:rPr>
                <w:rFonts w:ascii="Arial" w:hAnsi="Arial" w:cs="Arial"/>
                <w:bCs/>
                <w:lang w:val="en-US"/>
              </w:rPr>
              <w:t>DDD:</w:t>
            </w:r>
          </w:p>
        </w:tc>
        <w:tc>
          <w:tcPr>
            <w:tcW w:w="1985" w:type="dxa"/>
            <w:gridSpan w:val="3"/>
          </w:tcPr>
          <w:p w:rsidR="004753C0" w:rsidRPr="004753C0" w:rsidRDefault="004753C0" w:rsidP="004753C0">
            <w:pPr>
              <w:rPr>
                <w:rFonts w:ascii="Arial" w:hAnsi="Arial" w:cs="Arial"/>
                <w:bCs/>
              </w:rPr>
            </w:pPr>
            <w:r w:rsidRPr="004753C0">
              <w:rPr>
                <w:rFonts w:ascii="Arial" w:hAnsi="Arial" w:cs="Arial"/>
                <w:bCs/>
              </w:rPr>
              <w:t>Telefone:</w:t>
            </w:r>
          </w:p>
          <w:p w:rsidR="004753C0" w:rsidRPr="004753C0" w:rsidRDefault="004753C0" w:rsidP="004753C0">
            <w:pPr>
              <w:rPr>
                <w:rFonts w:ascii="Arial" w:hAnsi="Arial" w:cs="Arial"/>
                <w:bCs/>
              </w:rPr>
            </w:pPr>
          </w:p>
        </w:tc>
        <w:tc>
          <w:tcPr>
            <w:tcW w:w="2693" w:type="dxa"/>
            <w:gridSpan w:val="4"/>
          </w:tcPr>
          <w:p w:rsidR="004753C0" w:rsidRPr="004753C0" w:rsidRDefault="004753C0" w:rsidP="004753C0">
            <w:pPr>
              <w:rPr>
                <w:rFonts w:ascii="Arial" w:hAnsi="Arial" w:cs="Arial"/>
                <w:bCs/>
              </w:rPr>
            </w:pPr>
            <w:r w:rsidRPr="004753C0">
              <w:rPr>
                <w:rFonts w:ascii="Arial" w:hAnsi="Arial" w:cs="Arial"/>
                <w:bCs/>
              </w:rPr>
              <w:t>FAX:</w:t>
            </w:r>
          </w:p>
          <w:p w:rsidR="004753C0" w:rsidRPr="004753C0" w:rsidRDefault="004753C0" w:rsidP="004753C0">
            <w:pPr>
              <w:rPr>
                <w:rFonts w:ascii="Arial" w:hAnsi="Arial" w:cs="Arial"/>
                <w:bCs/>
              </w:rPr>
            </w:pPr>
          </w:p>
        </w:tc>
        <w:tc>
          <w:tcPr>
            <w:tcW w:w="4801" w:type="dxa"/>
            <w:gridSpan w:val="4"/>
          </w:tcPr>
          <w:p w:rsidR="004753C0" w:rsidRPr="004753C0" w:rsidRDefault="004753C0" w:rsidP="004753C0">
            <w:pPr>
              <w:rPr>
                <w:rFonts w:ascii="Arial" w:hAnsi="Arial" w:cs="Arial"/>
                <w:bCs/>
              </w:rPr>
            </w:pPr>
            <w:r w:rsidRPr="004753C0">
              <w:rPr>
                <w:rFonts w:ascii="Arial" w:hAnsi="Arial" w:cs="Arial"/>
                <w:bCs/>
              </w:rPr>
              <w:t>E-mail:</w:t>
            </w:r>
          </w:p>
          <w:p w:rsidR="004753C0" w:rsidRPr="004753C0" w:rsidRDefault="004753C0" w:rsidP="004753C0">
            <w:pPr>
              <w:rPr>
                <w:rFonts w:ascii="Arial" w:hAnsi="Arial" w:cs="Arial"/>
                <w:bCs/>
              </w:rPr>
            </w:pPr>
          </w:p>
        </w:tc>
      </w:tr>
      <w:tr w:rsidR="004753C0" w:rsidRPr="004753C0" w:rsidTr="00C21BA7">
        <w:tblPrEx>
          <w:tblBorders>
            <w:insideH w:val="single" w:sz="4" w:space="0" w:color="auto"/>
          </w:tblBorders>
          <w:tblCellMar>
            <w:top w:w="0" w:type="dxa"/>
            <w:bottom w:w="0" w:type="dxa"/>
          </w:tblCellMar>
        </w:tblPrEx>
        <w:trPr>
          <w:cantSplit/>
          <w:trHeight w:val="82"/>
        </w:trPr>
        <w:tc>
          <w:tcPr>
            <w:tcW w:w="1011" w:type="dxa"/>
          </w:tcPr>
          <w:p w:rsidR="004753C0" w:rsidRPr="004753C0" w:rsidRDefault="004753C0" w:rsidP="004753C0">
            <w:pPr>
              <w:keepNext/>
              <w:tabs>
                <w:tab w:val="left" w:pos="1049"/>
              </w:tabs>
              <w:outlineLvl w:val="4"/>
              <w:rPr>
                <w:rFonts w:ascii="Arial" w:hAnsi="Arial" w:cs="Arial"/>
                <w:b/>
              </w:rPr>
            </w:pPr>
            <w:r w:rsidRPr="004753C0">
              <w:rPr>
                <w:rFonts w:ascii="Arial" w:hAnsi="Arial" w:cs="Arial"/>
                <w:b/>
              </w:rPr>
              <w:t xml:space="preserve">11 </w:t>
            </w:r>
          </w:p>
        </w:tc>
        <w:tc>
          <w:tcPr>
            <w:tcW w:w="9762" w:type="dxa"/>
            <w:gridSpan w:val="14"/>
          </w:tcPr>
          <w:p w:rsidR="004753C0" w:rsidRPr="004753C0" w:rsidRDefault="004753C0" w:rsidP="004753C0">
            <w:pPr>
              <w:tabs>
                <w:tab w:val="left" w:pos="1049"/>
                <w:tab w:val="left" w:pos="1920"/>
              </w:tabs>
              <w:rPr>
                <w:rFonts w:ascii="Arial" w:hAnsi="Arial" w:cs="Arial"/>
                <w:b/>
              </w:rPr>
            </w:pPr>
            <w:r w:rsidRPr="004753C0">
              <w:rPr>
                <w:rFonts w:ascii="Arial" w:hAnsi="Arial" w:cs="Arial"/>
                <w:b/>
              </w:rPr>
              <w:t>Responsável Técnico</w:t>
            </w:r>
          </w:p>
        </w:tc>
      </w:tr>
      <w:tr w:rsidR="004753C0" w:rsidRPr="004753C0" w:rsidTr="00C21BA7">
        <w:tblPrEx>
          <w:tblBorders>
            <w:insideH w:val="single" w:sz="4" w:space="0" w:color="auto"/>
          </w:tblBorders>
          <w:tblCellMar>
            <w:top w:w="0" w:type="dxa"/>
            <w:bottom w:w="0" w:type="dxa"/>
          </w:tblCellMar>
        </w:tblPrEx>
        <w:trPr>
          <w:cantSplit/>
          <w:trHeight w:val="131"/>
        </w:trPr>
        <w:tc>
          <w:tcPr>
            <w:tcW w:w="10773" w:type="dxa"/>
            <w:gridSpan w:val="15"/>
          </w:tcPr>
          <w:p w:rsidR="004753C0" w:rsidRPr="004753C0" w:rsidRDefault="004753C0" w:rsidP="004753C0">
            <w:pPr>
              <w:keepNext/>
              <w:tabs>
                <w:tab w:val="left" w:pos="1049"/>
              </w:tabs>
              <w:outlineLvl w:val="4"/>
              <w:rPr>
                <w:rFonts w:ascii="Arial" w:hAnsi="Arial" w:cs="Arial"/>
                <w:bCs/>
              </w:rPr>
            </w:pPr>
            <w:r w:rsidRPr="004753C0">
              <w:rPr>
                <w:rFonts w:ascii="Arial" w:hAnsi="Arial" w:cs="Arial"/>
                <w:bCs/>
              </w:rPr>
              <w:t>Nome:</w:t>
            </w:r>
          </w:p>
          <w:p w:rsidR="004753C0" w:rsidRPr="004753C0" w:rsidRDefault="004753C0" w:rsidP="004753C0">
            <w:pPr>
              <w:rPr>
                <w:rFonts w:ascii="Arial" w:hAnsi="Arial" w:cs="Arial"/>
              </w:rPr>
            </w:pPr>
          </w:p>
        </w:tc>
      </w:tr>
      <w:tr w:rsidR="004753C0" w:rsidRPr="004753C0" w:rsidTr="00C21BA7">
        <w:tblPrEx>
          <w:tblBorders>
            <w:insideH w:val="single" w:sz="4" w:space="0" w:color="auto"/>
          </w:tblBorders>
          <w:tblCellMar>
            <w:top w:w="0" w:type="dxa"/>
            <w:bottom w:w="0" w:type="dxa"/>
          </w:tblCellMar>
        </w:tblPrEx>
        <w:trPr>
          <w:cantSplit/>
          <w:trHeight w:val="205"/>
        </w:trPr>
        <w:tc>
          <w:tcPr>
            <w:tcW w:w="10773" w:type="dxa"/>
            <w:gridSpan w:val="15"/>
          </w:tcPr>
          <w:p w:rsidR="004753C0" w:rsidRPr="004753C0" w:rsidRDefault="004753C0" w:rsidP="004753C0">
            <w:pPr>
              <w:tabs>
                <w:tab w:val="left" w:pos="1049"/>
              </w:tabs>
              <w:rPr>
                <w:rFonts w:ascii="Arial" w:hAnsi="Arial" w:cs="Arial"/>
              </w:rPr>
            </w:pPr>
            <w:r w:rsidRPr="004753C0">
              <w:rPr>
                <w:rFonts w:ascii="Arial" w:hAnsi="Arial" w:cs="Arial"/>
              </w:rPr>
              <w:t>Profissão:</w:t>
            </w:r>
          </w:p>
          <w:p w:rsidR="004753C0" w:rsidRPr="004753C0" w:rsidRDefault="004753C0" w:rsidP="004753C0">
            <w:pPr>
              <w:tabs>
                <w:tab w:val="left" w:pos="1049"/>
              </w:tabs>
              <w:rPr>
                <w:rFonts w:ascii="Arial" w:hAnsi="Arial" w:cs="Arial"/>
              </w:rPr>
            </w:pPr>
          </w:p>
        </w:tc>
      </w:tr>
      <w:tr w:rsidR="004753C0" w:rsidRPr="004753C0" w:rsidTr="00C21BA7">
        <w:tblPrEx>
          <w:tblBorders>
            <w:insideH w:val="single" w:sz="4" w:space="0" w:color="auto"/>
          </w:tblBorders>
          <w:tblCellMar>
            <w:top w:w="0" w:type="dxa"/>
            <w:bottom w:w="0" w:type="dxa"/>
          </w:tblCellMar>
        </w:tblPrEx>
        <w:trPr>
          <w:cantSplit/>
          <w:trHeight w:val="251"/>
        </w:trPr>
        <w:tc>
          <w:tcPr>
            <w:tcW w:w="10773" w:type="dxa"/>
            <w:gridSpan w:val="15"/>
          </w:tcPr>
          <w:p w:rsidR="004753C0" w:rsidRPr="004753C0" w:rsidRDefault="004753C0" w:rsidP="004753C0">
            <w:pPr>
              <w:tabs>
                <w:tab w:val="left" w:pos="1049"/>
              </w:tabs>
              <w:rPr>
                <w:rFonts w:ascii="Arial" w:hAnsi="Arial" w:cs="Arial"/>
              </w:rPr>
            </w:pPr>
            <w:r w:rsidRPr="004753C0">
              <w:rPr>
                <w:rFonts w:ascii="Arial" w:hAnsi="Arial" w:cs="Arial"/>
              </w:rPr>
              <w:t>Conselho Regional / UF / Nº Inscrição:</w:t>
            </w:r>
          </w:p>
          <w:p w:rsidR="004753C0" w:rsidRPr="004753C0" w:rsidRDefault="004753C0" w:rsidP="004753C0">
            <w:pPr>
              <w:tabs>
                <w:tab w:val="left" w:pos="1049"/>
              </w:tabs>
              <w:rPr>
                <w:rFonts w:ascii="Arial" w:hAnsi="Arial" w:cs="Arial"/>
              </w:rPr>
            </w:pPr>
          </w:p>
        </w:tc>
      </w:tr>
      <w:tr w:rsidR="004753C0" w:rsidRPr="004753C0" w:rsidTr="00C21BA7">
        <w:tblPrEx>
          <w:tblBorders>
            <w:insideH w:val="single" w:sz="4" w:space="0" w:color="auto"/>
          </w:tblBorders>
          <w:tblCellMar>
            <w:top w:w="0" w:type="dxa"/>
            <w:bottom w:w="0" w:type="dxa"/>
          </w:tblCellMar>
        </w:tblPrEx>
        <w:trPr>
          <w:cantSplit/>
          <w:trHeight w:val="137"/>
        </w:trPr>
        <w:tc>
          <w:tcPr>
            <w:tcW w:w="1011" w:type="dxa"/>
          </w:tcPr>
          <w:p w:rsidR="004753C0" w:rsidRPr="004753C0" w:rsidRDefault="00403277" w:rsidP="004753C0">
            <w:pPr>
              <w:keepNext/>
              <w:tabs>
                <w:tab w:val="left" w:pos="1049"/>
              </w:tabs>
              <w:outlineLvl w:val="4"/>
              <w:rPr>
                <w:rFonts w:ascii="Arial" w:hAnsi="Arial" w:cs="Arial"/>
                <w:bCs/>
              </w:rPr>
            </w:pPr>
            <w:r>
              <w:rPr>
                <w:rFonts w:ascii="Arial" w:hAnsi="Arial" w:cs="Arial"/>
                <w:b/>
              </w:rPr>
              <w:t>1</w:t>
            </w:r>
            <w:r w:rsidR="004753C0" w:rsidRPr="004753C0">
              <w:rPr>
                <w:rFonts w:ascii="Arial" w:hAnsi="Arial" w:cs="Arial"/>
                <w:b/>
              </w:rPr>
              <w:t>2</w:t>
            </w:r>
          </w:p>
        </w:tc>
        <w:tc>
          <w:tcPr>
            <w:tcW w:w="9762" w:type="dxa"/>
            <w:gridSpan w:val="14"/>
          </w:tcPr>
          <w:p w:rsidR="004753C0" w:rsidRPr="004753C0" w:rsidRDefault="004753C0" w:rsidP="004753C0">
            <w:pPr>
              <w:keepNext/>
              <w:tabs>
                <w:tab w:val="left" w:pos="1049"/>
              </w:tabs>
              <w:outlineLvl w:val="4"/>
              <w:rPr>
                <w:rFonts w:ascii="Arial" w:hAnsi="Arial" w:cs="Arial"/>
                <w:b/>
                <w:bCs/>
              </w:rPr>
            </w:pPr>
            <w:r w:rsidRPr="004753C0">
              <w:rPr>
                <w:rFonts w:ascii="Arial" w:hAnsi="Arial" w:cs="Arial"/>
                <w:b/>
              </w:rPr>
              <w:t>Representante Legal</w:t>
            </w:r>
          </w:p>
        </w:tc>
      </w:tr>
      <w:tr w:rsidR="004753C0" w:rsidRPr="004753C0" w:rsidTr="00C21BA7">
        <w:tblPrEx>
          <w:tblBorders>
            <w:insideH w:val="single" w:sz="4" w:space="0" w:color="auto"/>
          </w:tblBorders>
          <w:tblCellMar>
            <w:top w:w="0" w:type="dxa"/>
            <w:bottom w:w="0" w:type="dxa"/>
          </w:tblCellMar>
        </w:tblPrEx>
        <w:trPr>
          <w:cantSplit/>
          <w:trHeight w:val="247"/>
        </w:trPr>
        <w:tc>
          <w:tcPr>
            <w:tcW w:w="10773" w:type="dxa"/>
            <w:gridSpan w:val="15"/>
          </w:tcPr>
          <w:p w:rsidR="004753C0" w:rsidRPr="004753C0" w:rsidRDefault="004753C0" w:rsidP="004753C0">
            <w:pPr>
              <w:keepNext/>
              <w:tabs>
                <w:tab w:val="left" w:pos="1049"/>
              </w:tabs>
              <w:outlineLvl w:val="4"/>
              <w:rPr>
                <w:rFonts w:ascii="Arial" w:hAnsi="Arial" w:cs="Arial"/>
                <w:bCs/>
              </w:rPr>
            </w:pPr>
            <w:r w:rsidRPr="004753C0">
              <w:rPr>
                <w:rFonts w:ascii="Arial" w:hAnsi="Arial" w:cs="Arial"/>
                <w:bCs/>
              </w:rPr>
              <w:t>Nome:</w:t>
            </w:r>
          </w:p>
          <w:p w:rsidR="004753C0" w:rsidRPr="004753C0" w:rsidRDefault="004753C0" w:rsidP="004753C0">
            <w:pPr>
              <w:rPr>
                <w:rFonts w:ascii="Arial" w:hAnsi="Arial" w:cs="Arial"/>
              </w:rPr>
            </w:pPr>
          </w:p>
        </w:tc>
      </w:tr>
      <w:tr w:rsidR="004753C0" w:rsidRPr="004753C0" w:rsidTr="00C21BA7">
        <w:tblPrEx>
          <w:tblBorders>
            <w:insideH w:val="single" w:sz="4" w:space="0" w:color="auto"/>
          </w:tblBorders>
          <w:tblCellMar>
            <w:top w:w="0" w:type="dxa"/>
            <w:bottom w:w="0" w:type="dxa"/>
          </w:tblCellMar>
        </w:tblPrEx>
        <w:trPr>
          <w:cantSplit/>
          <w:trHeight w:val="310"/>
        </w:trPr>
        <w:tc>
          <w:tcPr>
            <w:tcW w:w="10773" w:type="dxa"/>
            <w:gridSpan w:val="15"/>
          </w:tcPr>
          <w:p w:rsidR="004753C0" w:rsidRPr="004753C0" w:rsidRDefault="004753C0" w:rsidP="004753C0">
            <w:pPr>
              <w:keepNext/>
              <w:tabs>
                <w:tab w:val="left" w:pos="1049"/>
              </w:tabs>
              <w:outlineLvl w:val="4"/>
              <w:rPr>
                <w:rFonts w:ascii="Arial" w:hAnsi="Arial" w:cs="Arial"/>
                <w:bCs/>
              </w:rPr>
            </w:pPr>
            <w:r w:rsidRPr="004753C0">
              <w:rPr>
                <w:rFonts w:ascii="Arial" w:hAnsi="Arial" w:cs="Arial"/>
                <w:bCs/>
              </w:rPr>
              <w:t>CPF:</w:t>
            </w:r>
          </w:p>
          <w:p w:rsidR="004753C0" w:rsidRPr="004753C0" w:rsidRDefault="004753C0" w:rsidP="004753C0">
            <w:pPr>
              <w:rPr>
                <w:rFonts w:ascii="Arial" w:hAnsi="Arial" w:cs="Arial"/>
              </w:rPr>
            </w:pPr>
          </w:p>
        </w:tc>
      </w:tr>
      <w:tr w:rsidR="004753C0" w:rsidRPr="004753C0" w:rsidTr="00C21BA7">
        <w:tblPrEx>
          <w:tblBorders>
            <w:insideH w:val="single" w:sz="4" w:space="0" w:color="auto"/>
          </w:tblBorders>
          <w:tblCellMar>
            <w:top w:w="0" w:type="dxa"/>
            <w:bottom w:w="0" w:type="dxa"/>
          </w:tblCellMar>
        </w:tblPrEx>
        <w:trPr>
          <w:cantSplit/>
          <w:trHeight w:val="283"/>
        </w:trPr>
        <w:tc>
          <w:tcPr>
            <w:tcW w:w="10773" w:type="dxa"/>
            <w:gridSpan w:val="15"/>
            <w:tcBorders>
              <w:left w:val="nil"/>
              <w:bottom w:val="nil"/>
              <w:right w:val="nil"/>
            </w:tcBorders>
            <w:vAlign w:val="center"/>
          </w:tcPr>
          <w:p w:rsidR="004753C0" w:rsidRPr="004753C0" w:rsidRDefault="004753C0" w:rsidP="004753C0">
            <w:pPr>
              <w:keepNext/>
              <w:tabs>
                <w:tab w:val="left" w:pos="1049"/>
              </w:tabs>
              <w:jc w:val="center"/>
              <w:outlineLvl w:val="4"/>
              <w:rPr>
                <w:rFonts w:ascii="Arial" w:hAnsi="Arial" w:cs="Arial"/>
              </w:rPr>
            </w:pPr>
            <w:r w:rsidRPr="004753C0">
              <w:rPr>
                <w:rFonts w:ascii="Arial" w:hAnsi="Arial" w:cs="Arial"/>
              </w:rPr>
              <w:t>DECLARO SOB PENA DA LEI, QUE TODAS AS INFORMAÇÕES AQUI PRESTADAS SÃO VERDADEIRAS.</w:t>
            </w:r>
          </w:p>
        </w:tc>
      </w:tr>
      <w:tr w:rsidR="004753C0" w:rsidRPr="004753C0" w:rsidTr="00C21BA7">
        <w:tblPrEx>
          <w:tblBorders>
            <w:insideH w:val="single" w:sz="4" w:space="0" w:color="auto"/>
          </w:tblBorders>
          <w:tblCellMar>
            <w:top w:w="0" w:type="dxa"/>
            <w:bottom w:w="0" w:type="dxa"/>
          </w:tblCellMar>
        </w:tblPrEx>
        <w:trPr>
          <w:cantSplit/>
          <w:trHeight w:val="149"/>
        </w:trPr>
        <w:tc>
          <w:tcPr>
            <w:tcW w:w="1436" w:type="dxa"/>
            <w:gridSpan w:val="5"/>
            <w:tcBorders>
              <w:top w:val="nil"/>
              <w:left w:val="nil"/>
              <w:right w:val="nil"/>
            </w:tcBorders>
          </w:tcPr>
          <w:p w:rsidR="004753C0" w:rsidRPr="004753C0" w:rsidRDefault="004753C0" w:rsidP="004753C0">
            <w:pPr>
              <w:keepNext/>
              <w:tabs>
                <w:tab w:val="left" w:pos="1049"/>
              </w:tabs>
              <w:jc w:val="center"/>
              <w:outlineLvl w:val="4"/>
              <w:rPr>
                <w:rFonts w:ascii="Arial" w:hAnsi="Arial" w:cs="Arial"/>
                <w:bCs/>
              </w:rPr>
            </w:pPr>
          </w:p>
          <w:p w:rsidR="004753C0" w:rsidRPr="004753C0" w:rsidRDefault="004753C0" w:rsidP="004753C0">
            <w:pPr>
              <w:jc w:val="center"/>
              <w:rPr>
                <w:rFonts w:ascii="Arial" w:hAnsi="Arial" w:cs="Arial"/>
              </w:rPr>
            </w:pPr>
          </w:p>
        </w:tc>
        <w:tc>
          <w:tcPr>
            <w:tcW w:w="1276" w:type="dxa"/>
            <w:tcBorders>
              <w:top w:val="nil"/>
              <w:left w:val="nil"/>
              <w:right w:val="nil"/>
            </w:tcBorders>
          </w:tcPr>
          <w:p w:rsidR="004753C0" w:rsidRPr="004753C0" w:rsidRDefault="004753C0" w:rsidP="004753C0">
            <w:pPr>
              <w:keepNext/>
              <w:tabs>
                <w:tab w:val="left" w:pos="1049"/>
              </w:tabs>
              <w:jc w:val="center"/>
              <w:outlineLvl w:val="4"/>
              <w:rPr>
                <w:rFonts w:ascii="Arial" w:hAnsi="Arial" w:cs="Arial"/>
                <w:bCs/>
              </w:rPr>
            </w:pPr>
          </w:p>
          <w:p w:rsidR="004753C0" w:rsidRPr="004753C0" w:rsidRDefault="004753C0" w:rsidP="004753C0">
            <w:pPr>
              <w:jc w:val="center"/>
              <w:rPr>
                <w:rFonts w:ascii="Arial" w:hAnsi="Arial" w:cs="Arial"/>
              </w:rPr>
            </w:pPr>
            <w:r w:rsidRPr="004753C0">
              <w:rPr>
                <w:rFonts w:ascii="Arial" w:hAnsi="Arial" w:cs="Arial"/>
                <w:b/>
                <w:bCs/>
              </w:rPr>
              <w:t>/                       /</w:t>
            </w:r>
          </w:p>
        </w:tc>
        <w:tc>
          <w:tcPr>
            <w:tcW w:w="1088" w:type="dxa"/>
            <w:gridSpan w:val="3"/>
            <w:tcBorders>
              <w:top w:val="nil"/>
              <w:left w:val="nil"/>
              <w:right w:val="nil"/>
            </w:tcBorders>
          </w:tcPr>
          <w:p w:rsidR="004753C0" w:rsidRPr="004753C0" w:rsidRDefault="004753C0" w:rsidP="004753C0">
            <w:pPr>
              <w:keepNext/>
              <w:tabs>
                <w:tab w:val="left" w:pos="1049"/>
              </w:tabs>
              <w:jc w:val="center"/>
              <w:outlineLvl w:val="4"/>
              <w:rPr>
                <w:rFonts w:ascii="Arial" w:hAnsi="Arial" w:cs="Arial"/>
                <w:bCs/>
              </w:rPr>
            </w:pPr>
          </w:p>
        </w:tc>
        <w:tc>
          <w:tcPr>
            <w:tcW w:w="422" w:type="dxa"/>
            <w:tcBorders>
              <w:top w:val="nil"/>
              <w:left w:val="nil"/>
              <w:bottom w:val="nil"/>
              <w:right w:val="nil"/>
            </w:tcBorders>
          </w:tcPr>
          <w:p w:rsidR="004753C0" w:rsidRPr="004753C0" w:rsidRDefault="004753C0" w:rsidP="004753C0">
            <w:pPr>
              <w:keepNext/>
              <w:tabs>
                <w:tab w:val="left" w:pos="1049"/>
              </w:tabs>
              <w:outlineLvl w:val="4"/>
              <w:rPr>
                <w:rFonts w:ascii="Arial" w:hAnsi="Arial" w:cs="Arial"/>
                <w:bCs/>
              </w:rPr>
            </w:pPr>
          </w:p>
        </w:tc>
        <w:tc>
          <w:tcPr>
            <w:tcW w:w="6551" w:type="dxa"/>
            <w:gridSpan w:val="5"/>
            <w:tcBorders>
              <w:top w:val="nil"/>
              <w:left w:val="nil"/>
              <w:right w:val="nil"/>
            </w:tcBorders>
          </w:tcPr>
          <w:p w:rsidR="004753C0" w:rsidRPr="004753C0" w:rsidRDefault="004753C0" w:rsidP="004753C0">
            <w:pPr>
              <w:rPr>
                <w:rFonts w:ascii="Arial" w:hAnsi="Arial" w:cs="Arial"/>
              </w:rPr>
            </w:pPr>
          </w:p>
        </w:tc>
      </w:tr>
      <w:tr w:rsidR="004753C0" w:rsidRPr="004753C0" w:rsidTr="00C21BA7">
        <w:tblPrEx>
          <w:tblBorders>
            <w:insideH w:val="single" w:sz="4" w:space="0" w:color="auto"/>
          </w:tblBorders>
          <w:tblCellMar>
            <w:top w:w="0" w:type="dxa"/>
            <w:bottom w:w="0" w:type="dxa"/>
          </w:tblCellMar>
        </w:tblPrEx>
        <w:trPr>
          <w:cantSplit/>
          <w:trHeight w:val="341"/>
        </w:trPr>
        <w:tc>
          <w:tcPr>
            <w:tcW w:w="3800" w:type="dxa"/>
            <w:gridSpan w:val="9"/>
            <w:tcBorders>
              <w:left w:val="nil"/>
              <w:bottom w:val="nil"/>
              <w:right w:val="nil"/>
            </w:tcBorders>
          </w:tcPr>
          <w:p w:rsidR="004753C0" w:rsidRPr="004753C0" w:rsidRDefault="004753C0" w:rsidP="004753C0">
            <w:pPr>
              <w:keepNext/>
              <w:tabs>
                <w:tab w:val="left" w:pos="1049"/>
              </w:tabs>
              <w:jc w:val="center"/>
              <w:outlineLvl w:val="4"/>
              <w:rPr>
                <w:rFonts w:ascii="Arial" w:hAnsi="Arial" w:cs="Arial"/>
                <w:bCs/>
              </w:rPr>
            </w:pPr>
            <w:r w:rsidRPr="004753C0">
              <w:rPr>
                <w:rFonts w:ascii="Arial" w:hAnsi="Arial" w:cs="Arial"/>
                <w:bCs/>
              </w:rPr>
              <w:t>Data</w:t>
            </w:r>
          </w:p>
        </w:tc>
        <w:tc>
          <w:tcPr>
            <w:tcW w:w="422" w:type="dxa"/>
            <w:tcBorders>
              <w:top w:val="nil"/>
              <w:left w:val="nil"/>
              <w:bottom w:val="nil"/>
              <w:right w:val="nil"/>
            </w:tcBorders>
          </w:tcPr>
          <w:p w:rsidR="004753C0" w:rsidRPr="004753C0" w:rsidRDefault="004753C0" w:rsidP="004753C0">
            <w:pPr>
              <w:keepNext/>
              <w:tabs>
                <w:tab w:val="left" w:pos="1049"/>
              </w:tabs>
              <w:outlineLvl w:val="4"/>
              <w:rPr>
                <w:rFonts w:ascii="Arial" w:hAnsi="Arial" w:cs="Arial"/>
                <w:bCs/>
              </w:rPr>
            </w:pPr>
          </w:p>
        </w:tc>
        <w:tc>
          <w:tcPr>
            <w:tcW w:w="6551" w:type="dxa"/>
            <w:gridSpan w:val="5"/>
            <w:tcBorders>
              <w:top w:val="nil"/>
              <w:left w:val="nil"/>
              <w:bottom w:val="nil"/>
              <w:right w:val="nil"/>
            </w:tcBorders>
          </w:tcPr>
          <w:p w:rsidR="004753C0" w:rsidRPr="004753C0" w:rsidRDefault="004753C0" w:rsidP="004753C0">
            <w:pPr>
              <w:keepNext/>
              <w:tabs>
                <w:tab w:val="left" w:pos="1049"/>
              </w:tabs>
              <w:jc w:val="center"/>
              <w:outlineLvl w:val="4"/>
              <w:rPr>
                <w:rFonts w:ascii="Arial" w:hAnsi="Arial" w:cs="Arial"/>
                <w:bCs/>
              </w:rPr>
            </w:pPr>
            <w:r w:rsidRPr="004753C0">
              <w:rPr>
                <w:rFonts w:ascii="Arial" w:hAnsi="Arial" w:cs="Arial"/>
                <w:bCs/>
              </w:rPr>
              <w:t>Assinatura do Representante Legal</w:t>
            </w:r>
          </w:p>
        </w:tc>
      </w:tr>
    </w:tbl>
    <w:p w:rsidR="00B07141" w:rsidRPr="00EC6BBB" w:rsidRDefault="00B07141">
      <w:pPr>
        <w:pStyle w:val="Recuodecorpodetexto3"/>
        <w:ind w:firstLine="567"/>
        <w:jc w:val="center"/>
        <w:rPr>
          <w:rFonts w:ascii="Arial" w:hAnsi="Arial" w:cs="Arial"/>
          <w:b/>
          <w:bCs/>
          <w:color w:val="FF0000"/>
          <w:sz w:val="20"/>
          <w:szCs w:val="20"/>
        </w:rPr>
      </w:pPr>
    </w:p>
    <w:p w:rsidR="00B07141" w:rsidRPr="00EC6BBB" w:rsidRDefault="00B07141">
      <w:pPr>
        <w:pStyle w:val="Recuodecorpodetexto3"/>
        <w:ind w:firstLine="567"/>
        <w:jc w:val="center"/>
        <w:rPr>
          <w:rFonts w:ascii="Arial" w:hAnsi="Arial" w:cs="Arial"/>
          <w:b/>
          <w:bCs/>
          <w:color w:val="FF0000"/>
          <w:sz w:val="20"/>
          <w:szCs w:val="20"/>
        </w:rPr>
      </w:pPr>
    </w:p>
    <w:p w:rsidR="00B07141" w:rsidRPr="00EC6BBB" w:rsidRDefault="00B07141">
      <w:pPr>
        <w:pStyle w:val="Recuodecorpodetexto3"/>
        <w:ind w:firstLine="567"/>
        <w:jc w:val="center"/>
        <w:rPr>
          <w:rFonts w:ascii="Arial" w:hAnsi="Arial" w:cs="Arial"/>
          <w:b/>
          <w:bCs/>
          <w:color w:val="FF0000"/>
          <w:sz w:val="20"/>
          <w:szCs w:val="20"/>
        </w:rPr>
      </w:pPr>
    </w:p>
    <w:p w:rsidR="00B07141" w:rsidRPr="00EC6BBB" w:rsidRDefault="00B07141">
      <w:pPr>
        <w:pStyle w:val="Recuodecorpodetexto3"/>
        <w:ind w:firstLine="567"/>
        <w:jc w:val="center"/>
        <w:rPr>
          <w:rFonts w:ascii="Arial" w:hAnsi="Arial" w:cs="Arial"/>
          <w:b/>
          <w:bCs/>
          <w:color w:val="FF0000"/>
          <w:sz w:val="20"/>
          <w:szCs w:val="20"/>
        </w:rPr>
      </w:pPr>
    </w:p>
    <w:p w:rsidR="009F33E6" w:rsidRDefault="00403277">
      <w:pPr>
        <w:pStyle w:val="Recuodecorpodetexto3"/>
        <w:ind w:firstLine="567"/>
        <w:jc w:val="center"/>
        <w:rPr>
          <w:rFonts w:ascii="Arial" w:hAnsi="Arial" w:cs="Arial"/>
          <w:sz w:val="20"/>
          <w:szCs w:val="20"/>
        </w:rPr>
      </w:pPr>
      <w:r w:rsidRPr="009F33E6">
        <w:rPr>
          <w:rFonts w:ascii="Arial" w:hAnsi="Arial" w:cs="Arial"/>
          <w:sz w:val="20"/>
          <w:szCs w:val="20"/>
        </w:rPr>
        <w:pict>
          <v:shape id="_x0000_i1029" type="#_x0000_t75" style="width:342.75pt;height:729pt">
            <v:imagedata r:id="rId9" o:title=""/>
          </v:shape>
        </w:pict>
      </w:r>
    </w:p>
    <w:p w:rsidR="009F33E6" w:rsidRDefault="009F33E6">
      <w:pPr>
        <w:pStyle w:val="Recuodecorpodetexto3"/>
        <w:ind w:firstLine="567"/>
        <w:jc w:val="center"/>
        <w:rPr>
          <w:rFonts w:ascii="Arial" w:hAnsi="Arial" w:cs="Arial"/>
          <w:sz w:val="20"/>
          <w:szCs w:val="20"/>
        </w:rPr>
      </w:pPr>
    </w:p>
    <w:p w:rsidR="00B07141" w:rsidRPr="0014728F" w:rsidRDefault="00EC6BBB">
      <w:pPr>
        <w:pStyle w:val="Recuodecorpodetexto3"/>
        <w:ind w:firstLine="567"/>
        <w:jc w:val="center"/>
        <w:rPr>
          <w:b/>
          <w:color w:val="auto"/>
          <w:sz w:val="24"/>
          <w:szCs w:val="24"/>
        </w:rPr>
      </w:pPr>
      <w:r w:rsidRPr="0014728F">
        <w:rPr>
          <w:b/>
          <w:color w:val="auto"/>
          <w:sz w:val="24"/>
          <w:szCs w:val="24"/>
        </w:rPr>
        <w:t>ANEXO III</w:t>
      </w:r>
    </w:p>
    <w:p w:rsidR="00EC6BBB" w:rsidRPr="0014728F" w:rsidRDefault="00EC6BBB">
      <w:pPr>
        <w:pStyle w:val="Recuodecorpodetexto3"/>
        <w:ind w:firstLine="567"/>
        <w:jc w:val="center"/>
        <w:rPr>
          <w:sz w:val="24"/>
          <w:szCs w:val="24"/>
        </w:rPr>
      </w:pPr>
    </w:p>
    <w:p w:rsidR="00EC6BBB" w:rsidRPr="0014728F" w:rsidRDefault="00EC6BBB">
      <w:pPr>
        <w:pStyle w:val="Recuodecorpodetexto3"/>
        <w:ind w:firstLine="567"/>
        <w:jc w:val="center"/>
        <w:rPr>
          <w:sz w:val="24"/>
          <w:szCs w:val="24"/>
        </w:rPr>
      </w:pPr>
    </w:p>
    <w:tbl>
      <w:tblPr>
        <w:tblW w:w="9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21"/>
        <w:gridCol w:w="567"/>
        <w:gridCol w:w="567"/>
        <w:gridCol w:w="425"/>
        <w:gridCol w:w="425"/>
        <w:gridCol w:w="425"/>
        <w:gridCol w:w="426"/>
        <w:gridCol w:w="425"/>
        <w:gridCol w:w="425"/>
        <w:gridCol w:w="425"/>
        <w:gridCol w:w="426"/>
        <w:gridCol w:w="425"/>
        <w:gridCol w:w="425"/>
        <w:gridCol w:w="425"/>
        <w:gridCol w:w="426"/>
      </w:tblGrid>
      <w:tr w:rsidR="00EC6BBB" w:rsidRPr="0014728F" w:rsidTr="0014728F">
        <w:tblPrEx>
          <w:tblCellMar>
            <w:top w:w="0" w:type="dxa"/>
            <w:bottom w:w="0" w:type="dxa"/>
          </w:tblCellMar>
        </w:tblPrEx>
        <w:trPr>
          <w:cantSplit/>
          <w:trHeight w:val="467"/>
          <w:jc w:val="center"/>
        </w:trPr>
        <w:tc>
          <w:tcPr>
            <w:tcW w:w="3121" w:type="dxa"/>
            <w:vMerge w:val="restart"/>
            <w:tcBorders>
              <w:top w:val="thickThinSmallGap" w:sz="24" w:space="0" w:color="auto"/>
              <w:left w:val="single" w:sz="36" w:space="0" w:color="auto"/>
              <w:right w:val="thickThinSmallGap" w:sz="24" w:space="0" w:color="auto"/>
            </w:tcBorders>
            <w:vAlign w:val="center"/>
          </w:tcPr>
          <w:p w:rsidR="00EC6BBB" w:rsidRPr="0014728F" w:rsidRDefault="00EC6BBB" w:rsidP="00EC6BBB">
            <w:pPr>
              <w:jc w:val="center"/>
              <w:rPr>
                <w:b/>
                <w:sz w:val="24"/>
                <w:szCs w:val="24"/>
              </w:rPr>
            </w:pPr>
            <w:r w:rsidRPr="0014728F">
              <w:rPr>
                <w:b/>
                <w:sz w:val="24"/>
                <w:szCs w:val="24"/>
              </w:rPr>
              <w:t>Comprovação exigida, assinalada com "x":</w:t>
            </w:r>
          </w:p>
        </w:tc>
        <w:tc>
          <w:tcPr>
            <w:tcW w:w="6237" w:type="dxa"/>
            <w:gridSpan w:val="14"/>
            <w:tcBorders>
              <w:top w:val="thickThinSmallGap" w:sz="24" w:space="0" w:color="auto"/>
              <w:left w:val="nil"/>
              <w:bottom w:val="thickThinSmallGap" w:sz="24" w:space="0" w:color="auto"/>
              <w:right w:val="single" w:sz="24" w:space="0" w:color="auto"/>
            </w:tcBorders>
            <w:shd w:val="pct10" w:color="008000" w:fill="auto"/>
            <w:vAlign w:val="center"/>
          </w:tcPr>
          <w:p w:rsidR="00EC6BBB" w:rsidRPr="0014728F" w:rsidRDefault="00EC6BBB" w:rsidP="00EC6BBB">
            <w:pPr>
              <w:keepNext/>
              <w:ind w:right="-143" w:hanging="142"/>
              <w:jc w:val="center"/>
              <w:outlineLvl w:val="7"/>
              <w:rPr>
                <w:b/>
                <w:shadow/>
                <w:color w:val="008000"/>
                <w:sz w:val="24"/>
                <w:szCs w:val="24"/>
              </w:rPr>
            </w:pPr>
            <w:r w:rsidRPr="0014728F">
              <w:rPr>
                <w:b/>
                <w:shadow/>
                <w:color w:val="008000"/>
                <w:sz w:val="24"/>
                <w:szCs w:val="24"/>
              </w:rPr>
              <w:t>AUTORIZAÇÃO DE FUNCIONAMENTO DE EMPRESAS PRESTADORAS DE SERVIÇOS DE INTERESSE DA SAÚDE PÚBLICA DE QUE TRATA O ART.2º DESTE REGULAMENTO</w:t>
            </w:r>
          </w:p>
        </w:tc>
      </w:tr>
      <w:tr w:rsidR="00EC6BBB" w:rsidRPr="0014728F" w:rsidTr="0014728F">
        <w:tblPrEx>
          <w:tblCellMar>
            <w:top w:w="0" w:type="dxa"/>
            <w:bottom w:w="0" w:type="dxa"/>
          </w:tblCellMar>
        </w:tblPrEx>
        <w:trPr>
          <w:cantSplit/>
          <w:trHeight w:val="231"/>
          <w:jc w:val="center"/>
        </w:trPr>
        <w:tc>
          <w:tcPr>
            <w:tcW w:w="3121" w:type="dxa"/>
            <w:vMerge/>
            <w:tcBorders>
              <w:left w:val="single" w:sz="36" w:space="0" w:color="auto"/>
              <w:right w:val="thickThinSmallGap" w:sz="24" w:space="0" w:color="auto"/>
            </w:tcBorders>
            <w:vAlign w:val="center"/>
          </w:tcPr>
          <w:p w:rsidR="00EC6BBB" w:rsidRPr="0014728F" w:rsidRDefault="00EC6BBB" w:rsidP="00EC6BBB">
            <w:pPr>
              <w:rPr>
                <w:sz w:val="24"/>
                <w:szCs w:val="24"/>
              </w:rPr>
            </w:pPr>
          </w:p>
        </w:tc>
        <w:tc>
          <w:tcPr>
            <w:tcW w:w="6237" w:type="dxa"/>
            <w:gridSpan w:val="14"/>
            <w:tcBorders>
              <w:top w:val="thickThinSmallGap" w:sz="24" w:space="0" w:color="auto"/>
              <w:left w:val="thickThinSmallGap" w:sz="24" w:space="0" w:color="auto"/>
              <w:bottom w:val="thinThickSmallGap" w:sz="24" w:space="0" w:color="auto"/>
              <w:right w:val="thinThickSmallGap" w:sz="24" w:space="0" w:color="auto"/>
            </w:tcBorders>
            <w:shd w:val="clear" w:color="auto" w:fill="FFFFFF"/>
            <w:vAlign w:val="center"/>
          </w:tcPr>
          <w:p w:rsidR="00EC6BBB" w:rsidRPr="0014728F" w:rsidRDefault="00EC6BBB" w:rsidP="00EC6BBB">
            <w:pPr>
              <w:keepNext/>
              <w:jc w:val="center"/>
              <w:outlineLvl w:val="4"/>
              <w:rPr>
                <w:b/>
                <w:sz w:val="24"/>
                <w:szCs w:val="24"/>
              </w:rPr>
            </w:pPr>
            <w:r w:rsidRPr="0014728F">
              <w:rPr>
                <w:b/>
                <w:sz w:val="24"/>
                <w:szCs w:val="24"/>
              </w:rPr>
              <w:t>PRESTAÇÃO DE SERVIÇOS POR INCISOS DO ART. 2º</w:t>
            </w:r>
          </w:p>
        </w:tc>
      </w:tr>
      <w:tr w:rsidR="0014728F" w:rsidRPr="0014728F" w:rsidTr="0014728F">
        <w:tblPrEx>
          <w:tblCellMar>
            <w:top w:w="0" w:type="dxa"/>
            <w:bottom w:w="0" w:type="dxa"/>
          </w:tblCellMar>
        </w:tblPrEx>
        <w:trPr>
          <w:cantSplit/>
          <w:trHeight w:val="1738"/>
          <w:jc w:val="center"/>
        </w:trPr>
        <w:tc>
          <w:tcPr>
            <w:tcW w:w="3121" w:type="dxa"/>
            <w:vMerge/>
            <w:tcBorders>
              <w:left w:val="single" w:sz="36" w:space="0" w:color="auto"/>
              <w:bottom w:val="thickThinSmallGap" w:sz="24" w:space="0" w:color="auto"/>
              <w:right w:val="thickThinSmallGap" w:sz="24" w:space="0" w:color="auto"/>
            </w:tcBorders>
            <w:vAlign w:val="center"/>
          </w:tcPr>
          <w:p w:rsidR="00EC6BBB" w:rsidRPr="0014728F" w:rsidRDefault="00EC6BBB" w:rsidP="00EC6BBB">
            <w:pPr>
              <w:rPr>
                <w:sz w:val="24"/>
                <w:szCs w:val="24"/>
              </w:rPr>
            </w:pPr>
          </w:p>
        </w:tc>
        <w:tc>
          <w:tcPr>
            <w:tcW w:w="567" w:type="dxa"/>
            <w:tcBorders>
              <w:top w:val="thinThickSmallGap" w:sz="24" w:space="0" w:color="auto"/>
              <w:left w:val="thickThinSmallGap" w:sz="24"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keepNext/>
              <w:ind w:left="113" w:right="113"/>
              <w:outlineLvl w:val="5"/>
              <w:rPr>
                <w:b/>
                <w:sz w:val="24"/>
                <w:szCs w:val="24"/>
              </w:rPr>
            </w:pPr>
            <w:r w:rsidRPr="0014728F">
              <w:rPr>
                <w:b/>
                <w:sz w:val="24"/>
                <w:szCs w:val="24"/>
              </w:rPr>
              <w:t>IINCISO I</w:t>
            </w:r>
          </w:p>
        </w:tc>
        <w:tc>
          <w:tcPr>
            <w:tcW w:w="567"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II</w:t>
            </w:r>
          </w:p>
        </w:tc>
        <w:tc>
          <w:tcPr>
            <w:tcW w:w="425"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III</w:t>
            </w:r>
          </w:p>
        </w:tc>
        <w:tc>
          <w:tcPr>
            <w:tcW w:w="425"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IV</w:t>
            </w:r>
          </w:p>
        </w:tc>
        <w:tc>
          <w:tcPr>
            <w:tcW w:w="425"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V</w:t>
            </w:r>
          </w:p>
        </w:tc>
        <w:tc>
          <w:tcPr>
            <w:tcW w:w="426"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VI</w:t>
            </w:r>
          </w:p>
        </w:tc>
        <w:tc>
          <w:tcPr>
            <w:tcW w:w="425"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VII</w:t>
            </w:r>
          </w:p>
        </w:tc>
        <w:tc>
          <w:tcPr>
            <w:tcW w:w="425"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VIII</w:t>
            </w:r>
          </w:p>
        </w:tc>
        <w:tc>
          <w:tcPr>
            <w:tcW w:w="425"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IX</w:t>
            </w:r>
          </w:p>
        </w:tc>
        <w:tc>
          <w:tcPr>
            <w:tcW w:w="426"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X</w:t>
            </w:r>
          </w:p>
        </w:tc>
        <w:tc>
          <w:tcPr>
            <w:tcW w:w="425"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XI</w:t>
            </w:r>
          </w:p>
        </w:tc>
        <w:tc>
          <w:tcPr>
            <w:tcW w:w="425"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XII</w:t>
            </w:r>
          </w:p>
        </w:tc>
        <w:tc>
          <w:tcPr>
            <w:tcW w:w="425" w:type="dxa"/>
            <w:tcBorders>
              <w:top w:val="thinThickSmallGap" w:sz="24" w:space="0" w:color="auto"/>
              <w:left w:val="single" w:sz="2" w:space="0" w:color="auto"/>
              <w:bottom w:val="thickThinSmallGap" w:sz="24" w:space="0" w:color="auto"/>
              <w:right w:val="single" w:sz="2"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XIII</w:t>
            </w:r>
          </w:p>
        </w:tc>
        <w:tc>
          <w:tcPr>
            <w:tcW w:w="426" w:type="dxa"/>
            <w:tcBorders>
              <w:top w:val="thinThickSmallGap" w:sz="24" w:space="0" w:color="auto"/>
              <w:left w:val="single" w:sz="2" w:space="0" w:color="auto"/>
              <w:bottom w:val="thickThinSmallGap" w:sz="24" w:space="0" w:color="auto"/>
              <w:right w:val="single" w:sz="24" w:space="0" w:color="auto"/>
            </w:tcBorders>
            <w:shd w:val="clear" w:color="auto" w:fill="FFFFFF"/>
            <w:textDirection w:val="btLr"/>
            <w:vAlign w:val="center"/>
          </w:tcPr>
          <w:p w:rsidR="00EC6BBB" w:rsidRPr="0014728F" w:rsidRDefault="00EC6BBB" w:rsidP="00EC6BBB">
            <w:pPr>
              <w:ind w:left="113" w:right="113"/>
              <w:rPr>
                <w:b/>
                <w:sz w:val="24"/>
                <w:szCs w:val="24"/>
              </w:rPr>
            </w:pPr>
            <w:r w:rsidRPr="0014728F">
              <w:rPr>
                <w:b/>
                <w:sz w:val="24"/>
                <w:szCs w:val="24"/>
              </w:rPr>
              <w:t>INCISO XIV</w:t>
            </w:r>
          </w:p>
        </w:tc>
      </w:tr>
      <w:tr w:rsidR="0014728F" w:rsidRPr="0014728F" w:rsidTr="0014728F">
        <w:tblPrEx>
          <w:tblCellMar>
            <w:top w:w="0" w:type="dxa"/>
            <w:bottom w:w="0" w:type="dxa"/>
          </w:tblCellMar>
        </w:tblPrEx>
        <w:trPr>
          <w:cantSplit/>
          <w:trHeight w:val="578"/>
          <w:jc w:val="center"/>
        </w:trPr>
        <w:tc>
          <w:tcPr>
            <w:tcW w:w="3121" w:type="dxa"/>
            <w:tcBorders>
              <w:top w:val="thickThinSmallGap" w:sz="24" w:space="0" w:color="auto"/>
              <w:left w:val="single" w:sz="36" w:space="0" w:color="auto"/>
            </w:tcBorders>
            <w:vAlign w:val="center"/>
          </w:tcPr>
          <w:p w:rsidR="00EC6BBB" w:rsidRPr="0014728F" w:rsidRDefault="00EC6BBB" w:rsidP="00EC6BBB">
            <w:pPr>
              <w:rPr>
                <w:sz w:val="24"/>
                <w:szCs w:val="24"/>
              </w:rPr>
            </w:pPr>
            <w:r w:rsidRPr="0014728F">
              <w:rPr>
                <w:sz w:val="24"/>
                <w:szCs w:val="24"/>
              </w:rPr>
              <w:t xml:space="preserve">01 - </w:t>
            </w:r>
            <w:r w:rsidRPr="0014728F">
              <w:rPr>
                <w:color w:val="000000"/>
                <w:sz w:val="24"/>
                <w:szCs w:val="24"/>
              </w:rPr>
              <w:t>Formulário de Petição de Autorização de Funcionamento de Empresa, em 02 (duas) vias (original e cópia);</w:t>
            </w:r>
          </w:p>
        </w:tc>
        <w:tc>
          <w:tcPr>
            <w:tcW w:w="567" w:type="dxa"/>
            <w:tcBorders>
              <w:top w:val="thickThinSmallGap" w:sz="24" w:space="0" w:color="auto"/>
            </w:tcBorders>
            <w:shd w:val="clear" w:color="auto" w:fill="F3F3F3"/>
            <w:vAlign w:val="center"/>
          </w:tcPr>
          <w:p w:rsidR="00EC6BBB" w:rsidRPr="0014728F" w:rsidRDefault="00EC6BBB" w:rsidP="00EC6BBB">
            <w:pPr>
              <w:keepNext/>
              <w:jc w:val="center"/>
              <w:outlineLvl w:val="1"/>
              <w:rPr>
                <w:bCs/>
                <w:sz w:val="24"/>
                <w:szCs w:val="24"/>
              </w:rPr>
            </w:pPr>
            <w:r w:rsidRPr="0014728F">
              <w:rPr>
                <w:bCs/>
                <w:sz w:val="24"/>
                <w:szCs w:val="24"/>
              </w:rPr>
              <w:t>X</w:t>
            </w:r>
          </w:p>
        </w:tc>
        <w:tc>
          <w:tcPr>
            <w:tcW w:w="567" w:type="dxa"/>
            <w:tcBorders>
              <w:top w:val="thickThinSmallGap" w:sz="24" w:space="0" w:color="auto"/>
            </w:tcBorders>
            <w:shd w:val="clear" w:color="auto" w:fill="F3F3F3"/>
            <w:vAlign w:val="center"/>
          </w:tcPr>
          <w:p w:rsidR="00EC6BBB" w:rsidRPr="0014728F" w:rsidRDefault="00EC6BBB" w:rsidP="00EC6BBB">
            <w:pPr>
              <w:keepNext/>
              <w:jc w:val="center"/>
              <w:outlineLvl w:val="1"/>
              <w:rPr>
                <w:bCs/>
                <w:sz w:val="24"/>
                <w:szCs w:val="24"/>
              </w:rPr>
            </w:pPr>
            <w:r w:rsidRPr="0014728F">
              <w:rPr>
                <w:bCs/>
                <w:sz w:val="24"/>
                <w:szCs w:val="24"/>
              </w:rPr>
              <w:t>X</w:t>
            </w:r>
          </w:p>
        </w:tc>
        <w:tc>
          <w:tcPr>
            <w:tcW w:w="425" w:type="dxa"/>
            <w:tcBorders>
              <w:top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thickThinSmallGap" w:sz="24"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thickThinSmallGap" w:sz="24" w:space="0" w:color="auto"/>
              <w:left w:val="single" w:sz="6" w:space="0" w:color="auto"/>
              <w:bottom w:val="single" w:sz="6"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thickThinSmallGap" w:sz="24" w:space="0" w:color="auto"/>
              <w:left w:val="single" w:sz="6" w:space="0" w:color="auto"/>
              <w:bottom w:val="single" w:sz="6"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thickThinSmallGap" w:sz="24" w:space="0" w:color="auto"/>
              <w:left w:val="single" w:sz="6" w:space="0" w:color="auto"/>
              <w:bottom w:val="single" w:sz="6"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thickThinSmallGap" w:sz="24" w:space="0" w:color="auto"/>
              <w:left w:val="single" w:sz="6" w:space="0" w:color="auto"/>
              <w:bottom w:val="single" w:sz="6"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thickThinSmallGap" w:sz="24" w:space="0" w:color="auto"/>
              <w:left w:val="single" w:sz="6" w:space="0" w:color="auto"/>
              <w:bottom w:val="single" w:sz="6" w:space="0" w:color="auto"/>
              <w:right w:val="single"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r>
      <w:tr w:rsidR="0014728F" w:rsidRPr="0014728F" w:rsidTr="0014728F">
        <w:tblPrEx>
          <w:tblCellMar>
            <w:top w:w="0" w:type="dxa"/>
            <w:bottom w:w="0" w:type="dxa"/>
          </w:tblCellMar>
        </w:tblPrEx>
        <w:trPr>
          <w:cantSplit/>
          <w:trHeight w:val="598"/>
          <w:jc w:val="center"/>
        </w:trPr>
        <w:tc>
          <w:tcPr>
            <w:tcW w:w="3121" w:type="dxa"/>
            <w:tcBorders>
              <w:left w:val="single" w:sz="36" w:space="0" w:color="auto"/>
            </w:tcBorders>
            <w:vAlign w:val="center"/>
          </w:tcPr>
          <w:p w:rsidR="00EC6BBB" w:rsidRPr="0014728F" w:rsidRDefault="00EC6BBB" w:rsidP="00EC6BBB">
            <w:pPr>
              <w:keepNext/>
              <w:jc w:val="both"/>
              <w:outlineLvl w:val="3"/>
              <w:rPr>
                <w:sz w:val="24"/>
                <w:szCs w:val="24"/>
              </w:rPr>
            </w:pPr>
            <w:r w:rsidRPr="0014728F">
              <w:rPr>
                <w:sz w:val="24"/>
                <w:szCs w:val="24"/>
              </w:rPr>
              <w:t xml:space="preserve">02 - </w:t>
            </w:r>
            <w:r w:rsidRPr="0014728F">
              <w:rPr>
                <w:color w:val="000000"/>
                <w:sz w:val="24"/>
                <w:szCs w:val="24"/>
              </w:rPr>
              <w:t>Comprovante de Recolhimento da Taxa de Fiscalização de Vigilância Sanitária, vias (original e cópia);</w:t>
            </w:r>
            <w:r w:rsidRPr="0014728F">
              <w:rPr>
                <w:i/>
                <w:iCs/>
                <w:color w:val="000000"/>
                <w:sz w:val="24"/>
                <w:szCs w:val="24"/>
              </w:rPr>
              <w:t xml:space="preserve"> </w:t>
            </w:r>
            <w:r w:rsidRPr="0014728F">
              <w:rPr>
                <w:color w:val="000000"/>
                <w:sz w:val="24"/>
                <w:szCs w:val="24"/>
              </w:rPr>
              <w:t>excetuados os casos de isenção previstos em Regulamentos específicos;</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6"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tcBorders>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24" w:space="0" w:color="auto"/>
            </w:tcBorders>
            <w:vAlign w:val="center"/>
          </w:tcPr>
          <w:p w:rsidR="00EC6BBB" w:rsidRPr="0014728F" w:rsidRDefault="00EC6BBB" w:rsidP="00EC6BBB">
            <w:pPr>
              <w:jc w:val="center"/>
              <w:rPr>
                <w:bCs/>
                <w:sz w:val="24"/>
                <w:szCs w:val="24"/>
              </w:rPr>
            </w:pPr>
          </w:p>
        </w:tc>
      </w:tr>
      <w:tr w:rsidR="0014728F" w:rsidRPr="0014728F" w:rsidTr="0014728F">
        <w:tblPrEx>
          <w:tblCellMar>
            <w:top w:w="0" w:type="dxa"/>
            <w:bottom w:w="0" w:type="dxa"/>
          </w:tblCellMar>
        </w:tblPrEx>
        <w:trPr>
          <w:cantSplit/>
          <w:trHeight w:val="619"/>
          <w:jc w:val="center"/>
        </w:trPr>
        <w:tc>
          <w:tcPr>
            <w:tcW w:w="3121" w:type="dxa"/>
            <w:tcBorders>
              <w:left w:val="single" w:sz="36" w:space="0" w:color="auto"/>
            </w:tcBorders>
            <w:vAlign w:val="center"/>
          </w:tcPr>
          <w:p w:rsidR="00EC6BBB" w:rsidRPr="0014728F" w:rsidRDefault="00EC6BBB" w:rsidP="00EC6BBB">
            <w:pPr>
              <w:rPr>
                <w:sz w:val="24"/>
                <w:szCs w:val="24"/>
              </w:rPr>
            </w:pPr>
            <w:r w:rsidRPr="0014728F">
              <w:rPr>
                <w:sz w:val="24"/>
                <w:szCs w:val="24"/>
              </w:rPr>
              <w:t xml:space="preserve">03 - </w:t>
            </w:r>
            <w:r w:rsidRPr="0014728F">
              <w:rPr>
                <w:color w:val="000000"/>
                <w:sz w:val="24"/>
                <w:szCs w:val="24"/>
              </w:rPr>
              <w:t>Declaração do porte/faturamento da empresa, devidamente registrada em Cartório de Títulos e Documentos/Registro Civil, que justifique a taxa de fiscalização de vigilância sanitária recolhida, segundo tabela específica vigente, se for o caso;</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6"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tcBorders>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24" w:space="0" w:color="auto"/>
            </w:tcBorders>
            <w:vAlign w:val="center"/>
          </w:tcPr>
          <w:p w:rsidR="00EC6BBB" w:rsidRPr="0014728F" w:rsidRDefault="00EC6BBB" w:rsidP="00EC6BBB">
            <w:pPr>
              <w:jc w:val="center"/>
              <w:rPr>
                <w:bCs/>
                <w:sz w:val="24"/>
                <w:szCs w:val="24"/>
              </w:rPr>
            </w:pPr>
          </w:p>
        </w:tc>
      </w:tr>
      <w:tr w:rsidR="0014728F" w:rsidRPr="0014728F" w:rsidTr="0014728F">
        <w:tblPrEx>
          <w:tblCellMar>
            <w:top w:w="0" w:type="dxa"/>
            <w:bottom w:w="0" w:type="dxa"/>
          </w:tblCellMar>
        </w:tblPrEx>
        <w:trPr>
          <w:cantSplit/>
          <w:trHeight w:val="566"/>
          <w:jc w:val="center"/>
        </w:trPr>
        <w:tc>
          <w:tcPr>
            <w:tcW w:w="3121" w:type="dxa"/>
            <w:tcBorders>
              <w:left w:val="single" w:sz="36" w:space="0" w:color="auto"/>
            </w:tcBorders>
            <w:vAlign w:val="center"/>
          </w:tcPr>
          <w:p w:rsidR="00EC6BBB" w:rsidRPr="0014728F" w:rsidRDefault="00EC6BBB" w:rsidP="00EC6BBB">
            <w:pPr>
              <w:jc w:val="both"/>
              <w:rPr>
                <w:sz w:val="24"/>
                <w:szCs w:val="24"/>
              </w:rPr>
            </w:pPr>
            <w:r w:rsidRPr="0014728F">
              <w:rPr>
                <w:sz w:val="24"/>
                <w:szCs w:val="24"/>
              </w:rPr>
              <w:t xml:space="preserve">04 - </w:t>
            </w:r>
            <w:r w:rsidRPr="0014728F">
              <w:rPr>
                <w:color w:val="000000"/>
                <w:sz w:val="24"/>
                <w:szCs w:val="24"/>
              </w:rPr>
              <w:t>Listagem Nominal dos servidores da empresa legalmente habilitados a protocolarem documentos nesta ANVISA e receberem termos legais expedidos pela autoridade sanitária;</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6"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tcBorders>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24" w:space="0" w:color="auto"/>
            </w:tcBorders>
            <w:vAlign w:val="center"/>
          </w:tcPr>
          <w:p w:rsidR="00EC6BBB" w:rsidRPr="0014728F" w:rsidRDefault="00EC6BBB" w:rsidP="00EC6BBB">
            <w:pPr>
              <w:jc w:val="center"/>
              <w:rPr>
                <w:bCs/>
                <w:sz w:val="24"/>
                <w:szCs w:val="24"/>
              </w:rPr>
            </w:pPr>
            <w:r w:rsidRPr="0014728F">
              <w:rPr>
                <w:bCs/>
                <w:sz w:val="24"/>
                <w:szCs w:val="24"/>
              </w:rPr>
              <w:t>X</w:t>
            </w:r>
          </w:p>
        </w:tc>
      </w:tr>
      <w:tr w:rsidR="0014728F" w:rsidRPr="0014728F" w:rsidTr="0014728F">
        <w:tblPrEx>
          <w:tblCellMar>
            <w:top w:w="0" w:type="dxa"/>
            <w:bottom w:w="0" w:type="dxa"/>
          </w:tblCellMar>
        </w:tblPrEx>
        <w:trPr>
          <w:cantSplit/>
          <w:trHeight w:val="565"/>
          <w:jc w:val="center"/>
        </w:trPr>
        <w:tc>
          <w:tcPr>
            <w:tcW w:w="3121" w:type="dxa"/>
            <w:tcBorders>
              <w:left w:val="single" w:sz="36" w:space="0" w:color="auto"/>
            </w:tcBorders>
            <w:vAlign w:val="center"/>
          </w:tcPr>
          <w:p w:rsidR="00EC6BBB" w:rsidRPr="0014728F" w:rsidRDefault="00EC6BBB" w:rsidP="00EC6BBB">
            <w:pPr>
              <w:jc w:val="both"/>
              <w:rPr>
                <w:sz w:val="24"/>
                <w:szCs w:val="24"/>
              </w:rPr>
            </w:pPr>
            <w:r w:rsidRPr="0014728F">
              <w:rPr>
                <w:sz w:val="24"/>
                <w:szCs w:val="24"/>
              </w:rPr>
              <w:t xml:space="preserve">05 - </w:t>
            </w:r>
            <w:r w:rsidRPr="0014728F">
              <w:rPr>
                <w:color w:val="000000"/>
                <w:sz w:val="24"/>
                <w:szCs w:val="24"/>
              </w:rPr>
              <w:t xml:space="preserve">Cópia do Contrato Social ou Ata de Constituição, registrado na Junta Comercial </w:t>
            </w:r>
            <w:r w:rsidRPr="0014728F">
              <w:rPr>
                <w:i/>
                <w:iCs/>
                <w:color w:val="000000"/>
                <w:sz w:val="24"/>
                <w:szCs w:val="24"/>
              </w:rPr>
              <w:t>e suas alterações se houver</w:t>
            </w:r>
            <w:r w:rsidRPr="0014728F">
              <w:rPr>
                <w:color w:val="000000"/>
                <w:sz w:val="24"/>
                <w:szCs w:val="24"/>
              </w:rPr>
              <w:t>, devendo constar nesse documento, os objetivos claramente explicitados, da atividade requerida;</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425" w:type="dxa"/>
            <w:tcBorders>
              <w:bottom w:val="nil"/>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bottom w:val="nil"/>
            </w:tcBorders>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6"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tcBorders>
              <w:bottom w:val="nil"/>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24" w:space="0" w:color="auto"/>
            </w:tcBorders>
            <w:vAlign w:val="center"/>
          </w:tcPr>
          <w:p w:rsidR="00EC6BBB" w:rsidRPr="0014728F" w:rsidRDefault="00EC6BBB" w:rsidP="00EC6BBB">
            <w:pPr>
              <w:jc w:val="center"/>
              <w:rPr>
                <w:bCs/>
                <w:sz w:val="24"/>
                <w:szCs w:val="24"/>
              </w:rPr>
            </w:pPr>
            <w:r w:rsidRPr="0014728F">
              <w:rPr>
                <w:bCs/>
                <w:sz w:val="24"/>
                <w:szCs w:val="24"/>
              </w:rPr>
              <w:t>X</w:t>
            </w:r>
          </w:p>
        </w:tc>
      </w:tr>
      <w:tr w:rsidR="0014728F" w:rsidRPr="0014728F" w:rsidTr="0014728F">
        <w:tblPrEx>
          <w:tblCellMar>
            <w:top w:w="0" w:type="dxa"/>
            <w:bottom w:w="0" w:type="dxa"/>
          </w:tblCellMar>
        </w:tblPrEx>
        <w:trPr>
          <w:cantSplit/>
          <w:trHeight w:val="584"/>
          <w:jc w:val="center"/>
        </w:trPr>
        <w:tc>
          <w:tcPr>
            <w:tcW w:w="3121" w:type="dxa"/>
            <w:tcBorders>
              <w:left w:val="single" w:sz="36" w:space="0" w:color="auto"/>
            </w:tcBorders>
            <w:vAlign w:val="center"/>
          </w:tcPr>
          <w:p w:rsidR="00EC6BBB" w:rsidRPr="0014728F" w:rsidRDefault="00EC6BBB" w:rsidP="00EC6BBB">
            <w:pPr>
              <w:jc w:val="both"/>
              <w:rPr>
                <w:sz w:val="24"/>
                <w:szCs w:val="24"/>
              </w:rPr>
            </w:pPr>
            <w:r w:rsidRPr="0014728F">
              <w:rPr>
                <w:sz w:val="24"/>
                <w:szCs w:val="24"/>
              </w:rPr>
              <w:t xml:space="preserve">06 - </w:t>
            </w:r>
            <w:r w:rsidRPr="0014728F">
              <w:rPr>
                <w:color w:val="000000"/>
                <w:sz w:val="24"/>
                <w:szCs w:val="24"/>
              </w:rPr>
              <w:t>Relação de endereços, com CEP, telefone, fax e e-mail da sede da empresa;</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425" w:type="dxa"/>
            <w:tcBorders>
              <w:bottom w:val="nil"/>
            </w:tcBorders>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6"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p>
        </w:tc>
        <w:tc>
          <w:tcPr>
            <w:tcW w:w="425" w:type="dxa"/>
            <w:tcBorders>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24" w:space="0" w:color="auto"/>
            </w:tcBorders>
            <w:vAlign w:val="center"/>
          </w:tcPr>
          <w:p w:rsidR="00EC6BBB" w:rsidRPr="0014728F" w:rsidRDefault="00EC6BBB" w:rsidP="00EC6BBB">
            <w:pPr>
              <w:jc w:val="center"/>
              <w:rPr>
                <w:bCs/>
                <w:sz w:val="24"/>
                <w:szCs w:val="24"/>
              </w:rPr>
            </w:pPr>
            <w:r w:rsidRPr="0014728F">
              <w:rPr>
                <w:bCs/>
                <w:sz w:val="24"/>
                <w:szCs w:val="24"/>
              </w:rPr>
              <w:t>X</w:t>
            </w:r>
          </w:p>
        </w:tc>
      </w:tr>
      <w:tr w:rsidR="0014728F" w:rsidRPr="0014728F" w:rsidTr="0014728F">
        <w:tblPrEx>
          <w:tblCellMar>
            <w:top w:w="0" w:type="dxa"/>
            <w:bottom w:w="0" w:type="dxa"/>
          </w:tblCellMar>
        </w:tblPrEx>
        <w:trPr>
          <w:cantSplit/>
          <w:trHeight w:val="680"/>
          <w:jc w:val="center"/>
        </w:trPr>
        <w:tc>
          <w:tcPr>
            <w:tcW w:w="3121" w:type="dxa"/>
            <w:tcBorders>
              <w:left w:val="single" w:sz="36" w:space="0" w:color="auto"/>
            </w:tcBorders>
            <w:vAlign w:val="center"/>
          </w:tcPr>
          <w:p w:rsidR="00EC6BBB" w:rsidRPr="0014728F" w:rsidRDefault="00EC6BBB" w:rsidP="00EC6BBB">
            <w:pPr>
              <w:jc w:val="both"/>
              <w:rPr>
                <w:sz w:val="24"/>
                <w:szCs w:val="24"/>
              </w:rPr>
            </w:pPr>
            <w:r w:rsidRPr="0014728F">
              <w:rPr>
                <w:sz w:val="24"/>
                <w:szCs w:val="24"/>
              </w:rPr>
              <w:t xml:space="preserve">07 – </w:t>
            </w:r>
            <w:r w:rsidRPr="0014728F">
              <w:rPr>
                <w:color w:val="000000"/>
                <w:sz w:val="24"/>
                <w:szCs w:val="24"/>
              </w:rPr>
              <w:t>Nº do documento de inscrição no Cadastro Geral de Contribuintes – CGC ou CNPJ</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425" w:type="dxa"/>
            <w:tcBorders>
              <w:bottom w:val="nil"/>
            </w:tcBorders>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6" w:type="dxa"/>
            <w:vAlign w:val="center"/>
          </w:tcPr>
          <w:p w:rsidR="00EC6BBB" w:rsidRPr="0014728F" w:rsidRDefault="00EC6BBB" w:rsidP="00EC6BBB">
            <w:pPr>
              <w:jc w:val="center"/>
              <w:rPr>
                <w:bCs/>
                <w:sz w:val="24"/>
                <w:szCs w:val="24"/>
              </w:rPr>
            </w:pPr>
            <w:r w:rsidRPr="0014728F">
              <w:rPr>
                <w:bCs/>
                <w:sz w:val="24"/>
                <w:szCs w:val="24"/>
              </w:rPr>
              <w:t>X</w:t>
            </w:r>
          </w:p>
        </w:tc>
        <w:tc>
          <w:tcPr>
            <w:tcW w:w="425" w:type="dxa"/>
            <w:tcBorders>
              <w:bottom w:val="nil"/>
            </w:tcBorders>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tcBorders>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24" w:space="0" w:color="auto"/>
            </w:tcBorders>
            <w:vAlign w:val="center"/>
          </w:tcPr>
          <w:p w:rsidR="00EC6BBB" w:rsidRPr="0014728F" w:rsidRDefault="00EC6BBB" w:rsidP="00EC6BBB">
            <w:pPr>
              <w:jc w:val="center"/>
              <w:rPr>
                <w:bCs/>
                <w:sz w:val="24"/>
                <w:szCs w:val="24"/>
              </w:rPr>
            </w:pPr>
            <w:r w:rsidRPr="0014728F">
              <w:rPr>
                <w:bCs/>
                <w:sz w:val="24"/>
                <w:szCs w:val="24"/>
              </w:rPr>
              <w:t>X</w:t>
            </w:r>
          </w:p>
        </w:tc>
      </w:tr>
      <w:tr w:rsidR="0014728F" w:rsidRPr="0014728F" w:rsidTr="0014728F">
        <w:tblPrEx>
          <w:tblCellMar>
            <w:top w:w="0" w:type="dxa"/>
            <w:bottom w:w="0" w:type="dxa"/>
          </w:tblCellMar>
        </w:tblPrEx>
        <w:trPr>
          <w:cantSplit/>
          <w:trHeight w:val="446"/>
          <w:jc w:val="center"/>
        </w:trPr>
        <w:tc>
          <w:tcPr>
            <w:tcW w:w="3121" w:type="dxa"/>
            <w:tcBorders>
              <w:left w:val="single" w:sz="36" w:space="0" w:color="auto"/>
              <w:bottom w:val="nil"/>
            </w:tcBorders>
            <w:vAlign w:val="center"/>
          </w:tcPr>
          <w:p w:rsidR="00EC6BBB" w:rsidRPr="0014728F" w:rsidRDefault="00EC6BBB" w:rsidP="00EC6BBB">
            <w:pPr>
              <w:rPr>
                <w:sz w:val="24"/>
                <w:szCs w:val="24"/>
              </w:rPr>
            </w:pPr>
            <w:r w:rsidRPr="0014728F">
              <w:rPr>
                <w:sz w:val="24"/>
                <w:szCs w:val="24"/>
              </w:rPr>
              <w:t xml:space="preserve">08 - </w:t>
            </w:r>
            <w:r w:rsidRPr="0014728F">
              <w:rPr>
                <w:color w:val="000000"/>
                <w:sz w:val="24"/>
                <w:szCs w:val="24"/>
              </w:rPr>
              <w:t>Cópia do Certificado de Regularidade ou Termo de Responsabilidade ou Declaração de Vinculação do Responsável Técnico, emitido pela Entidade Reguladora da atividade do exercício profissional, quando exigido em legislação pertinente</w:t>
            </w:r>
          </w:p>
        </w:tc>
        <w:tc>
          <w:tcPr>
            <w:tcW w:w="567" w:type="dxa"/>
            <w:vAlign w:val="center"/>
          </w:tcPr>
          <w:p w:rsidR="00EC6BBB" w:rsidRPr="0014728F" w:rsidRDefault="00EC6BBB" w:rsidP="00EC6BBB">
            <w:pPr>
              <w:jc w:val="center"/>
              <w:rPr>
                <w:bCs/>
                <w:sz w:val="24"/>
                <w:szCs w:val="24"/>
              </w:rPr>
            </w:pPr>
          </w:p>
        </w:tc>
        <w:tc>
          <w:tcPr>
            <w:tcW w:w="567" w:type="dxa"/>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2" w:space="0" w:color="auto"/>
              <w:bottom w:val="nil"/>
            </w:tcBorders>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6"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p>
        </w:tc>
        <w:tc>
          <w:tcPr>
            <w:tcW w:w="425" w:type="dxa"/>
            <w:tcBorders>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6" w:type="dxa"/>
            <w:tcBorders>
              <w:top w:val="single" w:sz="6" w:space="0" w:color="auto"/>
              <w:left w:val="single" w:sz="6" w:space="0" w:color="auto"/>
              <w:bottom w:val="single" w:sz="6" w:space="0" w:color="auto"/>
              <w:right w:val="single" w:sz="24" w:space="0" w:color="auto"/>
            </w:tcBorders>
            <w:vAlign w:val="center"/>
          </w:tcPr>
          <w:p w:rsidR="00EC6BBB" w:rsidRPr="0014728F" w:rsidRDefault="00EC6BBB" w:rsidP="00EC6BBB">
            <w:pPr>
              <w:jc w:val="center"/>
              <w:rPr>
                <w:bCs/>
                <w:sz w:val="24"/>
                <w:szCs w:val="24"/>
              </w:rPr>
            </w:pPr>
          </w:p>
        </w:tc>
      </w:tr>
      <w:tr w:rsidR="0014728F" w:rsidRPr="0014728F" w:rsidTr="0014728F">
        <w:tblPrEx>
          <w:tblCellMar>
            <w:top w:w="0" w:type="dxa"/>
            <w:bottom w:w="0" w:type="dxa"/>
          </w:tblCellMar>
        </w:tblPrEx>
        <w:trPr>
          <w:cantSplit/>
          <w:trHeight w:val="653"/>
          <w:jc w:val="center"/>
        </w:trPr>
        <w:tc>
          <w:tcPr>
            <w:tcW w:w="3121" w:type="dxa"/>
            <w:tcBorders>
              <w:left w:val="single" w:sz="36" w:space="0" w:color="auto"/>
            </w:tcBorders>
            <w:vAlign w:val="center"/>
          </w:tcPr>
          <w:p w:rsidR="00EC6BBB" w:rsidRPr="0014728F" w:rsidRDefault="00EC6BBB" w:rsidP="00EC6BBB">
            <w:pPr>
              <w:rPr>
                <w:sz w:val="24"/>
                <w:szCs w:val="24"/>
              </w:rPr>
            </w:pPr>
            <w:r w:rsidRPr="0014728F">
              <w:rPr>
                <w:sz w:val="24"/>
                <w:szCs w:val="24"/>
              </w:rPr>
              <w:t xml:space="preserve">09 - </w:t>
            </w:r>
            <w:r w:rsidRPr="0014728F">
              <w:rPr>
                <w:color w:val="000000"/>
                <w:sz w:val="24"/>
                <w:szCs w:val="24"/>
              </w:rPr>
              <w:t>Relatório descritivo dos maquinários e equipamentos que a empresa dispõe para a atividade pleiteada (documento técnico)</w:t>
            </w:r>
          </w:p>
        </w:tc>
        <w:tc>
          <w:tcPr>
            <w:tcW w:w="567" w:type="dxa"/>
            <w:vAlign w:val="center"/>
          </w:tcPr>
          <w:p w:rsidR="00EC6BBB" w:rsidRPr="0014728F" w:rsidRDefault="00EC6BBB" w:rsidP="00EC6BBB">
            <w:pPr>
              <w:jc w:val="center"/>
              <w:rPr>
                <w:bCs/>
                <w:sz w:val="24"/>
                <w:szCs w:val="24"/>
              </w:rPr>
            </w:pPr>
          </w:p>
        </w:tc>
        <w:tc>
          <w:tcPr>
            <w:tcW w:w="567" w:type="dxa"/>
            <w:shd w:val="clear" w:color="C0C0C0"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C0C0C0"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C0C0C0"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C0C0C0"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shd w:val="clear" w:color="C0C0C0"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C0C0C0"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C0C0C0"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right w:val="single" w:sz="6" w:space="0" w:color="auto"/>
            </w:tcBorders>
            <w:shd w:val="clear" w:color="C0C0C0"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6" w:space="0" w:color="auto"/>
            </w:tcBorders>
            <w:shd w:val="clear" w:color="C0C0C0"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6" w:type="dxa"/>
            <w:tcBorders>
              <w:top w:val="single" w:sz="6" w:space="0" w:color="auto"/>
              <w:left w:val="single" w:sz="6" w:space="0" w:color="auto"/>
              <w:bottom w:val="single" w:sz="6" w:space="0" w:color="auto"/>
              <w:right w:val="single"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r>
      <w:tr w:rsidR="0014728F" w:rsidRPr="0014728F" w:rsidTr="0014728F">
        <w:tblPrEx>
          <w:tblCellMar>
            <w:top w:w="0" w:type="dxa"/>
            <w:bottom w:w="0" w:type="dxa"/>
          </w:tblCellMar>
        </w:tblPrEx>
        <w:trPr>
          <w:cantSplit/>
          <w:trHeight w:val="640"/>
          <w:jc w:val="center"/>
        </w:trPr>
        <w:tc>
          <w:tcPr>
            <w:tcW w:w="3121" w:type="dxa"/>
            <w:tcBorders>
              <w:left w:val="single" w:sz="36" w:space="0" w:color="auto"/>
            </w:tcBorders>
            <w:vAlign w:val="center"/>
          </w:tcPr>
          <w:p w:rsidR="00EC6BBB" w:rsidRPr="0014728F" w:rsidRDefault="00EC6BBB" w:rsidP="00EC6BBB">
            <w:pPr>
              <w:rPr>
                <w:sz w:val="24"/>
                <w:szCs w:val="24"/>
              </w:rPr>
            </w:pPr>
            <w:r w:rsidRPr="0014728F">
              <w:rPr>
                <w:sz w:val="24"/>
                <w:szCs w:val="24"/>
              </w:rPr>
              <w:t xml:space="preserve">10 - </w:t>
            </w:r>
            <w:r w:rsidRPr="0014728F">
              <w:rPr>
                <w:color w:val="000000"/>
                <w:sz w:val="24"/>
                <w:szCs w:val="24"/>
              </w:rPr>
              <w:t>Relatório descritivo das instalações, somente quando ocorrer em áreas de terminais aquaviários, portos organizados, aeroportos, postos de fronteiras e recintos alfandegados (documento técnico)</w:t>
            </w:r>
          </w:p>
        </w:tc>
        <w:tc>
          <w:tcPr>
            <w:tcW w:w="567" w:type="dxa"/>
            <w:vAlign w:val="center"/>
          </w:tcPr>
          <w:p w:rsidR="00EC6BBB" w:rsidRPr="0014728F" w:rsidRDefault="00EC6BBB" w:rsidP="00EC6BBB">
            <w:pPr>
              <w:jc w:val="center"/>
              <w:rPr>
                <w:bCs/>
                <w:sz w:val="24"/>
                <w:szCs w:val="24"/>
              </w:rPr>
            </w:pPr>
          </w:p>
        </w:tc>
        <w:tc>
          <w:tcPr>
            <w:tcW w:w="567"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right w:val="single" w:sz="6" w:space="0" w:color="auto"/>
            </w:tcBorders>
            <w:vAlign w:val="center"/>
          </w:tcPr>
          <w:p w:rsidR="00EC6BBB" w:rsidRPr="0014728F" w:rsidRDefault="00EC6BBB" w:rsidP="00EC6BBB">
            <w:pPr>
              <w:jc w:val="center"/>
              <w:rPr>
                <w:bCs/>
                <w:sz w:val="24"/>
                <w:szCs w:val="24"/>
              </w:rPr>
            </w:pPr>
          </w:p>
        </w:tc>
        <w:tc>
          <w:tcPr>
            <w:tcW w:w="426"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24" w:space="0" w:color="auto"/>
            </w:tcBorders>
            <w:vAlign w:val="center"/>
          </w:tcPr>
          <w:p w:rsidR="00EC6BBB" w:rsidRPr="0014728F" w:rsidRDefault="00EC6BBB" w:rsidP="00EC6BBB">
            <w:pPr>
              <w:jc w:val="center"/>
              <w:rPr>
                <w:bCs/>
                <w:sz w:val="24"/>
                <w:szCs w:val="24"/>
              </w:rPr>
            </w:pPr>
          </w:p>
        </w:tc>
      </w:tr>
      <w:tr w:rsidR="0014728F" w:rsidRPr="0014728F" w:rsidTr="0014728F">
        <w:tblPrEx>
          <w:tblCellMar>
            <w:top w:w="0" w:type="dxa"/>
            <w:bottom w:w="0" w:type="dxa"/>
          </w:tblCellMar>
        </w:tblPrEx>
        <w:trPr>
          <w:cantSplit/>
          <w:trHeight w:val="531"/>
          <w:jc w:val="center"/>
        </w:trPr>
        <w:tc>
          <w:tcPr>
            <w:tcW w:w="3121" w:type="dxa"/>
            <w:tcBorders>
              <w:left w:val="single" w:sz="36" w:space="0" w:color="auto"/>
            </w:tcBorders>
            <w:vAlign w:val="center"/>
          </w:tcPr>
          <w:p w:rsidR="00EC6BBB" w:rsidRPr="0014728F" w:rsidRDefault="00EC6BBB" w:rsidP="00EC6BBB">
            <w:pPr>
              <w:rPr>
                <w:sz w:val="24"/>
                <w:szCs w:val="24"/>
              </w:rPr>
            </w:pPr>
            <w:r w:rsidRPr="0014728F">
              <w:rPr>
                <w:sz w:val="24"/>
                <w:szCs w:val="24"/>
              </w:rPr>
              <w:t xml:space="preserve">11 - </w:t>
            </w:r>
            <w:r w:rsidRPr="0014728F">
              <w:rPr>
                <w:color w:val="000000"/>
                <w:sz w:val="24"/>
                <w:szCs w:val="24"/>
              </w:rPr>
              <w:t>Declaração de utilização de ingredientes ativos, formulações inseticidas e concentrações de uso em conformidade com o disposto na legislação sanitária pertinente (documento técnico)</w:t>
            </w:r>
          </w:p>
        </w:tc>
        <w:tc>
          <w:tcPr>
            <w:tcW w:w="567" w:type="dxa"/>
            <w:vAlign w:val="center"/>
          </w:tcPr>
          <w:p w:rsidR="00EC6BBB" w:rsidRPr="0014728F" w:rsidRDefault="00EC6BBB" w:rsidP="00EC6BBB">
            <w:pPr>
              <w:jc w:val="center"/>
              <w:rPr>
                <w:bCs/>
                <w:sz w:val="24"/>
                <w:szCs w:val="24"/>
              </w:rPr>
            </w:pPr>
          </w:p>
        </w:tc>
        <w:tc>
          <w:tcPr>
            <w:tcW w:w="567"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p>
        </w:tc>
        <w:tc>
          <w:tcPr>
            <w:tcW w:w="425" w:type="dxa"/>
            <w:vAlign w:val="center"/>
          </w:tcPr>
          <w:p w:rsidR="00EC6BBB" w:rsidRPr="0014728F" w:rsidRDefault="00EC6BBB" w:rsidP="00EC6BBB">
            <w:pPr>
              <w:jc w:val="center"/>
              <w:rPr>
                <w:bCs/>
                <w:sz w:val="24"/>
                <w:szCs w:val="24"/>
              </w:rPr>
            </w:pPr>
          </w:p>
        </w:tc>
        <w:tc>
          <w:tcPr>
            <w:tcW w:w="425" w:type="dxa"/>
            <w:vAlign w:val="center"/>
          </w:tcPr>
          <w:p w:rsidR="00EC6BBB" w:rsidRPr="0014728F" w:rsidRDefault="00EC6BBB" w:rsidP="00EC6BBB">
            <w:pPr>
              <w:jc w:val="center"/>
              <w:rPr>
                <w:bCs/>
                <w:sz w:val="24"/>
                <w:szCs w:val="24"/>
              </w:rPr>
            </w:pPr>
          </w:p>
        </w:tc>
        <w:tc>
          <w:tcPr>
            <w:tcW w:w="426" w:type="dxa"/>
            <w:vAlign w:val="center"/>
          </w:tcPr>
          <w:p w:rsidR="00EC6BBB" w:rsidRPr="0014728F" w:rsidRDefault="00EC6BBB" w:rsidP="00EC6BBB">
            <w:pPr>
              <w:jc w:val="center"/>
              <w:rPr>
                <w:bCs/>
                <w:sz w:val="24"/>
                <w:szCs w:val="24"/>
              </w:rPr>
            </w:pPr>
          </w:p>
        </w:tc>
        <w:tc>
          <w:tcPr>
            <w:tcW w:w="425" w:type="dxa"/>
            <w:vAlign w:val="center"/>
          </w:tcPr>
          <w:p w:rsidR="00EC6BBB" w:rsidRPr="0014728F" w:rsidRDefault="00EC6BBB" w:rsidP="00EC6BBB">
            <w:pPr>
              <w:jc w:val="center"/>
              <w:rPr>
                <w:bCs/>
                <w:sz w:val="24"/>
                <w:szCs w:val="24"/>
              </w:rPr>
            </w:pPr>
          </w:p>
        </w:tc>
        <w:tc>
          <w:tcPr>
            <w:tcW w:w="425" w:type="dxa"/>
            <w:vAlign w:val="center"/>
          </w:tcPr>
          <w:p w:rsidR="00EC6BBB" w:rsidRPr="0014728F" w:rsidRDefault="00EC6BBB" w:rsidP="00EC6BBB">
            <w:pPr>
              <w:jc w:val="center"/>
              <w:rPr>
                <w:bCs/>
                <w:sz w:val="24"/>
                <w:szCs w:val="24"/>
              </w:rPr>
            </w:pPr>
          </w:p>
        </w:tc>
        <w:tc>
          <w:tcPr>
            <w:tcW w:w="425" w:type="dxa"/>
            <w:tcBorders>
              <w:right w:val="single" w:sz="6" w:space="0" w:color="auto"/>
            </w:tcBorders>
            <w:vAlign w:val="center"/>
          </w:tcPr>
          <w:p w:rsidR="00EC6BBB" w:rsidRPr="0014728F" w:rsidRDefault="00EC6BBB" w:rsidP="00EC6BBB">
            <w:pPr>
              <w:jc w:val="center"/>
              <w:rPr>
                <w:bCs/>
                <w:sz w:val="24"/>
                <w:szCs w:val="24"/>
              </w:rPr>
            </w:pPr>
          </w:p>
        </w:tc>
        <w:tc>
          <w:tcPr>
            <w:tcW w:w="426"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6" w:type="dxa"/>
            <w:tcBorders>
              <w:top w:val="single" w:sz="6" w:space="0" w:color="auto"/>
              <w:left w:val="single" w:sz="6" w:space="0" w:color="auto"/>
              <w:bottom w:val="single" w:sz="6" w:space="0" w:color="auto"/>
              <w:right w:val="single" w:sz="24" w:space="0" w:color="auto"/>
            </w:tcBorders>
            <w:vAlign w:val="center"/>
          </w:tcPr>
          <w:p w:rsidR="00EC6BBB" w:rsidRPr="0014728F" w:rsidRDefault="00EC6BBB" w:rsidP="00EC6BBB">
            <w:pPr>
              <w:jc w:val="center"/>
              <w:rPr>
                <w:bCs/>
                <w:sz w:val="24"/>
                <w:szCs w:val="24"/>
              </w:rPr>
            </w:pPr>
          </w:p>
        </w:tc>
      </w:tr>
      <w:tr w:rsidR="0014728F" w:rsidRPr="0014728F" w:rsidTr="0014728F">
        <w:tblPrEx>
          <w:tblCellMar>
            <w:top w:w="0" w:type="dxa"/>
            <w:bottom w:w="0" w:type="dxa"/>
          </w:tblCellMar>
        </w:tblPrEx>
        <w:trPr>
          <w:cantSplit/>
          <w:trHeight w:val="531"/>
          <w:jc w:val="center"/>
        </w:trPr>
        <w:tc>
          <w:tcPr>
            <w:tcW w:w="3121" w:type="dxa"/>
            <w:tcBorders>
              <w:left w:val="single" w:sz="36" w:space="0" w:color="auto"/>
            </w:tcBorders>
            <w:vAlign w:val="center"/>
          </w:tcPr>
          <w:p w:rsidR="00EC6BBB" w:rsidRPr="0014728F" w:rsidRDefault="00EC6BBB" w:rsidP="00EC6BBB">
            <w:pPr>
              <w:rPr>
                <w:sz w:val="24"/>
                <w:szCs w:val="24"/>
              </w:rPr>
            </w:pPr>
            <w:r w:rsidRPr="0014728F">
              <w:rPr>
                <w:sz w:val="24"/>
                <w:szCs w:val="24"/>
              </w:rPr>
              <w:t xml:space="preserve">12 - </w:t>
            </w:r>
            <w:r w:rsidRPr="0014728F">
              <w:rPr>
                <w:color w:val="000000"/>
                <w:sz w:val="24"/>
                <w:szCs w:val="24"/>
              </w:rPr>
              <w:t>Comprovação de habilitação da empresa junto ao órgão local competente da unidade federada para a prestação de serviço, somente quando exigida em legislação Federal, Estadual, Distrito Federal ou Municipal pertinente</w:t>
            </w:r>
          </w:p>
        </w:tc>
        <w:tc>
          <w:tcPr>
            <w:tcW w:w="567" w:type="dxa"/>
            <w:vAlign w:val="center"/>
          </w:tcPr>
          <w:p w:rsidR="00EC6BBB" w:rsidRPr="0014728F" w:rsidRDefault="00EC6BBB" w:rsidP="00EC6BBB">
            <w:pPr>
              <w:jc w:val="center"/>
              <w:rPr>
                <w:bCs/>
                <w:sz w:val="24"/>
                <w:szCs w:val="24"/>
              </w:rPr>
            </w:pPr>
          </w:p>
        </w:tc>
        <w:tc>
          <w:tcPr>
            <w:tcW w:w="567"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right w:val="single" w:sz="6" w:space="0" w:color="auto"/>
            </w:tcBorders>
            <w:vAlign w:val="center"/>
          </w:tcPr>
          <w:p w:rsidR="00EC6BBB" w:rsidRPr="0014728F" w:rsidRDefault="00EC6BBB" w:rsidP="00EC6BBB">
            <w:pPr>
              <w:jc w:val="center"/>
              <w:rPr>
                <w:bCs/>
                <w:sz w:val="24"/>
                <w:szCs w:val="24"/>
              </w:rPr>
            </w:pPr>
          </w:p>
        </w:tc>
        <w:tc>
          <w:tcPr>
            <w:tcW w:w="426" w:type="dxa"/>
            <w:tcBorders>
              <w:top w:val="single" w:sz="6" w:space="0" w:color="auto"/>
              <w:left w:val="single" w:sz="6" w:space="0" w:color="auto"/>
              <w:bottom w:val="single" w:sz="6"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top w:val="single" w:sz="6" w:space="0" w:color="auto"/>
              <w:left w:val="single" w:sz="6" w:space="0" w:color="auto"/>
              <w:bottom w:val="single" w:sz="6"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single" w:sz="6" w:space="0" w:color="auto"/>
              <w:right w:val="single"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r>
      <w:tr w:rsidR="0014728F" w:rsidRPr="0014728F" w:rsidTr="0014728F">
        <w:tblPrEx>
          <w:tblCellMar>
            <w:top w:w="0" w:type="dxa"/>
            <w:bottom w:w="0" w:type="dxa"/>
          </w:tblCellMar>
        </w:tblPrEx>
        <w:trPr>
          <w:cantSplit/>
          <w:trHeight w:val="531"/>
          <w:jc w:val="center"/>
        </w:trPr>
        <w:tc>
          <w:tcPr>
            <w:tcW w:w="3121" w:type="dxa"/>
            <w:tcBorders>
              <w:left w:val="single" w:sz="36" w:space="0" w:color="auto"/>
            </w:tcBorders>
            <w:vAlign w:val="center"/>
          </w:tcPr>
          <w:p w:rsidR="00EC6BBB" w:rsidRPr="0014728F" w:rsidRDefault="00EC6BBB" w:rsidP="00EC6BBB">
            <w:pPr>
              <w:jc w:val="both"/>
              <w:rPr>
                <w:sz w:val="24"/>
                <w:szCs w:val="24"/>
              </w:rPr>
            </w:pPr>
            <w:r w:rsidRPr="0014728F">
              <w:rPr>
                <w:sz w:val="24"/>
                <w:szCs w:val="24"/>
              </w:rPr>
              <w:t xml:space="preserve">13 - </w:t>
            </w:r>
            <w:r w:rsidRPr="0014728F">
              <w:rPr>
                <w:color w:val="000000"/>
                <w:sz w:val="24"/>
                <w:szCs w:val="24"/>
              </w:rPr>
              <w:t>Declaração identificando os locais (endereço completo), onde são dispostos os resíduos recolhidos (documento técnico)</w:t>
            </w:r>
          </w:p>
        </w:tc>
        <w:tc>
          <w:tcPr>
            <w:tcW w:w="567" w:type="dxa"/>
            <w:vAlign w:val="center"/>
          </w:tcPr>
          <w:p w:rsidR="00EC6BBB" w:rsidRPr="0014728F" w:rsidRDefault="00EC6BBB" w:rsidP="00EC6BBB">
            <w:pPr>
              <w:jc w:val="center"/>
              <w:rPr>
                <w:bCs/>
                <w:sz w:val="24"/>
                <w:szCs w:val="24"/>
              </w:rPr>
            </w:pPr>
          </w:p>
        </w:tc>
        <w:tc>
          <w:tcPr>
            <w:tcW w:w="567" w:type="dxa"/>
            <w:vAlign w:val="center"/>
          </w:tcPr>
          <w:p w:rsidR="00EC6BBB" w:rsidRPr="0014728F" w:rsidRDefault="00EC6BBB" w:rsidP="00EC6BBB">
            <w:pPr>
              <w:jc w:val="center"/>
              <w:rPr>
                <w:bCs/>
                <w:sz w:val="24"/>
                <w:szCs w:val="24"/>
              </w:rPr>
            </w:pPr>
          </w:p>
        </w:tc>
        <w:tc>
          <w:tcPr>
            <w:tcW w:w="425" w:type="dxa"/>
            <w:vAlign w:val="center"/>
          </w:tcPr>
          <w:p w:rsidR="00EC6BBB" w:rsidRPr="0014728F" w:rsidRDefault="00EC6BBB" w:rsidP="00EC6BBB">
            <w:pPr>
              <w:jc w:val="center"/>
              <w:rPr>
                <w:bCs/>
                <w:sz w:val="24"/>
                <w:szCs w:val="24"/>
              </w:rPr>
            </w:pPr>
          </w:p>
        </w:tc>
        <w:tc>
          <w:tcPr>
            <w:tcW w:w="425" w:type="dxa"/>
            <w:vAlign w:val="center"/>
          </w:tcPr>
          <w:p w:rsidR="00EC6BBB" w:rsidRPr="0014728F" w:rsidRDefault="00EC6BBB" w:rsidP="00EC6BBB">
            <w:pPr>
              <w:jc w:val="center"/>
              <w:rPr>
                <w:bCs/>
                <w:sz w:val="24"/>
                <w:szCs w:val="24"/>
              </w:rPr>
            </w:pP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vAlign w:val="center"/>
          </w:tcPr>
          <w:p w:rsidR="00EC6BBB" w:rsidRPr="0014728F" w:rsidRDefault="00EC6BBB" w:rsidP="00EC6BBB">
            <w:pPr>
              <w:jc w:val="center"/>
              <w:rPr>
                <w:bCs/>
                <w:sz w:val="24"/>
                <w:szCs w:val="24"/>
              </w:rPr>
            </w:pPr>
          </w:p>
        </w:tc>
        <w:tc>
          <w:tcPr>
            <w:tcW w:w="425" w:type="dxa"/>
            <w:tcBorders>
              <w:right w:val="single" w:sz="6" w:space="0" w:color="auto"/>
            </w:tcBorders>
            <w:vAlign w:val="center"/>
          </w:tcPr>
          <w:p w:rsidR="00EC6BBB" w:rsidRPr="0014728F" w:rsidRDefault="00EC6BBB" w:rsidP="00EC6BBB">
            <w:pPr>
              <w:jc w:val="center"/>
              <w:rPr>
                <w:bCs/>
                <w:sz w:val="24"/>
                <w:szCs w:val="24"/>
              </w:rPr>
            </w:pPr>
          </w:p>
        </w:tc>
        <w:tc>
          <w:tcPr>
            <w:tcW w:w="426"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single" w:sz="6" w:space="0" w:color="auto"/>
              <w:right w:val="single" w:sz="6" w:space="0" w:color="auto"/>
            </w:tcBorders>
            <w:vAlign w:val="center"/>
          </w:tcPr>
          <w:p w:rsidR="00EC6BBB" w:rsidRPr="0014728F" w:rsidRDefault="00EC6BBB" w:rsidP="00EC6BBB">
            <w:pPr>
              <w:jc w:val="center"/>
              <w:rPr>
                <w:bCs/>
                <w:sz w:val="24"/>
                <w:szCs w:val="24"/>
              </w:rPr>
            </w:pPr>
          </w:p>
        </w:tc>
        <w:tc>
          <w:tcPr>
            <w:tcW w:w="426" w:type="dxa"/>
            <w:tcBorders>
              <w:top w:val="single" w:sz="6" w:space="0" w:color="auto"/>
              <w:left w:val="single" w:sz="6" w:space="0" w:color="auto"/>
              <w:bottom w:val="single" w:sz="6" w:space="0" w:color="auto"/>
              <w:right w:val="single" w:sz="24" w:space="0" w:color="auto"/>
            </w:tcBorders>
            <w:vAlign w:val="center"/>
          </w:tcPr>
          <w:p w:rsidR="00EC6BBB" w:rsidRPr="0014728F" w:rsidRDefault="00EC6BBB" w:rsidP="00EC6BBB">
            <w:pPr>
              <w:jc w:val="center"/>
              <w:rPr>
                <w:bCs/>
                <w:sz w:val="24"/>
                <w:szCs w:val="24"/>
              </w:rPr>
            </w:pPr>
          </w:p>
        </w:tc>
      </w:tr>
      <w:tr w:rsidR="0014728F" w:rsidRPr="0014728F" w:rsidTr="0014728F">
        <w:tblPrEx>
          <w:tblCellMar>
            <w:top w:w="0" w:type="dxa"/>
            <w:bottom w:w="0" w:type="dxa"/>
          </w:tblCellMar>
        </w:tblPrEx>
        <w:trPr>
          <w:cantSplit/>
          <w:trHeight w:val="531"/>
          <w:jc w:val="center"/>
        </w:trPr>
        <w:tc>
          <w:tcPr>
            <w:tcW w:w="3121" w:type="dxa"/>
            <w:tcBorders>
              <w:left w:val="single" w:sz="36" w:space="0" w:color="auto"/>
              <w:bottom w:val="thinThickSmallGap" w:sz="24" w:space="0" w:color="auto"/>
            </w:tcBorders>
            <w:vAlign w:val="center"/>
          </w:tcPr>
          <w:p w:rsidR="00EC6BBB" w:rsidRPr="0014728F" w:rsidRDefault="00EC6BBB" w:rsidP="00EC6BBB">
            <w:pPr>
              <w:jc w:val="both"/>
              <w:rPr>
                <w:sz w:val="24"/>
                <w:szCs w:val="24"/>
              </w:rPr>
            </w:pPr>
            <w:r w:rsidRPr="0014728F">
              <w:rPr>
                <w:sz w:val="24"/>
                <w:szCs w:val="24"/>
              </w:rPr>
              <w:t>14 - Descrição da metodologia de desinfecção de utensílios e equipamentos</w:t>
            </w:r>
          </w:p>
        </w:tc>
        <w:tc>
          <w:tcPr>
            <w:tcW w:w="567" w:type="dxa"/>
            <w:tcBorders>
              <w:bottom w:val="thinThickSmallGap" w:sz="24" w:space="0" w:color="auto"/>
            </w:tcBorders>
            <w:vAlign w:val="center"/>
          </w:tcPr>
          <w:p w:rsidR="00EC6BBB" w:rsidRPr="0014728F" w:rsidRDefault="00EC6BBB" w:rsidP="00EC6BBB">
            <w:pPr>
              <w:jc w:val="center"/>
              <w:rPr>
                <w:bCs/>
                <w:sz w:val="24"/>
                <w:szCs w:val="24"/>
              </w:rPr>
            </w:pPr>
          </w:p>
        </w:tc>
        <w:tc>
          <w:tcPr>
            <w:tcW w:w="567" w:type="dxa"/>
            <w:tcBorders>
              <w:bottom w:val="thinThickSmallGap" w:sz="24" w:space="0" w:color="auto"/>
            </w:tcBorders>
            <w:vAlign w:val="center"/>
          </w:tcPr>
          <w:p w:rsidR="00EC6BBB" w:rsidRPr="0014728F" w:rsidRDefault="00EC6BBB" w:rsidP="00EC6BBB">
            <w:pPr>
              <w:jc w:val="center"/>
              <w:rPr>
                <w:bCs/>
                <w:sz w:val="24"/>
                <w:szCs w:val="24"/>
              </w:rPr>
            </w:pPr>
          </w:p>
        </w:tc>
        <w:tc>
          <w:tcPr>
            <w:tcW w:w="425" w:type="dxa"/>
            <w:tcBorders>
              <w:bottom w:val="thinThickSmallGap" w:sz="24" w:space="0" w:color="auto"/>
            </w:tcBorders>
            <w:vAlign w:val="center"/>
          </w:tcPr>
          <w:p w:rsidR="00EC6BBB" w:rsidRPr="0014728F" w:rsidRDefault="00EC6BBB" w:rsidP="00EC6BBB">
            <w:pPr>
              <w:jc w:val="center"/>
              <w:rPr>
                <w:bCs/>
                <w:sz w:val="24"/>
                <w:szCs w:val="24"/>
              </w:rPr>
            </w:pPr>
          </w:p>
        </w:tc>
        <w:tc>
          <w:tcPr>
            <w:tcW w:w="425" w:type="dxa"/>
            <w:tcBorders>
              <w:bottom w:val="thinThickSmallGap" w:sz="24" w:space="0" w:color="auto"/>
            </w:tcBorders>
            <w:vAlign w:val="center"/>
          </w:tcPr>
          <w:p w:rsidR="00EC6BBB" w:rsidRPr="0014728F" w:rsidRDefault="00EC6BBB" w:rsidP="00EC6BBB">
            <w:pPr>
              <w:jc w:val="center"/>
              <w:rPr>
                <w:bCs/>
                <w:sz w:val="24"/>
                <w:szCs w:val="24"/>
              </w:rPr>
            </w:pPr>
          </w:p>
        </w:tc>
        <w:tc>
          <w:tcPr>
            <w:tcW w:w="425" w:type="dxa"/>
            <w:tcBorders>
              <w:bottom w:val="thinThickSmallGap" w:sz="24" w:space="0" w:color="auto"/>
            </w:tcBorders>
            <w:vAlign w:val="center"/>
          </w:tcPr>
          <w:p w:rsidR="00EC6BBB" w:rsidRPr="0014728F" w:rsidRDefault="00EC6BBB" w:rsidP="00EC6BBB">
            <w:pPr>
              <w:jc w:val="center"/>
              <w:rPr>
                <w:bCs/>
                <w:sz w:val="24"/>
                <w:szCs w:val="24"/>
              </w:rPr>
            </w:pPr>
          </w:p>
        </w:tc>
        <w:tc>
          <w:tcPr>
            <w:tcW w:w="426" w:type="dxa"/>
            <w:tcBorders>
              <w:bottom w:val="thinThickSmallGap" w:sz="24" w:space="0" w:color="auto"/>
            </w:tcBorders>
            <w:vAlign w:val="center"/>
          </w:tcPr>
          <w:p w:rsidR="00EC6BBB" w:rsidRPr="0014728F" w:rsidRDefault="00EC6BBB" w:rsidP="00EC6BBB">
            <w:pPr>
              <w:jc w:val="center"/>
              <w:rPr>
                <w:bCs/>
                <w:sz w:val="24"/>
                <w:szCs w:val="24"/>
              </w:rPr>
            </w:pPr>
          </w:p>
        </w:tc>
        <w:tc>
          <w:tcPr>
            <w:tcW w:w="425" w:type="dxa"/>
            <w:tcBorders>
              <w:bottom w:val="thinThickSmallGap" w:sz="24" w:space="0" w:color="auto"/>
            </w:tcBorders>
            <w:vAlign w:val="center"/>
          </w:tcPr>
          <w:p w:rsidR="00EC6BBB" w:rsidRPr="0014728F" w:rsidRDefault="00EC6BBB" w:rsidP="00EC6BBB">
            <w:pPr>
              <w:jc w:val="center"/>
              <w:rPr>
                <w:bCs/>
                <w:sz w:val="24"/>
                <w:szCs w:val="24"/>
              </w:rPr>
            </w:pPr>
          </w:p>
        </w:tc>
        <w:tc>
          <w:tcPr>
            <w:tcW w:w="425" w:type="dxa"/>
            <w:tcBorders>
              <w:bottom w:val="thinThick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5" w:type="dxa"/>
            <w:tcBorders>
              <w:bottom w:val="thinThickSmallGap" w:sz="24" w:space="0" w:color="auto"/>
              <w:right w:val="single" w:sz="6"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426" w:type="dxa"/>
            <w:tcBorders>
              <w:top w:val="single" w:sz="6" w:space="0" w:color="auto"/>
              <w:left w:val="single" w:sz="6" w:space="0" w:color="auto"/>
              <w:bottom w:val="thinThickSmallGap" w:sz="24"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thinThickSmallGap" w:sz="24"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thinThickSmallGap" w:sz="24" w:space="0" w:color="auto"/>
              <w:right w:val="single" w:sz="6" w:space="0" w:color="auto"/>
            </w:tcBorders>
            <w:vAlign w:val="center"/>
          </w:tcPr>
          <w:p w:rsidR="00EC6BBB" w:rsidRPr="0014728F" w:rsidRDefault="00EC6BBB" w:rsidP="00EC6BBB">
            <w:pPr>
              <w:jc w:val="center"/>
              <w:rPr>
                <w:bCs/>
                <w:sz w:val="24"/>
                <w:szCs w:val="24"/>
              </w:rPr>
            </w:pPr>
          </w:p>
        </w:tc>
        <w:tc>
          <w:tcPr>
            <w:tcW w:w="425" w:type="dxa"/>
            <w:tcBorders>
              <w:top w:val="single" w:sz="6" w:space="0" w:color="auto"/>
              <w:left w:val="single" w:sz="6" w:space="0" w:color="auto"/>
              <w:bottom w:val="thinThickSmallGap" w:sz="24" w:space="0" w:color="auto"/>
              <w:right w:val="single" w:sz="6" w:space="0" w:color="auto"/>
            </w:tcBorders>
            <w:vAlign w:val="center"/>
          </w:tcPr>
          <w:p w:rsidR="00EC6BBB" w:rsidRPr="0014728F" w:rsidRDefault="00EC6BBB" w:rsidP="00EC6BBB">
            <w:pPr>
              <w:jc w:val="center"/>
              <w:rPr>
                <w:bCs/>
                <w:sz w:val="24"/>
                <w:szCs w:val="24"/>
              </w:rPr>
            </w:pPr>
          </w:p>
        </w:tc>
        <w:tc>
          <w:tcPr>
            <w:tcW w:w="426" w:type="dxa"/>
            <w:tcBorders>
              <w:top w:val="single" w:sz="6" w:space="0" w:color="auto"/>
              <w:left w:val="single" w:sz="6" w:space="0" w:color="auto"/>
              <w:bottom w:val="thinThickSmallGap" w:sz="24" w:space="0" w:color="auto"/>
              <w:right w:val="single" w:sz="24" w:space="0" w:color="auto"/>
            </w:tcBorders>
            <w:vAlign w:val="center"/>
          </w:tcPr>
          <w:p w:rsidR="00EC6BBB" w:rsidRPr="0014728F" w:rsidRDefault="00EC6BBB" w:rsidP="00EC6BBB">
            <w:pPr>
              <w:jc w:val="center"/>
              <w:rPr>
                <w:bCs/>
                <w:sz w:val="24"/>
                <w:szCs w:val="24"/>
              </w:rPr>
            </w:pPr>
            <w:r w:rsidRPr="0014728F">
              <w:rPr>
                <w:bCs/>
                <w:sz w:val="24"/>
                <w:szCs w:val="24"/>
              </w:rPr>
              <w:t>X</w:t>
            </w:r>
          </w:p>
        </w:tc>
      </w:tr>
    </w:tbl>
    <w:p w:rsidR="00EC6BBB" w:rsidRPr="0014728F" w:rsidRDefault="00EC6BBB">
      <w:pPr>
        <w:pStyle w:val="Recuodecorpodetexto3"/>
        <w:ind w:firstLine="567"/>
        <w:jc w:val="center"/>
        <w:rPr>
          <w:b/>
          <w:bCs/>
          <w:color w:val="FF0000"/>
          <w:sz w:val="24"/>
          <w:szCs w:val="24"/>
        </w:rPr>
      </w:pPr>
    </w:p>
    <w:p w:rsidR="00EC6BBB" w:rsidRPr="0014728F" w:rsidRDefault="00EC6BBB">
      <w:pPr>
        <w:pStyle w:val="Recuodecorpodetexto3"/>
        <w:ind w:firstLine="567"/>
        <w:jc w:val="center"/>
        <w:rPr>
          <w:b/>
          <w:bCs/>
          <w:color w:val="auto"/>
          <w:sz w:val="24"/>
          <w:szCs w:val="24"/>
        </w:rPr>
      </w:pPr>
      <w:r w:rsidRPr="0014728F">
        <w:rPr>
          <w:b/>
          <w:bCs/>
          <w:color w:val="auto"/>
          <w:sz w:val="24"/>
          <w:szCs w:val="24"/>
        </w:rPr>
        <w:t>ANEXO IV</w:t>
      </w:r>
    </w:p>
    <w:p w:rsidR="00EC6BBB" w:rsidRPr="0014728F" w:rsidRDefault="00EC6BBB">
      <w:pPr>
        <w:pStyle w:val="Recuodecorpodetexto3"/>
        <w:ind w:firstLine="567"/>
        <w:jc w:val="center"/>
        <w:rPr>
          <w:b/>
          <w:bCs/>
          <w:color w:val="FF0000"/>
          <w:sz w:val="24"/>
          <w:szCs w:val="24"/>
        </w:rPr>
      </w:pPr>
    </w:p>
    <w:tbl>
      <w:tblPr>
        <w:tblW w:w="9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4"/>
        <w:gridCol w:w="577"/>
        <w:gridCol w:w="36"/>
        <w:gridCol w:w="931"/>
        <w:gridCol w:w="628"/>
        <w:gridCol w:w="105"/>
        <w:gridCol w:w="697"/>
        <w:gridCol w:w="39"/>
        <w:gridCol w:w="930"/>
        <w:gridCol w:w="62"/>
        <w:gridCol w:w="1249"/>
        <w:gridCol w:w="36"/>
        <w:gridCol w:w="88"/>
      </w:tblGrid>
      <w:tr w:rsidR="00EC6BBB" w:rsidRPr="0014728F" w:rsidTr="0014728F">
        <w:tblPrEx>
          <w:tblCellMar>
            <w:top w:w="0" w:type="dxa"/>
            <w:bottom w:w="0" w:type="dxa"/>
          </w:tblCellMar>
        </w:tblPrEx>
        <w:trPr>
          <w:gridAfter w:val="1"/>
          <w:wAfter w:w="88" w:type="dxa"/>
          <w:cantSplit/>
          <w:trHeight w:val="610"/>
          <w:jc w:val="center"/>
        </w:trPr>
        <w:tc>
          <w:tcPr>
            <w:tcW w:w="4174" w:type="dxa"/>
            <w:vMerge w:val="restart"/>
            <w:tcBorders>
              <w:top w:val="thickThinSmallGap" w:sz="24" w:space="0" w:color="auto"/>
              <w:left w:val="thickThinSmallGap" w:sz="24" w:space="0" w:color="auto"/>
              <w:right w:val="thickThinSmallGap" w:sz="24" w:space="0" w:color="auto"/>
            </w:tcBorders>
            <w:vAlign w:val="center"/>
          </w:tcPr>
          <w:p w:rsidR="00EC6BBB" w:rsidRPr="0014728F" w:rsidRDefault="00EC6BBB" w:rsidP="00EC6BBB">
            <w:pPr>
              <w:jc w:val="center"/>
              <w:rPr>
                <w:b/>
                <w:sz w:val="24"/>
                <w:szCs w:val="24"/>
              </w:rPr>
            </w:pPr>
            <w:r w:rsidRPr="0014728F">
              <w:rPr>
                <w:b/>
                <w:sz w:val="24"/>
                <w:szCs w:val="24"/>
              </w:rPr>
              <w:t>Comprovação exigida, assinalada com "x":</w:t>
            </w:r>
          </w:p>
        </w:tc>
        <w:tc>
          <w:tcPr>
            <w:tcW w:w="5290" w:type="dxa"/>
            <w:gridSpan w:val="11"/>
            <w:tcBorders>
              <w:top w:val="thickThinSmallGap" w:sz="24" w:space="0" w:color="auto"/>
              <w:left w:val="nil"/>
              <w:bottom w:val="thickThinSmallGap" w:sz="24" w:space="0" w:color="auto"/>
              <w:right w:val="thickThinSmallGap" w:sz="24" w:space="0" w:color="auto"/>
            </w:tcBorders>
            <w:vAlign w:val="center"/>
          </w:tcPr>
          <w:p w:rsidR="00EC6BBB" w:rsidRPr="0014728F" w:rsidRDefault="00EC6BBB" w:rsidP="00EC6BBB">
            <w:pPr>
              <w:keepNext/>
              <w:ind w:right="-143" w:hanging="142"/>
              <w:jc w:val="center"/>
              <w:outlineLvl w:val="7"/>
              <w:rPr>
                <w:b/>
                <w:shadow/>
                <w:sz w:val="24"/>
                <w:szCs w:val="24"/>
              </w:rPr>
            </w:pPr>
            <w:r w:rsidRPr="0014728F">
              <w:rPr>
                <w:b/>
                <w:shadow/>
                <w:sz w:val="24"/>
                <w:szCs w:val="24"/>
              </w:rPr>
              <w:t xml:space="preserve">AUTORIZAÇÃO DE FUNCIONAMENTO </w:t>
            </w:r>
          </w:p>
          <w:p w:rsidR="00EC6BBB" w:rsidRPr="0014728F" w:rsidRDefault="00EC6BBB" w:rsidP="00EC6BBB">
            <w:pPr>
              <w:keepNext/>
              <w:ind w:right="-143" w:hanging="142"/>
              <w:jc w:val="center"/>
              <w:outlineLvl w:val="7"/>
              <w:rPr>
                <w:b/>
                <w:shadow/>
                <w:sz w:val="24"/>
                <w:szCs w:val="24"/>
              </w:rPr>
            </w:pPr>
            <w:r w:rsidRPr="0014728F">
              <w:rPr>
                <w:b/>
                <w:shadow/>
                <w:sz w:val="24"/>
                <w:szCs w:val="24"/>
              </w:rPr>
              <w:t>(ALTERAÇÃO, RENOVAÇÃO E CANCELAMENTO)</w:t>
            </w:r>
          </w:p>
        </w:tc>
      </w:tr>
      <w:tr w:rsidR="00EC6BBB" w:rsidRPr="0014728F" w:rsidTr="0014728F">
        <w:tblPrEx>
          <w:tblCellMar>
            <w:top w:w="0" w:type="dxa"/>
            <w:bottom w:w="0" w:type="dxa"/>
          </w:tblCellMar>
        </w:tblPrEx>
        <w:trPr>
          <w:cantSplit/>
          <w:trHeight w:val="2889"/>
          <w:jc w:val="center"/>
        </w:trPr>
        <w:tc>
          <w:tcPr>
            <w:tcW w:w="4174" w:type="dxa"/>
            <w:vMerge/>
            <w:tcBorders>
              <w:left w:val="thickThinSmallGap" w:sz="24" w:space="0" w:color="auto"/>
              <w:bottom w:val="thickThinSmallGap" w:sz="24" w:space="0" w:color="auto"/>
              <w:right w:val="thickThinSmallGap" w:sz="24" w:space="0" w:color="auto"/>
            </w:tcBorders>
            <w:vAlign w:val="center"/>
          </w:tcPr>
          <w:p w:rsidR="00EC6BBB" w:rsidRPr="0014728F" w:rsidRDefault="00EC6BBB" w:rsidP="00EC6BBB">
            <w:pPr>
              <w:rPr>
                <w:sz w:val="24"/>
                <w:szCs w:val="24"/>
              </w:rPr>
            </w:pPr>
          </w:p>
        </w:tc>
        <w:tc>
          <w:tcPr>
            <w:tcW w:w="613" w:type="dxa"/>
            <w:gridSpan w:val="2"/>
            <w:tcBorders>
              <w:top w:val="thickThinSmallGap" w:sz="24" w:space="0" w:color="auto"/>
              <w:left w:val="nil"/>
              <w:bottom w:val="thickThinSmallGap" w:sz="24" w:space="0" w:color="auto"/>
              <w:right w:val="single" w:sz="18" w:space="0" w:color="auto"/>
            </w:tcBorders>
            <w:textDirection w:val="btLr"/>
          </w:tcPr>
          <w:p w:rsidR="00EC6BBB" w:rsidRPr="0014728F" w:rsidRDefault="00EC6BBB" w:rsidP="00EC6BBB">
            <w:pPr>
              <w:ind w:left="113" w:right="113"/>
              <w:jc w:val="center"/>
              <w:rPr>
                <w:b/>
                <w:sz w:val="24"/>
                <w:szCs w:val="24"/>
              </w:rPr>
            </w:pPr>
          </w:p>
          <w:p w:rsidR="00EC6BBB" w:rsidRPr="0014728F" w:rsidRDefault="00EC6BBB" w:rsidP="00EC6BBB">
            <w:pPr>
              <w:keepNext/>
              <w:ind w:left="113" w:right="113"/>
              <w:jc w:val="center"/>
              <w:outlineLvl w:val="2"/>
              <w:rPr>
                <w:b/>
                <w:sz w:val="24"/>
                <w:szCs w:val="24"/>
              </w:rPr>
            </w:pPr>
          </w:p>
          <w:p w:rsidR="00EC6BBB" w:rsidRPr="0014728F" w:rsidRDefault="00EC6BBB" w:rsidP="00EC6BBB">
            <w:pPr>
              <w:keepNext/>
              <w:ind w:left="113" w:right="113"/>
              <w:jc w:val="center"/>
              <w:outlineLvl w:val="2"/>
              <w:rPr>
                <w:b/>
                <w:sz w:val="24"/>
                <w:szCs w:val="24"/>
              </w:rPr>
            </w:pPr>
          </w:p>
          <w:p w:rsidR="00EC6BBB" w:rsidRPr="0014728F" w:rsidRDefault="00EC6BBB" w:rsidP="00EC6BBB">
            <w:pPr>
              <w:keepNext/>
              <w:ind w:left="113" w:right="113"/>
              <w:jc w:val="center"/>
              <w:outlineLvl w:val="2"/>
              <w:rPr>
                <w:b/>
                <w:sz w:val="24"/>
                <w:szCs w:val="24"/>
              </w:rPr>
            </w:pPr>
            <w:r w:rsidRPr="0014728F">
              <w:rPr>
                <w:b/>
                <w:sz w:val="24"/>
                <w:szCs w:val="24"/>
              </w:rPr>
              <w:t>RENOVAÇÃO</w:t>
            </w:r>
          </w:p>
        </w:tc>
        <w:tc>
          <w:tcPr>
            <w:tcW w:w="931" w:type="dxa"/>
            <w:tcBorders>
              <w:top w:val="thickThinSmallGap" w:sz="24" w:space="0" w:color="auto"/>
              <w:left w:val="single" w:sz="18" w:space="0" w:color="auto"/>
              <w:bottom w:val="thickThinSmallGap" w:sz="24" w:space="0" w:color="auto"/>
              <w:right w:val="single" w:sz="18" w:space="0" w:color="auto"/>
            </w:tcBorders>
            <w:textDirection w:val="btLr"/>
            <w:vAlign w:val="center"/>
          </w:tcPr>
          <w:p w:rsidR="00EC6BBB" w:rsidRPr="0014728F" w:rsidRDefault="00EC6BBB" w:rsidP="00EC6BBB">
            <w:pPr>
              <w:ind w:left="113" w:right="113"/>
              <w:jc w:val="center"/>
              <w:rPr>
                <w:b/>
                <w:sz w:val="24"/>
                <w:szCs w:val="24"/>
              </w:rPr>
            </w:pPr>
            <w:r w:rsidRPr="0014728F">
              <w:rPr>
                <w:b/>
                <w:sz w:val="24"/>
                <w:szCs w:val="24"/>
              </w:rPr>
              <w:t>ALTERAÇÃO DA  RAZÃO SOCIAL</w:t>
            </w:r>
          </w:p>
        </w:tc>
        <w:tc>
          <w:tcPr>
            <w:tcW w:w="628" w:type="dxa"/>
            <w:tcBorders>
              <w:top w:val="thickThinSmallGap" w:sz="24" w:space="0" w:color="auto"/>
              <w:left w:val="nil"/>
              <w:bottom w:val="thickThinSmallGap" w:sz="24" w:space="0" w:color="auto"/>
              <w:right w:val="single" w:sz="18" w:space="0" w:color="auto"/>
            </w:tcBorders>
            <w:textDirection w:val="btLr"/>
            <w:vAlign w:val="center"/>
          </w:tcPr>
          <w:p w:rsidR="00EC6BBB" w:rsidRPr="0014728F" w:rsidRDefault="00EC6BBB" w:rsidP="00EC6BBB">
            <w:pPr>
              <w:ind w:left="113" w:right="113"/>
              <w:jc w:val="center"/>
              <w:rPr>
                <w:b/>
                <w:sz w:val="24"/>
                <w:szCs w:val="24"/>
              </w:rPr>
            </w:pPr>
            <w:r w:rsidRPr="0014728F">
              <w:rPr>
                <w:b/>
                <w:sz w:val="24"/>
                <w:szCs w:val="24"/>
              </w:rPr>
              <w:t>MUDANÇA  DE ENDEREÇO</w:t>
            </w:r>
          </w:p>
        </w:tc>
        <w:tc>
          <w:tcPr>
            <w:tcW w:w="841" w:type="dxa"/>
            <w:gridSpan w:val="3"/>
            <w:tcBorders>
              <w:top w:val="thickThinSmallGap" w:sz="24" w:space="0" w:color="auto"/>
              <w:left w:val="nil"/>
              <w:bottom w:val="thickThinSmallGap" w:sz="24" w:space="0" w:color="auto"/>
              <w:right w:val="single" w:sz="18" w:space="0" w:color="auto"/>
            </w:tcBorders>
            <w:textDirection w:val="btLr"/>
            <w:vAlign w:val="center"/>
          </w:tcPr>
          <w:p w:rsidR="00EC6BBB" w:rsidRPr="0014728F" w:rsidRDefault="00EC6BBB" w:rsidP="00EC6BBB">
            <w:pPr>
              <w:ind w:left="113" w:right="113"/>
              <w:jc w:val="center"/>
              <w:rPr>
                <w:b/>
                <w:sz w:val="24"/>
                <w:szCs w:val="24"/>
              </w:rPr>
            </w:pPr>
            <w:r w:rsidRPr="0014728F">
              <w:rPr>
                <w:b/>
                <w:sz w:val="24"/>
                <w:szCs w:val="24"/>
              </w:rPr>
              <w:t>MUDANÇA DE RESPONSÁVEL TÉCNICO</w:t>
            </w:r>
          </w:p>
        </w:tc>
        <w:tc>
          <w:tcPr>
            <w:tcW w:w="992" w:type="dxa"/>
            <w:gridSpan w:val="2"/>
            <w:tcBorders>
              <w:top w:val="thickThinSmallGap" w:sz="24" w:space="0" w:color="auto"/>
              <w:left w:val="nil"/>
              <w:bottom w:val="thickThinSmallGap" w:sz="24" w:space="0" w:color="auto"/>
              <w:right w:val="single" w:sz="18" w:space="0" w:color="auto"/>
            </w:tcBorders>
            <w:textDirection w:val="btLr"/>
            <w:vAlign w:val="center"/>
          </w:tcPr>
          <w:p w:rsidR="00EC6BBB" w:rsidRPr="0014728F" w:rsidRDefault="00EC6BBB" w:rsidP="00EC6BBB">
            <w:pPr>
              <w:ind w:left="113" w:right="113"/>
              <w:jc w:val="center"/>
              <w:rPr>
                <w:b/>
                <w:sz w:val="24"/>
                <w:szCs w:val="24"/>
              </w:rPr>
            </w:pPr>
            <w:r w:rsidRPr="0014728F">
              <w:rPr>
                <w:b/>
                <w:sz w:val="24"/>
                <w:szCs w:val="24"/>
              </w:rPr>
              <w:t>MUDANÇA REPRESENTANTE  LEGAL</w:t>
            </w:r>
          </w:p>
        </w:tc>
        <w:tc>
          <w:tcPr>
            <w:tcW w:w="1373" w:type="dxa"/>
            <w:gridSpan w:val="3"/>
            <w:tcBorders>
              <w:top w:val="thickThinSmallGap" w:sz="24" w:space="0" w:color="auto"/>
              <w:left w:val="nil"/>
              <w:bottom w:val="thickThinSmallGap" w:sz="24" w:space="0" w:color="auto"/>
              <w:right w:val="thickThinSmallGap" w:sz="24" w:space="0" w:color="auto"/>
            </w:tcBorders>
            <w:textDirection w:val="btLr"/>
            <w:vAlign w:val="center"/>
          </w:tcPr>
          <w:p w:rsidR="00EC6BBB" w:rsidRPr="0014728F" w:rsidRDefault="00EC6BBB" w:rsidP="00EC6BBB">
            <w:pPr>
              <w:ind w:left="113" w:right="113"/>
              <w:jc w:val="center"/>
              <w:rPr>
                <w:b/>
                <w:sz w:val="24"/>
                <w:szCs w:val="24"/>
              </w:rPr>
            </w:pPr>
            <w:r w:rsidRPr="0014728F">
              <w:rPr>
                <w:b/>
                <w:sz w:val="24"/>
                <w:szCs w:val="24"/>
              </w:rPr>
              <w:t>CANCELAMENO DE AUTORIZAÇÃO DE FUNCIONAMENO E ESPECIAL</w:t>
            </w:r>
          </w:p>
        </w:tc>
      </w:tr>
      <w:tr w:rsidR="00EC6BBB" w:rsidRPr="0014728F" w:rsidTr="0014728F">
        <w:tblPrEx>
          <w:tblCellMar>
            <w:top w:w="0" w:type="dxa"/>
            <w:bottom w:w="0" w:type="dxa"/>
          </w:tblCellMar>
        </w:tblPrEx>
        <w:trPr>
          <w:gridAfter w:val="2"/>
          <w:wAfter w:w="124" w:type="dxa"/>
          <w:cantSplit/>
          <w:trHeight w:val="671"/>
          <w:jc w:val="center"/>
        </w:trPr>
        <w:tc>
          <w:tcPr>
            <w:tcW w:w="4174" w:type="dxa"/>
            <w:tcBorders>
              <w:top w:val="thickThinSmallGap" w:sz="24" w:space="0" w:color="auto"/>
              <w:left w:val="thickThinSmallGap" w:sz="24" w:space="0" w:color="auto"/>
            </w:tcBorders>
            <w:vAlign w:val="center"/>
          </w:tcPr>
          <w:p w:rsidR="00EC6BBB" w:rsidRPr="0014728F" w:rsidRDefault="00EC6BBB" w:rsidP="00EC6BBB">
            <w:pPr>
              <w:rPr>
                <w:sz w:val="24"/>
                <w:szCs w:val="24"/>
              </w:rPr>
            </w:pPr>
            <w:r w:rsidRPr="0014728F">
              <w:rPr>
                <w:sz w:val="24"/>
                <w:szCs w:val="24"/>
              </w:rPr>
              <w:t>01- Formulário de Petição de Autorização de Funcionamento de Empresa</w:t>
            </w:r>
            <w:r w:rsidRPr="0014728F">
              <w:rPr>
                <w:b/>
                <w:sz w:val="24"/>
                <w:szCs w:val="24"/>
              </w:rPr>
              <w:t>,</w:t>
            </w:r>
            <w:r w:rsidRPr="0014728F">
              <w:rPr>
                <w:color w:val="FF0000"/>
                <w:sz w:val="24"/>
                <w:szCs w:val="24"/>
              </w:rPr>
              <w:t xml:space="preserve"> </w:t>
            </w:r>
            <w:r w:rsidRPr="0014728F">
              <w:rPr>
                <w:sz w:val="24"/>
                <w:szCs w:val="24"/>
              </w:rPr>
              <w:t xml:space="preserve">em 02 (duas) vias (original e cópia);         </w:t>
            </w:r>
          </w:p>
        </w:tc>
        <w:tc>
          <w:tcPr>
            <w:tcW w:w="577" w:type="dxa"/>
            <w:tcBorders>
              <w:top w:val="thickThinSmallGap" w:sz="24" w:space="0" w:color="auto"/>
            </w:tcBorders>
            <w:shd w:val="clear" w:color="auto" w:fill="F3F3F3"/>
            <w:vAlign w:val="center"/>
          </w:tcPr>
          <w:p w:rsidR="00EC6BBB" w:rsidRPr="0014728F" w:rsidRDefault="00EC6BBB" w:rsidP="00EC6BBB">
            <w:pPr>
              <w:keepNext/>
              <w:jc w:val="center"/>
              <w:outlineLvl w:val="1"/>
              <w:rPr>
                <w:bCs/>
                <w:sz w:val="24"/>
                <w:szCs w:val="24"/>
              </w:rPr>
            </w:pPr>
            <w:r w:rsidRPr="0014728F">
              <w:rPr>
                <w:bCs/>
                <w:sz w:val="24"/>
                <w:szCs w:val="24"/>
              </w:rPr>
              <w:t>X</w:t>
            </w:r>
          </w:p>
        </w:tc>
        <w:tc>
          <w:tcPr>
            <w:tcW w:w="967" w:type="dxa"/>
            <w:gridSpan w:val="2"/>
            <w:tcBorders>
              <w:top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733" w:type="dxa"/>
            <w:gridSpan w:val="2"/>
            <w:tcBorders>
              <w:top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697" w:type="dxa"/>
            <w:tcBorders>
              <w:top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969" w:type="dxa"/>
            <w:gridSpan w:val="2"/>
            <w:tcBorders>
              <w:top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1311" w:type="dxa"/>
            <w:gridSpan w:val="2"/>
            <w:tcBorders>
              <w:top w:val="thickThinSmallGap" w:sz="24" w:space="0" w:color="auto"/>
              <w:right w:val="thickThinSmallGap" w:sz="24" w:space="0" w:color="auto"/>
            </w:tcBorders>
            <w:shd w:val="clear" w:color="auto" w:fill="F3F3F3"/>
            <w:vAlign w:val="center"/>
          </w:tcPr>
          <w:p w:rsidR="00EC6BBB" w:rsidRPr="0014728F" w:rsidRDefault="00EC6BBB" w:rsidP="00EC6BBB">
            <w:pPr>
              <w:jc w:val="center"/>
              <w:rPr>
                <w:bCs/>
                <w:sz w:val="24"/>
                <w:szCs w:val="24"/>
              </w:rPr>
            </w:pPr>
            <w:r w:rsidRPr="0014728F">
              <w:rPr>
                <w:bCs/>
                <w:sz w:val="24"/>
                <w:szCs w:val="24"/>
              </w:rPr>
              <w:t>X</w:t>
            </w:r>
          </w:p>
        </w:tc>
      </w:tr>
      <w:tr w:rsidR="00EC6BBB" w:rsidRPr="0014728F" w:rsidTr="0014728F">
        <w:tblPrEx>
          <w:tblCellMar>
            <w:top w:w="0" w:type="dxa"/>
            <w:bottom w:w="0" w:type="dxa"/>
          </w:tblCellMar>
        </w:tblPrEx>
        <w:trPr>
          <w:gridAfter w:val="2"/>
          <w:wAfter w:w="124" w:type="dxa"/>
          <w:cantSplit/>
          <w:trHeight w:val="647"/>
          <w:jc w:val="center"/>
        </w:trPr>
        <w:tc>
          <w:tcPr>
            <w:tcW w:w="4174" w:type="dxa"/>
            <w:tcBorders>
              <w:left w:val="thickThinSmallGap" w:sz="24" w:space="0" w:color="auto"/>
            </w:tcBorders>
            <w:vAlign w:val="center"/>
          </w:tcPr>
          <w:p w:rsidR="00EC6BBB" w:rsidRPr="0014728F" w:rsidRDefault="00EC6BBB" w:rsidP="00EC6BBB">
            <w:pPr>
              <w:keepNext/>
              <w:jc w:val="both"/>
              <w:outlineLvl w:val="3"/>
              <w:rPr>
                <w:sz w:val="24"/>
                <w:szCs w:val="24"/>
              </w:rPr>
            </w:pPr>
            <w:r w:rsidRPr="0014728F">
              <w:rPr>
                <w:sz w:val="24"/>
                <w:szCs w:val="24"/>
              </w:rPr>
              <w:t>02- Comprovante de Recolhimento da Taxa de Fiscalização de Vigilância Sanitária,</w:t>
            </w:r>
            <w:r w:rsidRPr="0014728F">
              <w:rPr>
                <w:color w:val="FF0000"/>
                <w:sz w:val="24"/>
                <w:szCs w:val="24"/>
              </w:rPr>
              <w:t xml:space="preserve"> </w:t>
            </w:r>
            <w:r w:rsidRPr="0014728F">
              <w:rPr>
                <w:sz w:val="24"/>
                <w:szCs w:val="24"/>
              </w:rPr>
              <w:t>via original; excetuados os casos de isenção previstos em Regulamentos específicos</w:t>
            </w:r>
          </w:p>
        </w:tc>
        <w:tc>
          <w:tcPr>
            <w:tcW w:w="577" w:type="dxa"/>
            <w:vAlign w:val="center"/>
          </w:tcPr>
          <w:p w:rsidR="00EC6BBB" w:rsidRPr="0014728F" w:rsidRDefault="00EC6BBB" w:rsidP="00EC6BBB">
            <w:pPr>
              <w:jc w:val="center"/>
              <w:rPr>
                <w:bCs/>
                <w:sz w:val="24"/>
                <w:szCs w:val="24"/>
              </w:rPr>
            </w:pPr>
            <w:r w:rsidRPr="0014728F">
              <w:rPr>
                <w:bCs/>
                <w:sz w:val="24"/>
                <w:szCs w:val="24"/>
              </w:rPr>
              <w:t>X</w:t>
            </w:r>
          </w:p>
        </w:tc>
        <w:tc>
          <w:tcPr>
            <w:tcW w:w="967" w:type="dxa"/>
            <w:gridSpan w:val="2"/>
            <w:vAlign w:val="center"/>
          </w:tcPr>
          <w:p w:rsidR="00EC6BBB" w:rsidRPr="0014728F" w:rsidRDefault="00EC6BBB" w:rsidP="00EC6BBB">
            <w:pPr>
              <w:jc w:val="center"/>
              <w:rPr>
                <w:bCs/>
                <w:sz w:val="24"/>
                <w:szCs w:val="24"/>
              </w:rPr>
            </w:pPr>
            <w:r w:rsidRPr="0014728F">
              <w:rPr>
                <w:bCs/>
                <w:sz w:val="24"/>
                <w:szCs w:val="24"/>
              </w:rPr>
              <w:t>X</w:t>
            </w:r>
          </w:p>
        </w:tc>
        <w:tc>
          <w:tcPr>
            <w:tcW w:w="733" w:type="dxa"/>
            <w:gridSpan w:val="2"/>
            <w:vAlign w:val="center"/>
          </w:tcPr>
          <w:p w:rsidR="00EC6BBB" w:rsidRPr="0014728F" w:rsidRDefault="00EC6BBB" w:rsidP="00EC6BBB">
            <w:pPr>
              <w:jc w:val="center"/>
              <w:rPr>
                <w:bCs/>
                <w:sz w:val="24"/>
                <w:szCs w:val="24"/>
              </w:rPr>
            </w:pPr>
            <w:r w:rsidRPr="0014728F">
              <w:rPr>
                <w:bCs/>
                <w:sz w:val="24"/>
                <w:szCs w:val="24"/>
              </w:rPr>
              <w:t>X</w:t>
            </w:r>
          </w:p>
        </w:tc>
        <w:tc>
          <w:tcPr>
            <w:tcW w:w="697" w:type="dxa"/>
            <w:vAlign w:val="center"/>
          </w:tcPr>
          <w:p w:rsidR="00EC6BBB" w:rsidRPr="0014728F" w:rsidRDefault="00EC6BBB" w:rsidP="00EC6BBB">
            <w:pPr>
              <w:jc w:val="center"/>
              <w:rPr>
                <w:bCs/>
                <w:sz w:val="24"/>
                <w:szCs w:val="24"/>
              </w:rPr>
            </w:pPr>
          </w:p>
        </w:tc>
        <w:tc>
          <w:tcPr>
            <w:tcW w:w="969" w:type="dxa"/>
            <w:gridSpan w:val="2"/>
            <w:vAlign w:val="center"/>
          </w:tcPr>
          <w:p w:rsidR="00EC6BBB" w:rsidRPr="0014728F" w:rsidRDefault="00EC6BBB" w:rsidP="00EC6BBB">
            <w:pPr>
              <w:jc w:val="center"/>
              <w:rPr>
                <w:bCs/>
                <w:sz w:val="24"/>
                <w:szCs w:val="24"/>
              </w:rPr>
            </w:pPr>
          </w:p>
        </w:tc>
        <w:tc>
          <w:tcPr>
            <w:tcW w:w="1311" w:type="dxa"/>
            <w:gridSpan w:val="2"/>
            <w:tcBorders>
              <w:right w:val="thickThinSmallGap" w:sz="24" w:space="0" w:color="auto"/>
            </w:tcBorders>
            <w:vAlign w:val="center"/>
          </w:tcPr>
          <w:p w:rsidR="00EC6BBB" w:rsidRPr="0014728F" w:rsidRDefault="00EC6BBB" w:rsidP="00EC6BBB">
            <w:pPr>
              <w:jc w:val="center"/>
              <w:rPr>
                <w:bCs/>
                <w:sz w:val="24"/>
                <w:szCs w:val="24"/>
              </w:rPr>
            </w:pPr>
          </w:p>
        </w:tc>
      </w:tr>
      <w:tr w:rsidR="00EC6BBB" w:rsidRPr="0014728F" w:rsidTr="0014728F">
        <w:tblPrEx>
          <w:tblCellMar>
            <w:top w:w="0" w:type="dxa"/>
            <w:bottom w:w="0" w:type="dxa"/>
          </w:tblCellMar>
        </w:tblPrEx>
        <w:trPr>
          <w:gridAfter w:val="2"/>
          <w:wAfter w:w="124" w:type="dxa"/>
          <w:cantSplit/>
          <w:trHeight w:val="628"/>
          <w:jc w:val="center"/>
        </w:trPr>
        <w:tc>
          <w:tcPr>
            <w:tcW w:w="4174" w:type="dxa"/>
            <w:tcBorders>
              <w:left w:val="thickThinSmallGap" w:sz="24" w:space="0" w:color="auto"/>
            </w:tcBorders>
            <w:vAlign w:val="center"/>
          </w:tcPr>
          <w:p w:rsidR="00EC6BBB" w:rsidRPr="0014728F" w:rsidRDefault="00EC6BBB" w:rsidP="00EC6BBB">
            <w:pPr>
              <w:rPr>
                <w:sz w:val="24"/>
                <w:szCs w:val="24"/>
              </w:rPr>
            </w:pPr>
            <w:r w:rsidRPr="0014728F">
              <w:rPr>
                <w:sz w:val="24"/>
                <w:szCs w:val="24"/>
              </w:rPr>
              <w:t xml:space="preserve">03– Declaração do porte/faturamento da empresa, devidamente registrada em Cartório de Títulos e Documentos/Registro Civil, que justifique a Taxa Fiscalização de Vigilância Sanitária recolhida, segundo tabela específica vigente, </w:t>
            </w:r>
            <w:r w:rsidRPr="0014728F">
              <w:rPr>
                <w:i/>
                <w:sz w:val="24"/>
                <w:szCs w:val="24"/>
              </w:rPr>
              <w:t>se for o caso</w:t>
            </w:r>
            <w:r w:rsidRPr="0014728F">
              <w:rPr>
                <w:sz w:val="24"/>
                <w:szCs w:val="24"/>
              </w:rPr>
              <w:t>;</w:t>
            </w:r>
          </w:p>
        </w:tc>
        <w:tc>
          <w:tcPr>
            <w:tcW w:w="577" w:type="dxa"/>
            <w:vAlign w:val="center"/>
          </w:tcPr>
          <w:p w:rsidR="00EC6BBB" w:rsidRPr="0014728F" w:rsidRDefault="00EC6BBB" w:rsidP="00EC6BBB">
            <w:pPr>
              <w:jc w:val="center"/>
              <w:rPr>
                <w:bCs/>
                <w:sz w:val="24"/>
                <w:szCs w:val="24"/>
              </w:rPr>
            </w:pPr>
            <w:r w:rsidRPr="0014728F">
              <w:rPr>
                <w:bCs/>
                <w:sz w:val="24"/>
                <w:szCs w:val="24"/>
              </w:rPr>
              <w:t>X</w:t>
            </w:r>
          </w:p>
        </w:tc>
        <w:tc>
          <w:tcPr>
            <w:tcW w:w="967" w:type="dxa"/>
            <w:gridSpan w:val="2"/>
            <w:vAlign w:val="center"/>
          </w:tcPr>
          <w:p w:rsidR="00EC6BBB" w:rsidRPr="0014728F" w:rsidRDefault="00EC6BBB" w:rsidP="00EC6BBB">
            <w:pPr>
              <w:jc w:val="center"/>
              <w:rPr>
                <w:bCs/>
                <w:sz w:val="24"/>
                <w:szCs w:val="24"/>
              </w:rPr>
            </w:pPr>
            <w:r w:rsidRPr="0014728F">
              <w:rPr>
                <w:bCs/>
                <w:sz w:val="24"/>
                <w:szCs w:val="24"/>
              </w:rPr>
              <w:t>X</w:t>
            </w:r>
          </w:p>
        </w:tc>
        <w:tc>
          <w:tcPr>
            <w:tcW w:w="733" w:type="dxa"/>
            <w:gridSpan w:val="2"/>
            <w:vAlign w:val="center"/>
          </w:tcPr>
          <w:p w:rsidR="00EC6BBB" w:rsidRPr="0014728F" w:rsidRDefault="00EC6BBB" w:rsidP="00EC6BBB">
            <w:pPr>
              <w:jc w:val="center"/>
              <w:rPr>
                <w:bCs/>
                <w:sz w:val="24"/>
                <w:szCs w:val="24"/>
              </w:rPr>
            </w:pPr>
            <w:r w:rsidRPr="0014728F">
              <w:rPr>
                <w:bCs/>
                <w:sz w:val="24"/>
                <w:szCs w:val="24"/>
              </w:rPr>
              <w:t>X</w:t>
            </w:r>
          </w:p>
        </w:tc>
        <w:tc>
          <w:tcPr>
            <w:tcW w:w="697" w:type="dxa"/>
            <w:vAlign w:val="center"/>
          </w:tcPr>
          <w:p w:rsidR="00EC6BBB" w:rsidRPr="0014728F" w:rsidRDefault="00EC6BBB" w:rsidP="00EC6BBB">
            <w:pPr>
              <w:jc w:val="center"/>
              <w:rPr>
                <w:bCs/>
                <w:sz w:val="24"/>
                <w:szCs w:val="24"/>
              </w:rPr>
            </w:pPr>
          </w:p>
        </w:tc>
        <w:tc>
          <w:tcPr>
            <w:tcW w:w="969" w:type="dxa"/>
            <w:gridSpan w:val="2"/>
            <w:tcBorders>
              <w:bottom w:val="nil"/>
            </w:tcBorders>
            <w:vAlign w:val="center"/>
          </w:tcPr>
          <w:p w:rsidR="00EC6BBB" w:rsidRPr="0014728F" w:rsidRDefault="00EC6BBB" w:rsidP="00EC6BBB">
            <w:pPr>
              <w:jc w:val="center"/>
              <w:rPr>
                <w:bCs/>
                <w:sz w:val="24"/>
                <w:szCs w:val="24"/>
              </w:rPr>
            </w:pPr>
          </w:p>
        </w:tc>
        <w:tc>
          <w:tcPr>
            <w:tcW w:w="1311" w:type="dxa"/>
            <w:gridSpan w:val="2"/>
            <w:tcBorders>
              <w:right w:val="thickThinSmallGap" w:sz="24" w:space="0" w:color="auto"/>
            </w:tcBorders>
            <w:vAlign w:val="center"/>
          </w:tcPr>
          <w:p w:rsidR="00EC6BBB" w:rsidRPr="0014728F" w:rsidRDefault="00EC6BBB" w:rsidP="00EC6BBB">
            <w:pPr>
              <w:jc w:val="center"/>
              <w:rPr>
                <w:bCs/>
                <w:sz w:val="24"/>
                <w:szCs w:val="24"/>
              </w:rPr>
            </w:pPr>
          </w:p>
        </w:tc>
      </w:tr>
      <w:tr w:rsidR="00EC6BBB" w:rsidRPr="0014728F" w:rsidTr="0014728F">
        <w:tblPrEx>
          <w:tblCellMar>
            <w:top w:w="0" w:type="dxa"/>
            <w:bottom w:w="0" w:type="dxa"/>
          </w:tblCellMar>
        </w:tblPrEx>
        <w:trPr>
          <w:gridAfter w:val="2"/>
          <w:wAfter w:w="124" w:type="dxa"/>
          <w:cantSplit/>
          <w:trHeight w:val="629"/>
          <w:jc w:val="center"/>
        </w:trPr>
        <w:tc>
          <w:tcPr>
            <w:tcW w:w="4174" w:type="dxa"/>
            <w:tcBorders>
              <w:left w:val="thickThinSmallGap" w:sz="24" w:space="0" w:color="auto"/>
            </w:tcBorders>
            <w:vAlign w:val="center"/>
          </w:tcPr>
          <w:p w:rsidR="00EC6BBB" w:rsidRPr="0014728F" w:rsidRDefault="00EC6BBB" w:rsidP="00EC6BBB">
            <w:pPr>
              <w:jc w:val="both"/>
              <w:rPr>
                <w:sz w:val="24"/>
                <w:szCs w:val="24"/>
              </w:rPr>
            </w:pPr>
            <w:r w:rsidRPr="0014728F">
              <w:rPr>
                <w:sz w:val="24"/>
                <w:szCs w:val="24"/>
              </w:rPr>
              <w:t>04– Cópia do Contrato Social ou Ata de Constituição, registrado na Junta Comercial e suas alterações se houver, devendo constar nesse documento, os objetivos claramente explicitados e das atividades que forem requeridas;</w:t>
            </w:r>
          </w:p>
        </w:tc>
        <w:tc>
          <w:tcPr>
            <w:tcW w:w="577" w:type="dxa"/>
            <w:vAlign w:val="center"/>
          </w:tcPr>
          <w:p w:rsidR="00EC6BBB" w:rsidRPr="0014728F" w:rsidRDefault="00EC6BBB" w:rsidP="00EC6BBB">
            <w:pPr>
              <w:jc w:val="center"/>
              <w:rPr>
                <w:bCs/>
                <w:sz w:val="24"/>
                <w:szCs w:val="24"/>
              </w:rPr>
            </w:pPr>
          </w:p>
        </w:tc>
        <w:tc>
          <w:tcPr>
            <w:tcW w:w="967" w:type="dxa"/>
            <w:gridSpan w:val="2"/>
            <w:vAlign w:val="center"/>
          </w:tcPr>
          <w:p w:rsidR="00EC6BBB" w:rsidRPr="0014728F" w:rsidRDefault="00EC6BBB" w:rsidP="00EC6BBB">
            <w:pPr>
              <w:jc w:val="center"/>
              <w:rPr>
                <w:bCs/>
                <w:sz w:val="24"/>
                <w:szCs w:val="24"/>
              </w:rPr>
            </w:pPr>
            <w:r w:rsidRPr="0014728F">
              <w:rPr>
                <w:bCs/>
                <w:sz w:val="24"/>
                <w:szCs w:val="24"/>
              </w:rPr>
              <w:t>X</w:t>
            </w:r>
          </w:p>
        </w:tc>
        <w:tc>
          <w:tcPr>
            <w:tcW w:w="733" w:type="dxa"/>
            <w:gridSpan w:val="2"/>
            <w:vAlign w:val="center"/>
          </w:tcPr>
          <w:p w:rsidR="00EC6BBB" w:rsidRPr="0014728F" w:rsidRDefault="00EC6BBB" w:rsidP="00EC6BBB">
            <w:pPr>
              <w:jc w:val="center"/>
              <w:rPr>
                <w:bCs/>
                <w:sz w:val="24"/>
                <w:szCs w:val="24"/>
              </w:rPr>
            </w:pPr>
          </w:p>
        </w:tc>
        <w:tc>
          <w:tcPr>
            <w:tcW w:w="697" w:type="dxa"/>
            <w:vAlign w:val="center"/>
          </w:tcPr>
          <w:p w:rsidR="00EC6BBB" w:rsidRPr="0014728F" w:rsidRDefault="00EC6BBB" w:rsidP="00EC6BBB">
            <w:pPr>
              <w:jc w:val="center"/>
              <w:rPr>
                <w:bCs/>
                <w:sz w:val="24"/>
                <w:szCs w:val="24"/>
              </w:rPr>
            </w:pPr>
          </w:p>
        </w:tc>
        <w:tc>
          <w:tcPr>
            <w:tcW w:w="969" w:type="dxa"/>
            <w:gridSpan w:val="2"/>
            <w:vAlign w:val="center"/>
          </w:tcPr>
          <w:p w:rsidR="00EC6BBB" w:rsidRPr="0014728F" w:rsidRDefault="00EC6BBB" w:rsidP="00EC6BBB">
            <w:pPr>
              <w:jc w:val="center"/>
              <w:rPr>
                <w:bCs/>
                <w:sz w:val="24"/>
                <w:szCs w:val="24"/>
              </w:rPr>
            </w:pPr>
            <w:r w:rsidRPr="0014728F">
              <w:rPr>
                <w:bCs/>
                <w:sz w:val="24"/>
                <w:szCs w:val="24"/>
              </w:rPr>
              <w:t>X</w:t>
            </w:r>
          </w:p>
        </w:tc>
        <w:tc>
          <w:tcPr>
            <w:tcW w:w="1311" w:type="dxa"/>
            <w:gridSpan w:val="2"/>
            <w:tcBorders>
              <w:bottom w:val="nil"/>
              <w:right w:val="thickThinSmallGap" w:sz="24" w:space="0" w:color="auto"/>
            </w:tcBorders>
            <w:vAlign w:val="center"/>
          </w:tcPr>
          <w:p w:rsidR="00EC6BBB" w:rsidRPr="0014728F" w:rsidRDefault="00EC6BBB" w:rsidP="00EC6BBB">
            <w:pPr>
              <w:jc w:val="center"/>
              <w:rPr>
                <w:bCs/>
                <w:sz w:val="24"/>
                <w:szCs w:val="24"/>
              </w:rPr>
            </w:pPr>
          </w:p>
        </w:tc>
      </w:tr>
      <w:tr w:rsidR="00EC6BBB" w:rsidRPr="0014728F" w:rsidTr="0014728F">
        <w:tblPrEx>
          <w:tblCellMar>
            <w:top w:w="0" w:type="dxa"/>
            <w:bottom w:w="0" w:type="dxa"/>
          </w:tblCellMar>
        </w:tblPrEx>
        <w:trPr>
          <w:gridAfter w:val="2"/>
          <w:wAfter w:w="124" w:type="dxa"/>
          <w:cantSplit/>
          <w:trHeight w:val="629"/>
          <w:jc w:val="center"/>
        </w:trPr>
        <w:tc>
          <w:tcPr>
            <w:tcW w:w="4174" w:type="dxa"/>
            <w:tcBorders>
              <w:left w:val="thickThinSmallGap" w:sz="24" w:space="0" w:color="auto"/>
            </w:tcBorders>
            <w:vAlign w:val="center"/>
          </w:tcPr>
          <w:p w:rsidR="00EC6BBB" w:rsidRPr="0014728F" w:rsidRDefault="00EC6BBB" w:rsidP="00EC6BBB">
            <w:pPr>
              <w:jc w:val="both"/>
              <w:rPr>
                <w:sz w:val="24"/>
                <w:szCs w:val="24"/>
              </w:rPr>
            </w:pPr>
            <w:r w:rsidRPr="0014728F">
              <w:rPr>
                <w:sz w:val="24"/>
                <w:szCs w:val="24"/>
              </w:rPr>
              <w:t>05– Cópia de documento de Inscrição no Cadastro Geral de Contribuintes – CGC ou CNPJ, atualizado;</w:t>
            </w:r>
          </w:p>
        </w:tc>
        <w:tc>
          <w:tcPr>
            <w:tcW w:w="577" w:type="dxa"/>
            <w:vAlign w:val="center"/>
          </w:tcPr>
          <w:p w:rsidR="00EC6BBB" w:rsidRPr="0014728F" w:rsidRDefault="00EC6BBB" w:rsidP="00EC6BBB">
            <w:pPr>
              <w:jc w:val="center"/>
              <w:rPr>
                <w:bCs/>
                <w:sz w:val="24"/>
                <w:szCs w:val="24"/>
              </w:rPr>
            </w:pPr>
            <w:r w:rsidRPr="0014728F">
              <w:rPr>
                <w:bCs/>
                <w:sz w:val="24"/>
                <w:szCs w:val="24"/>
              </w:rPr>
              <w:t>X</w:t>
            </w:r>
          </w:p>
        </w:tc>
        <w:tc>
          <w:tcPr>
            <w:tcW w:w="967" w:type="dxa"/>
            <w:gridSpan w:val="2"/>
            <w:tcBorders>
              <w:bottom w:val="nil"/>
            </w:tcBorders>
            <w:vAlign w:val="center"/>
          </w:tcPr>
          <w:p w:rsidR="00EC6BBB" w:rsidRPr="0014728F" w:rsidRDefault="00EC6BBB" w:rsidP="00EC6BBB">
            <w:pPr>
              <w:jc w:val="center"/>
              <w:rPr>
                <w:bCs/>
                <w:sz w:val="24"/>
                <w:szCs w:val="24"/>
              </w:rPr>
            </w:pPr>
            <w:r w:rsidRPr="0014728F">
              <w:rPr>
                <w:bCs/>
                <w:sz w:val="24"/>
                <w:szCs w:val="24"/>
              </w:rPr>
              <w:t>X</w:t>
            </w:r>
          </w:p>
        </w:tc>
        <w:tc>
          <w:tcPr>
            <w:tcW w:w="733" w:type="dxa"/>
            <w:gridSpan w:val="2"/>
            <w:tcBorders>
              <w:bottom w:val="nil"/>
            </w:tcBorders>
            <w:vAlign w:val="center"/>
          </w:tcPr>
          <w:p w:rsidR="00EC6BBB" w:rsidRPr="0014728F" w:rsidRDefault="00EC6BBB" w:rsidP="00EC6BBB">
            <w:pPr>
              <w:jc w:val="center"/>
              <w:rPr>
                <w:bCs/>
                <w:sz w:val="24"/>
                <w:szCs w:val="24"/>
              </w:rPr>
            </w:pPr>
            <w:r w:rsidRPr="0014728F">
              <w:rPr>
                <w:bCs/>
                <w:sz w:val="24"/>
                <w:szCs w:val="24"/>
              </w:rPr>
              <w:t>X</w:t>
            </w:r>
          </w:p>
        </w:tc>
        <w:tc>
          <w:tcPr>
            <w:tcW w:w="697" w:type="dxa"/>
            <w:vAlign w:val="center"/>
          </w:tcPr>
          <w:p w:rsidR="00EC6BBB" w:rsidRPr="0014728F" w:rsidRDefault="00EC6BBB" w:rsidP="00EC6BBB">
            <w:pPr>
              <w:jc w:val="center"/>
              <w:rPr>
                <w:bCs/>
                <w:sz w:val="24"/>
                <w:szCs w:val="24"/>
              </w:rPr>
            </w:pPr>
          </w:p>
        </w:tc>
        <w:tc>
          <w:tcPr>
            <w:tcW w:w="969" w:type="dxa"/>
            <w:gridSpan w:val="2"/>
            <w:tcBorders>
              <w:bottom w:val="nil"/>
            </w:tcBorders>
            <w:vAlign w:val="center"/>
          </w:tcPr>
          <w:p w:rsidR="00EC6BBB" w:rsidRPr="0014728F" w:rsidRDefault="00EC6BBB" w:rsidP="00EC6BBB">
            <w:pPr>
              <w:jc w:val="center"/>
              <w:rPr>
                <w:bCs/>
                <w:sz w:val="24"/>
                <w:szCs w:val="24"/>
              </w:rPr>
            </w:pPr>
          </w:p>
        </w:tc>
        <w:tc>
          <w:tcPr>
            <w:tcW w:w="1311" w:type="dxa"/>
            <w:gridSpan w:val="2"/>
            <w:tcBorders>
              <w:bottom w:val="nil"/>
              <w:right w:val="thickThinSmallGap" w:sz="24" w:space="0" w:color="auto"/>
            </w:tcBorders>
            <w:vAlign w:val="center"/>
          </w:tcPr>
          <w:p w:rsidR="00EC6BBB" w:rsidRPr="0014728F" w:rsidRDefault="00EC6BBB" w:rsidP="00EC6BBB">
            <w:pPr>
              <w:jc w:val="center"/>
              <w:rPr>
                <w:bCs/>
                <w:sz w:val="24"/>
                <w:szCs w:val="24"/>
              </w:rPr>
            </w:pPr>
          </w:p>
        </w:tc>
      </w:tr>
      <w:tr w:rsidR="00EC6BBB" w:rsidRPr="0014728F" w:rsidTr="0014728F">
        <w:tblPrEx>
          <w:tblCellMar>
            <w:top w:w="0" w:type="dxa"/>
            <w:bottom w:w="0" w:type="dxa"/>
          </w:tblCellMar>
        </w:tblPrEx>
        <w:trPr>
          <w:gridAfter w:val="2"/>
          <w:wAfter w:w="124" w:type="dxa"/>
          <w:cantSplit/>
          <w:trHeight w:val="658"/>
          <w:jc w:val="center"/>
        </w:trPr>
        <w:tc>
          <w:tcPr>
            <w:tcW w:w="4174" w:type="dxa"/>
            <w:tcBorders>
              <w:left w:val="thickThinSmallGap" w:sz="24" w:space="0" w:color="auto"/>
            </w:tcBorders>
            <w:vAlign w:val="center"/>
          </w:tcPr>
          <w:p w:rsidR="00EC6BBB" w:rsidRPr="0014728F" w:rsidRDefault="00EC6BBB" w:rsidP="00EC6BBB">
            <w:pPr>
              <w:jc w:val="both"/>
              <w:rPr>
                <w:sz w:val="24"/>
                <w:szCs w:val="24"/>
              </w:rPr>
            </w:pPr>
            <w:r w:rsidRPr="0014728F">
              <w:rPr>
                <w:sz w:val="24"/>
                <w:szCs w:val="24"/>
              </w:rPr>
              <w:t>06– Cópia do Certificado de Regularidade ou Termo de Responsabilidade ou Declaração de vinculação de técnicos, emitido pelo Conselho Regional respectivo do responsável técnico da empresa;</w:t>
            </w:r>
          </w:p>
        </w:tc>
        <w:tc>
          <w:tcPr>
            <w:tcW w:w="577" w:type="dxa"/>
            <w:vAlign w:val="center"/>
          </w:tcPr>
          <w:p w:rsidR="00EC6BBB" w:rsidRPr="0014728F" w:rsidRDefault="00EC6BBB" w:rsidP="00EC6BBB">
            <w:pPr>
              <w:jc w:val="center"/>
              <w:rPr>
                <w:bCs/>
                <w:sz w:val="24"/>
                <w:szCs w:val="24"/>
              </w:rPr>
            </w:pPr>
          </w:p>
        </w:tc>
        <w:tc>
          <w:tcPr>
            <w:tcW w:w="967" w:type="dxa"/>
            <w:gridSpan w:val="2"/>
            <w:vAlign w:val="center"/>
          </w:tcPr>
          <w:p w:rsidR="00EC6BBB" w:rsidRPr="0014728F" w:rsidRDefault="00EC6BBB" w:rsidP="00EC6BBB">
            <w:pPr>
              <w:jc w:val="center"/>
              <w:rPr>
                <w:bCs/>
                <w:sz w:val="24"/>
                <w:szCs w:val="24"/>
              </w:rPr>
            </w:pPr>
          </w:p>
        </w:tc>
        <w:tc>
          <w:tcPr>
            <w:tcW w:w="733" w:type="dxa"/>
            <w:gridSpan w:val="2"/>
            <w:vAlign w:val="center"/>
          </w:tcPr>
          <w:p w:rsidR="00EC6BBB" w:rsidRPr="0014728F" w:rsidRDefault="00EC6BBB" w:rsidP="00EC6BBB">
            <w:pPr>
              <w:jc w:val="center"/>
              <w:rPr>
                <w:bCs/>
                <w:sz w:val="24"/>
                <w:szCs w:val="24"/>
              </w:rPr>
            </w:pPr>
          </w:p>
        </w:tc>
        <w:tc>
          <w:tcPr>
            <w:tcW w:w="697" w:type="dxa"/>
            <w:vAlign w:val="center"/>
          </w:tcPr>
          <w:p w:rsidR="00EC6BBB" w:rsidRPr="0014728F" w:rsidRDefault="00EC6BBB" w:rsidP="00EC6BBB">
            <w:pPr>
              <w:jc w:val="center"/>
              <w:rPr>
                <w:bCs/>
                <w:sz w:val="24"/>
                <w:szCs w:val="24"/>
              </w:rPr>
            </w:pPr>
            <w:r w:rsidRPr="0014728F">
              <w:rPr>
                <w:bCs/>
                <w:sz w:val="24"/>
                <w:szCs w:val="24"/>
              </w:rPr>
              <w:t>X</w:t>
            </w:r>
          </w:p>
        </w:tc>
        <w:tc>
          <w:tcPr>
            <w:tcW w:w="969" w:type="dxa"/>
            <w:gridSpan w:val="2"/>
            <w:vAlign w:val="center"/>
          </w:tcPr>
          <w:p w:rsidR="00EC6BBB" w:rsidRPr="0014728F" w:rsidRDefault="00EC6BBB" w:rsidP="00EC6BBB">
            <w:pPr>
              <w:jc w:val="center"/>
              <w:rPr>
                <w:bCs/>
                <w:sz w:val="24"/>
                <w:szCs w:val="24"/>
              </w:rPr>
            </w:pPr>
          </w:p>
        </w:tc>
        <w:tc>
          <w:tcPr>
            <w:tcW w:w="1311" w:type="dxa"/>
            <w:gridSpan w:val="2"/>
            <w:tcBorders>
              <w:right w:val="thickThinSmallGap" w:sz="24" w:space="0" w:color="auto"/>
            </w:tcBorders>
            <w:vAlign w:val="center"/>
          </w:tcPr>
          <w:p w:rsidR="00EC6BBB" w:rsidRPr="0014728F" w:rsidRDefault="00EC6BBB" w:rsidP="00EC6BBB">
            <w:pPr>
              <w:jc w:val="center"/>
              <w:rPr>
                <w:bCs/>
                <w:sz w:val="24"/>
                <w:szCs w:val="24"/>
              </w:rPr>
            </w:pPr>
          </w:p>
        </w:tc>
      </w:tr>
      <w:tr w:rsidR="00EC6BBB" w:rsidRPr="0014728F" w:rsidTr="0014728F">
        <w:tblPrEx>
          <w:tblCellMar>
            <w:top w:w="0" w:type="dxa"/>
            <w:bottom w:w="0" w:type="dxa"/>
          </w:tblCellMar>
        </w:tblPrEx>
        <w:trPr>
          <w:gridAfter w:val="2"/>
          <w:wAfter w:w="124" w:type="dxa"/>
          <w:cantSplit/>
          <w:trHeight w:val="690"/>
          <w:jc w:val="center"/>
        </w:trPr>
        <w:tc>
          <w:tcPr>
            <w:tcW w:w="4174" w:type="dxa"/>
            <w:tcBorders>
              <w:left w:val="thickThinSmallGap" w:sz="24" w:space="0" w:color="auto"/>
              <w:bottom w:val="nil"/>
            </w:tcBorders>
            <w:vAlign w:val="center"/>
          </w:tcPr>
          <w:p w:rsidR="00EC6BBB" w:rsidRPr="0014728F" w:rsidRDefault="00EC6BBB" w:rsidP="00EC6BBB">
            <w:pPr>
              <w:rPr>
                <w:sz w:val="24"/>
                <w:szCs w:val="24"/>
              </w:rPr>
            </w:pPr>
            <w:r w:rsidRPr="0014728F">
              <w:rPr>
                <w:sz w:val="24"/>
                <w:szCs w:val="24"/>
              </w:rPr>
              <w:t>07– Relatório descritivo das instalações, aparelhagem, maquinários e equipamentos que a empresa dispõe para as atividade(s) pleiteada(s);</w:t>
            </w:r>
          </w:p>
        </w:tc>
        <w:tc>
          <w:tcPr>
            <w:tcW w:w="577" w:type="dxa"/>
            <w:tcBorders>
              <w:bottom w:val="nil"/>
            </w:tcBorders>
            <w:vAlign w:val="center"/>
          </w:tcPr>
          <w:p w:rsidR="00EC6BBB" w:rsidRPr="0014728F" w:rsidRDefault="00EC6BBB" w:rsidP="00EC6BBB">
            <w:pPr>
              <w:jc w:val="center"/>
              <w:rPr>
                <w:bCs/>
                <w:sz w:val="24"/>
                <w:szCs w:val="24"/>
              </w:rPr>
            </w:pPr>
          </w:p>
        </w:tc>
        <w:tc>
          <w:tcPr>
            <w:tcW w:w="967" w:type="dxa"/>
            <w:gridSpan w:val="2"/>
            <w:tcBorders>
              <w:top w:val="single" w:sz="2" w:space="0" w:color="auto"/>
              <w:bottom w:val="nil"/>
            </w:tcBorders>
            <w:vAlign w:val="center"/>
          </w:tcPr>
          <w:p w:rsidR="00EC6BBB" w:rsidRPr="0014728F" w:rsidRDefault="00EC6BBB" w:rsidP="00EC6BBB">
            <w:pPr>
              <w:jc w:val="center"/>
              <w:rPr>
                <w:bCs/>
                <w:sz w:val="24"/>
                <w:szCs w:val="24"/>
              </w:rPr>
            </w:pPr>
          </w:p>
        </w:tc>
        <w:tc>
          <w:tcPr>
            <w:tcW w:w="733" w:type="dxa"/>
            <w:gridSpan w:val="2"/>
            <w:shd w:val="clear" w:color="auto" w:fill="F3F3F3"/>
            <w:vAlign w:val="center"/>
          </w:tcPr>
          <w:p w:rsidR="00EC6BBB" w:rsidRPr="0014728F" w:rsidRDefault="00EC6BBB" w:rsidP="00EC6BBB">
            <w:pPr>
              <w:jc w:val="center"/>
              <w:rPr>
                <w:bCs/>
                <w:sz w:val="24"/>
                <w:szCs w:val="24"/>
              </w:rPr>
            </w:pPr>
            <w:r w:rsidRPr="0014728F">
              <w:rPr>
                <w:bCs/>
                <w:sz w:val="24"/>
                <w:szCs w:val="24"/>
              </w:rPr>
              <w:t>X</w:t>
            </w:r>
          </w:p>
        </w:tc>
        <w:tc>
          <w:tcPr>
            <w:tcW w:w="697" w:type="dxa"/>
            <w:vAlign w:val="center"/>
          </w:tcPr>
          <w:p w:rsidR="00EC6BBB" w:rsidRPr="0014728F" w:rsidRDefault="00EC6BBB" w:rsidP="00EC6BBB">
            <w:pPr>
              <w:jc w:val="center"/>
              <w:rPr>
                <w:bCs/>
                <w:sz w:val="24"/>
                <w:szCs w:val="24"/>
              </w:rPr>
            </w:pPr>
          </w:p>
        </w:tc>
        <w:tc>
          <w:tcPr>
            <w:tcW w:w="969" w:type="dxa"/>
            <w:gridSpan w:val="2"/>
            <w:tcBorders>
              <w:bottom w:val="nil"/>
            </w:tcBorders>
            <w:vAlign w:val="center"/>
          </w:tcPr>
          <w:p w:rsidR="00EC6BBB" w:rsidRPr="0014728F" w:rsidRDefault="00EC6BBB" w:rsidP="00EC6BBB">
            <w:pPr>
              <w:jc w:val="center"/>
              <w:rPr>
                <w:bCs/>
                <w:sz w:val="24"/>
                <w:szCs w:val="24"/>
              </w:rPr>
            </w:pPr>
          </w:p>
        </w:tc>
        <w:tc>
          <w:tcPr>
            <w:tcW w:w="1311" w:type="dxa"/>
            <w:gridSpan w:val="2"/>
            <w:tcBorders>
              <w:bottom w:val="nil"/>
              <w:right w:val="thickThinSmallGap" w:sz="24" w:space="0" w:color="auto"/>
            </w:tcBorders>
            <w:vAlign w:val="center"/>
          </w:tcPr>
          <w:p w:rsidR="00EC6BBB" w:rsidRPr="0014728F" w:rsidRDefault="00EC6BBB" w:rsidP="00EC6BBB">
            <w:pPr>
              <w:jc w:val="center"/>
              <w:rPr>
                <w:bCs/>
                <w:sz w:val="24"/>
                <w:szCs w:val="24"/>
              </w:rPr>
            </w:pPr>
          </w:p>
        </w:tc>
      </w:tr>
      <w:tr w:rsidR="00EC6BBB" w:rsidRPr="0014728F" w:rsidTr="0014728F">
        <w:tblPrEx>
          <w:tblCellMar>
            <w:top w:w="0" w:type="dxa"/>
            <w:bottom w:w="0" w:type="dxa"/>
          </w:tblCellMar>
        </w:tblPrEx>
        <w:trPr>
          <w:gridAfter w:val="2"/>
          <w:wAfter w:w="124" w:type="dxa"/>
          <w:cantSplit/>
          <w:trHeight w:val="697"/>
          <w:jc w:val="center"/>
        </w:trPr>
        <w:tc>
          <w:tcPr>
            <w:tcW w:w="4174" w:type="dxa"/>
            <w:tcBorders>
              <w:left w:val="thickThinSmallGap" w:sz="24" w:space="0" w:color="auto"/>
            </w:tcBorders>
            <w:vAlign w:val="center"/>
          </w:tcPr>
          <w:p w:rsidR="00EC6BBB" w:rsidRPr="0014728F" w:rsidRDefault="00EC6BBB" w:rsidP="00EC6BBB">
            <w:pPr>
              <w:rPr>
                <w:sz w:val="24"/>
                <w:szCs w:val="24"/>
              </w:rPr>
            </w:pPr>
            <w:r w:rsidRPr="0014728F">
              <w:rPr>
                <w:sz w:val="24"/>
                <w:szCs w:val="24"/>
              </w:rPr>
              <w:t>08 - Planta física do estabelecimento (croqui).</w:t>
            </w:r>
          </w:p>
        </w:tc>
        <w:tc>
          <w:tcPr>
            <w:tcW w:w="577" w:type="dxa"/>
            <w:vAlign w:val="center"/>
          </w:tcPr>
          <w:p w:rsidR="00EC6BBB" w:rsidRPr="0014728F" w:rsidRDefault="00EC6BBB" w:rsidP="00EC6BBB">
            <w:pPr>
              <w:jc w:val="center"/>
              <w:rPr>
                <w:bCs/>
                <w:sz w:val="24"/>
                <w:szCs w:val="24"/>
              </w:rPr>
            </w:pPr>
          </w:p>
        </w:tc>
        <w:tc>
          <w:tcPr>
            <w:tcW w:w="967" w:type="dxa"/>
            <w:gridSpan w:val="2"/>
            <w:vAlign w:val="center"/>
          </w:tcPr>
          <w:p w:rsidR="00EC6BBB" w:rsidRPr="0014728F" w:rsidRDefault="00EC6BBB" w:rsidP="00EC6BBB">
            <w:pPr>
              <w:jc w:val="center"/>
              <w:rPr>
                <w:bCs/>
                <w:sz w:val="24"/>
                <w:szCs w:val="24"/>
              </w:rPr>
            </w:pPr>
          </w:p>
        </w:tc>
        <w:tc>
          <w:tcPr>
            <w:tcW w:w="733" w:type="dxa"/>
            <w:gridSpan w:val="2"/>
            <w:tcBorders>
              <w:top w:val="nil"/>
              <w:bottom w:val="single" w:sz="2"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697" w:type="dxa"/>
            <w:vAlign w:val="center"/>
          </w:tcPr>
          <w:p w:rsidR="00EC6BBB" w:rsidRPr="0014728F" w:rsidRDefault="00EC6BBB" w:rsidP="00EC6BBB">
            <w:pPr>
              <w:jc w:val="center"/>
              <w:rPr>
                <w:bCs/>
                <w:sz w:val="24"/>
                <w:szCs w:val="24"/>
              </w:rPr>
            </w:pPr>
          </w:p>
        </w:tc>
        <w:tc>
          <w:tcPr>
            <w:tcW w:w="969" w:type="dxa"/>
            <w:gridSpan w:val="2"/>
            <w:vAlign w:val="center"/>
          </w:tcPr>
          <w:p w:rsidR="00EC6BBB" w:rsidRPr="0014728F" w:rsidRDefault="00EC6BBB" w:rsidP="00EC6BBB">
            <w:pPr>
              <w:jc w:val="center"/>
              <w:rPr>
                <w:bCs/>
                <w:sz w:val="24"/>
                <w:szCs w:val="24"/>
              </w:rPr>
            </w:pPr>
          </w:p>
        </w:tc>
        <w:tc>
          <w:tcPr>
            <w:tcW w:w="1311" w:type="dxa"/>
            <w:gridSpan w:val="2"/>
            <w:tcBorders>
              <w:right w:val="thickThinSmallGap" w:sz="24" w:space="0" w:color="auto"/>
            </w:tcBorders>
            <w:vAlign w:val="center"/>
          </w:tcPr>
          <w:p w:rsidR="00EC6BBB" w:rsidRPr="0014728F" w:rsidRDefault="00EC6BBB" w:rsidP="00EC6BBB">
            <w:pPr>
              <w:jc w:val="center"/>
              <w:rPr>
                <w:bCs/>
                <w:sz w:val="24"/>
                <w:szCs w:val="24"/>
              </w:rPr>
            </w:pPr>
          </w:p>
        </w:tc>
      </w:tr>
      <w:tr w:rsidR="00EC6BBB" w:rsidRPr="0014728F" w:rsidTr="0014728F">
        <w:tblPrEx>
          <w:tblCellMar>
            <w:top w:w="0" w:type="dxa"/>
            <w:bottom w:w="0" w:type="dxa"/>
          </w:tblCellMar>
        </w:tblPrEx>
        <w:trPr>
          <w:gridAfter w:val="2"/>
          <w:wAfter w:w="124" w:type="dxa"/>
          <w:cantSplit/>
          <w:trHeight w:val="706"/>
          <w:jc w:val="center"/>
        </w:trPr>
        <w:tc>
          <w:tcPr>
            <w:tcW w:w="4174" w:type="dxa"/>
            <w:tcBorders>
              <w:left w:val="thickThinSmallGap" w:sz="24" w:space="0" w:color="auto"/>
              <w:bottom w:val="thinThickSmallGap" w:sz="24" w:space="0" w:color="auto"/>
            </w:tcBorders>
            <w:vAlign w:val="center"/>
          </w:tcPr>
          <w:p w:rsidR="00EC6BBB" w:rsidRPr="0014728F" w:rsidRDefault="00EC6BBB" w:rsidP="00EC6BBB">
            <w:pPr>
              <w:rPr>
                <w:sz w:val="24"/>
                <w:szCs w:val="24"/>
              </w:rPr>
            </w:pPr>
            <w:r w:rsidRPr="0014728F">
              <w:rPr>
                <w:sz w:val="24"/>
                <w:szCs w:val="24"/>
              </w:rPr>
              <w:t xml:space="preserve">09 – Nome(s) do(s) procurador (es) legalmente habilitado(s) e a(s) respectivas procuração(ões) devidamente autenticada(s), se for o caso  </w:t>
            </w:r>
          </w:p>
        </w:tc>
        <w:tc>
          <w:tcPr>
            <w:tcW w:w="577" w:type="dxa"/>
            <w:tcBorders>
              <w:bottom w:val="thinThickSmallGap" w:sz="24" w:space="0" w:color="auto"/>
            </w:tcBorders>
            <w:vAlign w:val="center"/>
          </w:tcPr>
          <w:p w:rsidR="00EC6BBB" w:rsidRPr="0014728F" w:rsidRDefault="00EC6BBB" w:rsidP="00EC6BBB">
            <w:pPr>
              <w:jc w:val="center"/>
              <w:rPr>
                <w:bCs/>
                <w:sz w:val="24"/>
                <w:szCs w:val="24"/>
              </w:rPr>
            </w:pPr>
            <w:r w:rsidRPr="0014728F">
              <w:rPr>
                <w:bCs/>
                <w:sz w:val="24"/>
                <w:szCs w:val="24"/>
              </w:rPr>
              <w:t>X</w:t>
            </w:r>
          </w:p>
        </w:tc>
        <w:tc>
          <w:tcPr>
            <w:tcW w:w="967" w:type="dxa"/>
            <w:gridSpan w:val="2"/>
            <w:tcBorders>
              <w:bottom w:val="thinThickSmallGap" w:sz="24" w:space="0" w:color="auto"/>
            </w:tcBorders>
            <w:vAlign w:val="center"/>
          </w:tcPr>
          <w:p w:rsidR="00EC6BBB" w:rsidRPr="0014728F" w:rsidRDefault="00EC6BBB" w:rsidP="00EC6BBB">
            <w:pPr>
              <w:jc w:val="center"/>
              <w:rPr>
                <w:bCs/>
                <w:sz w:val="24"/>
                <w:szCs w:val="24"/>
              </w:rPr>
            </w:pPr>
          </w:p>
        </w:tc>
        <w:tc>
          <w:tcPr>
            <w:tcW w:w="733" w:type="dxa"/>
            <w:gridSpan w:val="2"/>
            <w:tcBorders>
              <w:top w:val="single" w:sz="2" w:space="0" w:color="auto"/>
              <w:bottom w:val="thinThickSmallGap" w:sz="24" w:space="0" w:color="auto"/>
            </w:tcBorders>
            <w:vAlign w:val="center"/>
          </w:tcPr>
          <w:p w:rsidR="00EC6BBB" w:rsidRPr="0014728F" w:rsidRDefault="00EC6BBB" w:rsidP="00EC6BBB">
            <w:pPr>
              <w:jc w:val="center"/>
              <w:rPr>
                <w:bCs/>
                <w:sz w:val="24"/>
                <w:szCs w:val="24"/>
              </w:rPr>
            </w:pPr>
          </w:p>
        </w:tc>
        <w:tc>
          <w:tcPr>
            <w:tcW w:w="697" w:type="dxa"/>
            <w:tcBorders>
              <w:bottom w:val="thinThickSmallGap" w:sz="24" w:space="0" w:color="auto"/>
            </w:tcBorders>
            <w:vAlign w:val="center"/>
          </w:tcPr>
          <w:p w:rsidR="00EC6BBB" w:rsidRPr="0014728F" w:rsidRDefault="00EC6BBB" w:rsidP="00EC6BBB">
            <w:pPr>
              <w:jc w:val="center"/>
              <w:rPr>
                <w:bCs/>
                <w:sz w:val="24"/>
                <w:szCs w:val="24"/>
              </w:rPr>
            </w:pPr>
          </w:p>
        </w:tc>
        <w:tc>
          <w:tcPr>
            <w:tcW w:w="969" w:type="dxa"/>
            <w:gridSpan w:val="2"/>
            <w:tcBorders>
              <w:bottom w:val="thinThickSmallGap" w:sz="24" w:space="0" w:color="auto"/>
            </w:tcBorders>
            <w:vAlign w:val="center"/>
          </w:tcPr>
          <w:p w:rsidR="00EC6BBB" w:rsidRPr="0014728F" w:rsidRDefault="00EC6BBB" w:rsidP="00EC6BBB">
            <w:pPr>
              <w:jc w:val="center"/>
              <w:rPr>
                <w:bCs/>
                <w:sz w:val="24"/>
                <w:szCs w:val="24"/>
              </w:rPr>
            </w:pPr>
          </w:p>
        </w:tc>
        <w:tc>
          <w:tcPr>
            <w:tcW w:w="1311" w:type="dxa"/>
            <w:gridSpan w:val="2"/>
            <w:tcBorders>
              <w:bottom w:val="thinThickSmallGap" w:sz="24" w:space="0" w:color="auto"/>
              <w:right w:val="thickThinSmallGap" w:sz="24" w:space="0" w:color="auto"/>
            </w:tcBorders>
            <w:vAlign w:val="center"/>
          </w:tcPr>
          <w:p w:rsidR="00EC6BBB" w:rsidRPr="0014728F" w:rsidRDefault="00EC6BBB" w:rsidP="00EC6BBB">
            <w:pPr>
              <w:jc w:val="center"/>
              <w:rPr>
                <w:bCs/>
                <w:sz w:val="24"/>
                <w:szCs w:val="24"/>
              </w:rPr>
            </w:pPr>
            <w:r w:rsidRPr="0014728F">
              <w:rPr>
                <w:bCs/>
                <w:sz w:val="24"/>
                <w:szCs w:val="24"/>
              </w:rPr>
              <w:t>X</w:t>
            </w:r>
          </w:p>
        </w:tc>
      </w:tr>
    </w:tbl>
    <w:p w:rsidR="00EC6BBB" w:rsidRPr="0014728F" w:rsidRDefault="00EC6BBB">
      <w:pPr>
        <w:pStyle w:val="Recuodecorpodetexto3"/>
        <w:ind w:firstLine="567"/>
        <w:jc w:val="center"/>
        <w:rPr>
          <w:b/>
          <w:bCs/>
          <w:color w:val="FF0000"/>
          <w:sz w:val="24"/>
          <w:szCs w:val="24"/>
        </w:rPr>
      </w:pPr>
    </w:p>
    <w:sectPr w:rsidR="00EC6BBB" w:rsidRPr="0014728F" w:rsidSect="00C21BA7">
      <w:headerReference w:type="default" r:id="rId10"/>
      <w:footerReference w:type="default" r:id="rId11"/>
      <w:pgSz w:w="11906" w:h="16838" w:code="9"/>
      <w:pgMar w:top="1417" w:right="1701" w:bottom="1417" w:left="1701" w:header="0" w:footer="0" w:gutter="0"/>
      <w:pgNumType w:start="4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DC8" w:rsidRDefault="00516DC8">
      <w:r>
        <w:separator/>
      </w:r>
    </w:p>
  </w:endnote>
  <w:endnote w:type="continuationSeparator" w:id="0">
    <w:p w:rsidR="00516DC8" w:rsidRDefault="0051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BA7" w:rsidRPr="00C21BA7" w:rsidRDefault="00C21BA7" w:rsidP="00C21BA7">
    <w:pPr>
      <w:tabs>
        <w:tab w:val="center" w:pos="4252"/>
        <w:tab w:val="right" w:pos="8504"/>
      </w:tabs>
      <w:jc w:val="center"/>
      <w:rPr>
        <w:rFonts w:ascii="Calibri" w:hAnsi="Calibri"/>
        <w:sz w:val="22"/>
        <w:szCs w:val="22"/>
        <w:lang w:eastAsia="en-US"/>
      </w:rPr>
    </w:pPr>
    <w:r w:rsidRPr="00C21BA7">
      <w:rPr>
        <w:rFonts w:ascii="Calibri" w:hAnsi="Calibri"/>
        <w:color w:val="943634"/>
        <w:sz w:val="22"/>
        <w:szCs w:val="22"/>
        <w:lang w:eastAsia="en-US"/>
      </w:rPr>
      <w:t>Este texto não substitui o(s) publicado(s) em Diário Oficial da União.</w:t>
    </w:r>
  </w:p>
  <w:p w:rsidR="001B352B" w:rsidRDefault="001B352B">
    <w:pPr>
      <w:pStyle w:val="Rodap"/>
      <w:ind w:right="360"/>
    </w:pPr>
  </w:p>
  <w:p w:rsidR="00C21BA7" w:rsidRDefault="00C21BA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DC8" w:rsidRDefault="00516DC8">
      <w:r>
        <w:separator/>
      </w:r>
    </w:p>
  </w:footnote>
  <w:footnote w:type="continuationSeparator" w:id="0">
    <w:p w:rsidR="00516DC8" w:rsidRDefault="00516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BA7" w:rsidRDefault="00C21BA7" w:rsidP="00C21BA7">
    <w:pPr>
      <w:tabs>
        <w:tab w:val="center" w:pos="4252"/>
        <w:tab w:val="right" w:pos="8504"/>
      </w:tabs>
      <w:jc w:val="center"/>
      <w:rPr>
        <w:rFonts w:ascii="Calibri" w:hAnsi="Calibri"/>
        <w:noProof/>
      </w:rPr>
    </w:pPr>
  </w:p>
  <w:p w:rsidR="00C21BA7" w:rsidRPr="00B517AC" w:rsidRDefault="00C21BA7" w:rsidP="00C21BA7">
    <w:pPr>
      <w:tabs>
        <w:tab w:val="center" w:pos="4252"/>
        <w:tab w:val="right" w:pos="8504"/>
      </w:tabs>
      <w:jc w:val="center"/>
      <w:rPr>
        <w:rFonts w:ascii="Calibri" w:hAnsi="Calibri"/>
      </w:rPr>
    </w:pPr>
    <w:r w:rsidRPr="00C21BA7">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C21BA7" w:rsidRPr="00B517AC" w:rsidRDefault="00C21BA7" w:rsidP="00C21BA7">
    <w:pPr>
      <w:tabs>
        <w:tab w:val="center" w:pos="4252"/>
        <w:tab w:val="right" w:pos="8504"/>
      </w:tabs>
      <w:jc w:val="center"/>
      <w:rPr>
        <w:rFonts w:ascii="Calibri" w:hAnsi="Calibri"/>
        <w:b/>
        <w:sz w:val="24"/>
      </w:rPr>
    </w:pPr>
    <w:r w:rsidRPr="00B517AC">
      <w:rPr>
        <w:rFonts w:ascii="Calibri" w:hAnsi="Calibri"/>
        <w:b/>
        <w:sz w:val="24"/>
      </w:rPr>
      <w:t>Ministério da Saúde - MS</w:t>
    </w:r>
  </w:p>
  <w:p w:rsidR="00C21BA7" w:rsidRPr="00B517AC" w:rsidRDefault="00C21BA7" w:rsidP="00C21BA7">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C21BA7" w:rsidRDefault="00C21B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07141"/>
    <w:rsid w:val="000D7F1A"/>
    <w:rsid w:val="00134F2C"/>
    <w:rsid w:val="0014728F"/>
    <w:rsid w:val="001B352B"/>
    <w:rsid w:val="0032006B"/>
    <w:rsid w:val="00403277"/>
    <w:rsid w:val="004753C0"/>
    <w:rsid w:val="004B36D2"/>
    <w:rsid w:val="00516DC8"/>
    <w:rsid w:val="009F33E6"/>
    <w:rsid w:val="00AD17C5"/>
    <w:rsid w:val="00B07141"/>
    <w:rsid w:val="00B517AC"/>
    <w:rsid w:val="00C21BA7"/>
    <w:rsid w:val="00EC6B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0"/>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rFonts w:ascii="Arial" w:hAnsi="Arial" w:cs="Arial"/>
      <w:b/>
      <w:bCs/>
      <w:color w:val="800080"/>
      <w:sz w:val="24"/>
      <w:szCs w:val="24"/>
    </w:rPr>
  </w:style>
  <w:style w:type="paragraph" w:styleId="Ttulo2">
    <w:name w:val="heading 2"/>
    <w:basedOn w:val="Normal"/>
    <w:next w:val="Normal"/>
    <w:link w:val="Ttulo2Char"/>
    <w:uiPriority w:val="99"/>
    <w:qFormat/>
    <w:pPr>
      <w:keepNext/>
      <w:ind w:firstLine="708"/>
      <w:jc w:val="both"/>
      <w:outlineLvl w:val="1"/>
    </w:pPr>
    <w:rPr>
      <w:rFonts w:ascii="Arial" w:hAnsi="Arial" w:cs="Arial"/>
      <w:b/>
      <w:bCs/>
      <w:sz w:val="24"/>
      <w:szCs w:val="24"/>
    </w:rPr>
  </w:style>
  <w:style w:type="paragraph" w:styleId="Ttulo3">
    <w:name w:val="heading 3"/>
    <w:basedOn w:val="Normal"/>
    <w:next w:val="Normal"/>
    <w:link w:val="Ttulo3Char"/>
    <w:uiPriority w:val="99"/>
    <w:qFormat/>
    <w:pPr>
      <w:keepNext/>
      <w:jc w:val="center"/>
      <w:outlineLvl w:val="2"/>
    </w:pPr>
    <w:rPr>
      <w:rFonts w:ascii="Arial" w:hAnsi="Arial" w:cs="Arial"/>
      <w:b/>
      <w:bCs/>
      <w:color w:val="000080"/>
      <w:sz w:val="22"/>
      <w:szCs w:val="22"/>
    </w:rPr>
  </w:style>
  <w:style w:type="paragraph" w:styleId="Ttulo4">
    <w:name w:val="heading 4"/>
    <w:basedOn w:val="Normal"/>
    <w:next w:val="Normal"/>
    <w:link w:val="Ttulo4Char"/>
    <w:uiPriority w:val="99"/>
    <w:qFormat/>
    <w:pPr>
      <w:keepNext/>
      <w:jc w:val="center"/>
      <w:outlineLvl w:val="3"/>
    </w:pPr>
    <w:rPr>
      <w:b/>
      <w:bCs/>
      <w:color w:val="0000FF"/>
    </w:rPr>
  </w:style>
  <w:style w:type="paragraph" w:styleId="Ttulo5">
    <w:name w:val="heading 5"/>
    <w:basedOn w:val="Normal"/>
    <w:next w:val="Normal"/>
    <w:link w:val="Ttulo5Char"/>
    <w:uiPriority w:val="99"/>
    <w:qFormat/>
    <w:pPr>
      <w:keepNext/>
      <w:jc w:val="center"/>
      <w:outlineLvl w:val="4"/>
    </w:pPr>
    <w:rPr>
      <w:rFonts w:ascii="Arial" w:hAnsi="Arial" w:cs="Arial"/>
      <w:b/>
      <w:bCs/>
      <w:sz w:val="24"/>
      <w:szCs w:val="24"/>
    </w:rPr>
  </w:style>
  <w:style w:type="paragraph" w:styleId="Ttulo6">
    <w:name w:val="heading 6"/>
    <w:basedOn w:val="Normal"/>
    <w:next w:val="Normal"/>
    <w:link w:val="Ttulo6Char"/>
    <w:uiPriority w:val="99"/>
    <w:qFormat/>
    <w:pPr>
      <w:keepNext/>
      <w:jc w:val="center"/>
      <w:outlineLvl w:val="5"/>
    </w:pPr>
    <w:rPr>
      <w:rFonts w:ascii="Arial" w:hAnsi="Arial" w:cs="Arial"/>
      <w:b/>
      <w:bCs/>
      <w:color w:val="0000FF"/>
      <w:sz w:val="22"/>
      <w:szCs w:val="22"/>
    </w:rPr>
  </w:style>
  <w:style w:type="paragraph" w:styleId="Ttulo7">
    <w:name w:val="heading 7"/>
    <w:basedOn w:val="Normal"/>
    <w:next w:val="Normal"/>
    <w:link w:val="Ttulo7Char"/>
    <w:uiPriority w:val="99"/>
    <w:qFormat/>
    <w:pPr>
      <w:keepNext/>
      <w:jc w:val="center"/>
      <w:outlineLvl w:val="6"/>
    </w:pPr>
    <w:rPr>
      <w:b/>
      <w:bCs/>
      <w:color w:val="000000"/>
      <w:sz w:val="32"/>
      <w:szCs w:val="32"/>
    </w:rPr>
  </w:style>
  <w:style w:type="paragraph" w:styleId="Ttulo8">
    <w:name w:val="heading 8"/>
    <w:basedOn w:val="Normal"/>
    <w:next w:val="Normal"/>
    <w:link w:val="Ttulo8Char"/>
    <w:uiPriority w:val="99"/>
    <w:qFormat/>
    <w:pPr>
      <w:keepNext/>
      <w:jc w:val="center"/>
      <w:outlineLvl w:val="7"/>
    </w:pPr>
    <w:rPr>
      <w:rFonts w:ascii="Arial" w:hAnsi="Arial" w:cs="Arial"/>
      <w:b/>
      <w:bCs/>
      <w:color w:val="000080"/>
      <w:sz w:val="24"/>
      <w:szCs w:val="24"/>
    </w:rPr>
  </w:style>
  <w:style w:type="paragraph" w:styleId="Ttulo9">
    <w:name w:val="heading 9"/>
    <w:basedOn w:val="Normal"/>
    <w:next w:val="Normal"/>
    <w:link w:val="Ttulo9Char"/>
    <w:uiPriority w:val="99"/>
    <w:qFormat/>
    <w:pPr>
      <w:keepNext/>
      <w:outlineLvl w:val="8"/>
    </w:pPr>
    <w:rPr>
      <w:b/>
      <w:bCs/>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Recuodecorpodetexto2">
    <w:name w:val="Body Text Indent 2"/>
    <w:basedOn w:val="Normal"/>
    <w:link w:val="Recuodecorpodetexto2Char"/>
    <w:uiPriority w:val="99"/>
    <w:pPr>
      <w:ind w:firstLine="708"/>
      <w:jc w:val="both"/>
    </w:pPr>
    <w:rPr>
      <w:b/>
      <w:bCs/>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Corpodetexto3">
    <w:name w:val="Body Text 3"/>
    <w:basedOn w:val="Normal"/>
    <w:link w:val="Corpodetexto3Char"/>
    <w:uiPriority w:val="99"/>
    <w:pPr>
      <w:jc w:val="both"/>
    </w:pPr>
    <w:rPr>
      <w:rFonts w:ascii="Arial" w:hAnsi="Arial" w:cs="Arial"/>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Corpodetexto">
    <w:name w:val="Body Text"/>
    <w:basedOn w:val="Normal"/>
    <w:link w:val="CorpodetextoChar"/>
    <w:uiPriority w:val="99"/>
    <w:pPr>
      <w:jc w:val="both"/>
    </w:pPr>
    <w:rPr>
      <w:rFonts w:ascii="Arial" w:hAnsi="Arial" w:cs="Arial"/>
      <w:color w:val="FF0000"/>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customStyle="1" w:styleId="DefinitionList">
    <w:name w:val="Definition List"/>
    <w:basedOn w:val="Normal"/>
    <w:next w:val="Normal"/>
    <w:uiPriority w:val="99"/>
    <w:pPr>
      <w:ind w:left="360"/>
    </w:pPr>
    <w:rPr>
      <w:sz w:val="24"/>
      <w:szCs w:val="24"/>
    </w:rPr>
  </w:style>
  <w:style w:type="paragraph" w:styleId="Corpodetexto2">
    <w:name w:val="Body Text 2"/>
    <w:basedOn w:val="Normal"/>
    <w:link w:val="Corpodetexto2Char"/>
    <w:uiPriority w:val="99"/>
    <w:pPr>
      <w:jc w:val="both"/>
    </w:pPr>
    <w:rPr>
      <w:rFonts w:ascii="Arial" w:hAnsi="Arial" w:cs="Arial"/>
      <w:color w:val="00000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Ttulo">
    <w:name w:val="Title"/>
    <w:basedOn w:val="Normal"/>
    <w:link w:val="TtuloChar"/>
    <w:uiPriority w:val="99"/>
    <w:qFormat/>
    <w:pPr>
      <w:jc w:val="center"/>
    </w:pPr>
    <w:rPr>
      <w:rFonts w:ascii="Arial" w:hAnsi="Arial" w:cs="Arial"/>
      <w:b/>
      <w:bCs/>
      <w:sz w:val="18"/>
      <w:szCs w:val="18"/>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1134"/>
      <w:jc w:val="both"/>
    </w:pPr>
    <w:rPr>
      <w:color w:val="000000"/>
      <w:sz w:val="26"/>
      <w:szCs w:val="26"/>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4029</Words>
  <Characters>21762</Characters>
  <Application>Microsoft Office Word</Application>
  <DocSecurity>0</DocSecurity>
  <Lines>181</Lines>
  <Paragraphs>51</Paragraphs>
  <ScaleCrop>false</ScaleCrop>
  <Company>UIS</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das atribuições que lhe confere o inciso IV, artigo 11 do Regulamento da ANVISA aprovado pelo Decreto 3029 de 16 de abril de 1999, em reunião realizada -------------------, c/c o §</dc:title>
  <dc:subject/>
  <dc:creator>UIS</dc:creator>
  <cp:keywords/>
  <dc:description>ORIGEM:36688daTIPO:79daNUMERO:345daCORREIO:marcio.lisboa@anvisa.gov.br</dc:description>
  <cp:lastModifiedBy>Helder Lopes da Silva</cp:lastModifiedBy>
  <cp:revision>2</cp:revision>
  <cp:lastPrinted>2002-12-16T15:46:00Z</cp:lastPrinted>
  <dcterms:created xsi:type="dcterms:W3CDTF">2019-02-06T12:33:00Z</dcterms:created>
  <dcterms:modified xsi:type="dcterms:W3CDTF">2019-02-06T12:33:00Z</dcterms:modified>
</cp:coreProperties>
</file>