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69" w:rsidRPr="00B361DF" w:rsidRDefault="00317D9A" w:rsidP="00B361DF">
      <w:pPr>
        <w:spacing w:line="240" w:lineRule="auto"/>
        <w:ind w:left="-567" w:right="-283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361DF">
        <w:rPr>
          <w:rFonts w:ascii="Times New Roman" w:hAnsi="Times New Roman"/>
          <w:b/>
          <w:bCs/>
          <w:sz w:val="24"/>
          <w:szCs w:val="24"/>
        </w:rPr>
        <w:t xml:space="preserve">RESOLUÇÃO DA DIRETORIA COLEGIADA </w:t>
      </w:r>
      <w:r w:rsidR="00B361DF" w:rsidRPr="00B361DF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="00B361DF">
        <w:rPr>
          <w:rFonts w:ascii="Times New Roman" w:hAnsi="Times New Roman"/>
          <w:b/>
          <w:bCs/>
          <w:sz w:val="24"/>
          <w:szCs w:val="24"/>
        </w:rPr>
        <w:t>RDC Nº</w:t>
      </w:r>
      <w:r w:rsidRPr="00B361D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459FC" w:rsidRPr="00B361DF">
        <w:rPr>
          <w:rFonts w:ascii="Times New Roman" w:hAnsi="Times New Roman"/>
          <w:b/>
          <w:bCs/>
          <w:sz w:val="24"/>
          <w:szCs w:val="24"/>
        </w:rPr>
        <w:t xml:space="preserve">71, </w:t>
      </w:r>
      <w:r w:rsidRPr="00B361DF">
        <w:rPr>
          <w:rFonts w:ascii="Times New Roman" w:hAnsi="Times New Roman"/>
          <w:b/>
          <w:bCs/>
          <w:sz w:val="24"/>
          <w:szCs w:val="24"/>
        </w:rPr>
        <w:t xml:space="preserve">DE </w:t>
      </w:r>
      <w:r w:rsidR="009459FC" w:rsidRPr="00B361DF">
        <w:rPr>
          <w:rFonts w:ascii="Times New Roman" w:hAnsi="Times New Roman"/>
          <w:b/>
          <w:bCs/>
          <w:sz w:val="24"/>
          <w:szCs w:val="24"/>
        </w:rPr>
        <w:t xml:space="preserve">30 </w:t>
      </w:r>
      <w:r w:rsidRPr="00B361DF">
        <w:rPr>
          <w:rFonts w:ascii="Times New Roman" w:hAnsi="Times New Roman"/>
          <w:b/>
          <w:bCs/>
          <w:sz w:val="24"/>
          <w:szCs w:val="24"/>
        </w:rPr>
        <w:t>DE MARÇO DE 2016</w:t>
      </w:r>
    </w:p>
    <w:p w:rsidR="003A1844" w:rsidRPr="00B361DF" w:rsidRDefault="003A1844" w:rsidP="00B361DF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B361DF">
        <w:rPr>
          <w:rFonts w:ascii="Times New Roman" w:hAnsi="Times New Roman"/>
          <w:b/>
          <w:bCs/>
          <w:color w:val="0000FF"/>
          <w:sz w:val="24"/>
          <w:szCs w:val="24"/>
        </w:rPr>
        <w:t>(Publicada em DOU nº</w:t>
      </w:r>
      <w:r w:rsidR="00877D1F" w:rsidRPr="00B361DF">
        <w:rPr>
          <w:rFonts w:ascii="Times New Roman" w:hAnsi="Times New Roman"/>
          <w:b/>
          <w:bCs/>
          <w:color w:val="0000FF"/>
          <w:sz w:val="24"/>
          <w:szCs w:val="24"/>
        </w:rPr>
        <w:t xml:space="preserve"> 61</w:t>
      </w:r>
      <w:r w:rsidRPr="00B361DF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 w:rsidR="00877D1F" w:rsidRPr="00B361DF">
        <w:rPr>
          <w:rFonts w:ascii="Times New Roman" w:hAnsi="Times New Roman"/>
          <w:b/>
          <w:bCs/>
          <w:color w:val="0000FF"/>
          <w:sz w:val="24"/>
          <w:szCs w:val="24"/>
        </w:rPr>
        <w:t>31 de março de 2016)</w:t>
      </w:r>
    </w:p>
    <w:p w:rsidR="00E57469" w:rsidRPr="00B361DF" w:rsidRDefault="00E57469" w:rsidP="00B361DF">
      <w:pPr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>Dispõe sobre a alteração das R</w:t>
      </w:r>
      <w:r w:rsidR="00932C85" w:rsidRPr="00B361DF">
        <w:rPr>
          <w:rFonts w:ascii="Times New Roman" w:hAnsi="Times New Roman"/>
          <w:sz w:val="24"/>
          <w:szCs w:val="24"/>
        </w:rPr>
        <w:t>esoluções da Diretoria Colegiada - R</w:t>
      </w:r>
      <w:r w:rsidRPr="00B361DF">
        <w:rPr>
          <w:rFonts w:ascii="Times New Roman" w:hAnsi="Times New Roman"/>
          <w:sz w:val="24"/>
          <w:szCs w:val="24"/>
        </w:rPr>
        <w:t>DC nº.</w:t>
      </w:r>
      <w:r w:rsidR="00932C85" w:rsidRPr="00B361DF">
        <w:rPr>
          <w:rFonts w:ascii="Times New Roman" w:hAnsi="Times New Roman"/>
          <w:sz w:val="24"/>
          <w:szCs w:val="24"/>
        </w:rPr>
        <w:t>s</w:t>
      </w:r>
      <w:r w:rsidRPr="00B361DF">
        <w:rPr>
          <w:rFonts w:ascii="Times New Roman" w:hAnsi="Times New Roman"/>
          <w:sz w:val="24"/>
          <w:szCs w:val="24"/>
        </w:rPr>
        <w:t xml:space="preserve"> 64/2012, nº 64/2014 e nº 51/2015 para a inclusão</w:t>
      </w:r>
      <w:r w:rsidR="009412C5" w:rsidRPr="00B361DF">
        <w:rPr>
          <w:rFonts w:ascii="Times New Roman" w:hAnsi="Times New Roman"/>
          <w:sz w:val="24"/>
          <w:szCs w:val="24"/>
        </w:rPr>
        <w:t>, exclusão</w:t>
      </w:r>
      <w:r w:rsidRPr="00B361DF">
        <w:rPr>
          <w:rFonts w:ascii="Times New Roman" w:hAnsi="Times New Roman"/>
          <w:sz w:val="24"/>
          <w:szCs w:val="24"/>
        </w:rPr>
        <w:t xml:space="preserve"> e retificação das Denominações Comuns Brasileiras – DCB, na lista completa das DCB da Anvisa.</w:t>
      </w:r>
    </w:p>
    <w:p w:rsidR="00B361DF" w:rsidRDefault="00B3368A" w:rsidP="00B361D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B361DF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B361DF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B361DF">
        <w:rPr>
          <w:rFonts w:ascii="Times New Roman" w:hAnsi="Times New Roman"/>
          <w:sz w:val="24"/>
          <w:szCs w:val="24"/>
        </w:rPr>
        <w:t>RDC n° 61, de 3 de fevereiro de 2016, resolve adotar a seguinte Resolução da Diretoria Colegiada, conforme deliberado em reunião realizada em 22 de março de 2016, e eu, Diretor-Presidente, determino a sua publicação.</w:t>
      </w:r>
    </w:p>
    <w:p w:rsidR="00B361DF" w:rsidRDefault="00E57469" w:rsidP="00B361D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 xml:space="preserve">Art. 1º Aprovar a inclusão das Denominações Comuns Brasileiras (DCB) relacionadas no Anexo I, na Lista Completa das DCB, divulgada pela Resolução </w:t>
      </w:r>
      <w:r w:rsidR="00932C85" w:rsidRPr="00B361DF">
        <w:rPr>
          <w:rFonts w:ascii="Times New Roman" w:hAnsi="Times New Roman"/>
          <w:sz w:val="24"/>
          <w:szCs w:val="24"/>
        </w:rPr>
        <w:t xml:space="preserve">da Diretoria Colegiada - </w:t>
      </w:r>
      <w:r w:rsidRPr="00B361DF">
        <w:rPr>
          <w:rFonts w:ascii="Times New Roman" w:hAnsi="Times New Roman"/>
          <w:sz w:val="24"/>
          <w:szCs w:val="24"/>
        </w:rPr>
        <w:t>RDC nº. 64, de 28 de dezembro de 2012 (DOU de 03/01/2013).</w:t>
      </w:r>
    </w:p>
    <w:p w:rsidR="00B361DF" w:rsidRDefault="00E57469" w:rsidP="00B361D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>Art. 2º Alterar, as DCB relacionadas no Anexo II, da lista completa publicada na Resolução-</w:t>
      </w:r>
      <w:r w:rsidR="00932C85" w:rsidRPr="00B361DF">
        <w:rPr>
          <w:rFonts w:ascii="Times New Roman" w:hAnsi="Times New Roman"/>
          <w:sz w:val="24"/>
          <w:szCs w:val="24"/>
        </w:rPr>
        <w:t xml:space="preserve">da Diretoria Colegiada - </w:t>
      </w:r>
      <w:r w:rsidRPr="00B361DF">
        <w:rPr>
          <w:rFonts w:ascii="Times New Roman" w:hAnsi="Times New Roman"/>
          <w:sz w:val="24"/>
          <w:szCs w:val="24"/>
        </w:rPr>
        <w:t>RDC nº. 64 de 28 de dezembro de 2012 (DOU de 03/01/2013) e na Resolução</w:t>
      </w:r>
      <w:r w:rsidR="00932C85" w:rsidRPr="00B361DF">
        <w:rPr>
          <w:rFonts w:ascii="Times New Roman" w:hAnsi="Times New Roman"/>
          <w:sz w:val="24"/>
          <w:szCs w:val="24"/>
        </w:rPr>
        <w:t xml:space="preserve"> da Diretoria Colegiada </w:t>
      </w:r>
      <w:r w:rsidRPr="00B361DF">
        <w:rPr>
          <w:rFonts w:ascii="Times New Roman" w:hAnsi="Times New Roman"/>
          <w:sz w:val="24"/>
          <w:szCs w:val="24"/>
        </w:rPr>
        <w:t>-</w:t>
      </w:r>
      <w:r w:rsidR="00F17228" w:rsidRPr="00B361DF">
        <w:rPr>
          <w:rFonts w:ascii="Times New Roman" w:hAnsi="Times New Roman"/>
          <w:sz w:val="24"/>
          <w:szCs w:val="24"/>
        </w:rPr>
        <w:t xml:space="preserve"> </w:t>
      </w:r>
      <w:r w:rsidRPr="00B361DF">
        <w:rPr>
          <w:rFonts w:ascii="Times New Roman" w:hAnsi="Times New Roman"/>
          <w:sz w:val="24"/>
          <w:szCs w:val="24"/>
        </w:rPr>
        <w:t>RDC nº. 64 de 17 de outubro de 2014 (DOU de 20/10/2014).</w:t>
      </w:r>
    </w:p>
    <w:p w:rsidR="00B361DF" w:rsidRDefault="00E57469" w:rsidP="00B361D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>Art. 3° Excluir, as DCB relacionadas no Anexo III, da lista completa publicada na Resolução</w:t>
      </w:r>
      <w:r w:rsidR="00932C85" w:rsidRPr="00B361DF">
        <w:rPr>
          <w:rFonts w:ascii="Times New Roman" w:hAnsi="Times New Roman"/>
          <w:sz w:val="24"/>
          <w:szCs w:val="24"/>
        </w:rPr>
        <w:t xml:space="preserve"> da Diretoria Colegiada - </w:t>
      </w:r>
      <w:r w:rsidRPr="00B361DF">
        <w:rPr>
          <w:rFonts w:ascii="Times New Roman" w:hAnsi="Times New Roman"/>
          <w:sz w:val="24"/>
          <w:szCs w:val="24"/>
        </w:rPr>
        <w:t xml:space="preserve">RDC Nº. 64 de 28 de dezembro de 2012 (DOU de 03/01/2013) e na Resolução </w:t>
      </w:r>
      <w:r w:rsidR="00F17228" w:rsidRPr="00B361DF">
        <w:rPr>
          <w:rFonts w:ascii="Times New Roman" w:hAnsi="Times New Roman"/>
          <w:sz w:val="24"/>
          <w:szCs w:val="24"/>
        </w:rPr>
        <w:t xml:space="preserve">da Diretoria Colegiada </w:t>
      </w:r>
      <w:r w:rsidR="00F17228" w:rsidRPr="00B361DF">
        <w:rPr>
          <w:rFonts w:ascii="Times New Roman" w:hAnsi="Times New Roman"/>
          <w:sz w:val="24"/>
          <w:szCs w:val="24"/>
        </w:rPr>
        <w:noBreakHyphen/>
        <w:t xml:space="preserve"> </w:t>
      </w:r>
      <w:r w:rsidRPr="00B361DF">
        <w:rPr>
          <w:rFonts w:ascii="Times New Roman" w:hAnsi="Times New Roman"/>
          <w:sz w:val="24"/>
          <w:szCs w:val="24"/>
        </w:rPr>
        <w:t>RDC n°. 51 de 27 de novembro de 2015 (DOU de 30/11/2015).</w:t>
      </w:r>
    </w:p>
    <w:p w:rsidR="00B361DF" w:rsidRDefault="00E57469" w:rsidP="00B361D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>Art. 4º Esta resolução entra em vigor na data da sua publicação.</w:t>
      </w:r>
    </w:p>
    <w:p w:rsidR="00317D9A" w:rsidRPr="00B361DF" w:rsidRDefault="00317D9A" w:rsidP="00B361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361DF" w:rsidRDefault="00E57469" w:rsidP="00B361DF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sz w:val="24"/>
          <w:szCs w:val="24"/>
        </w:rPr>
        <w:t>JARBAS BARBOSA</w:t>
      </w:r>
      <w:r w:rsidR="00764B77" w:rsidRPr="00B361DF">
        <w:rPr>
          <w:rFonts w:ascii="Times New Roman" w:hAnsi="Times New Roman"/>
          <w:sz w:val="24"/>
          <w:szCs w:val="24"/>
        </w:rPr>
        <w:t xml:space="preserve"> DA SILVA J</w:t>
      </w:r>
      <w:r w:rsidRPr="00B361DF">
        <w:rPr>
          <w:rFonts w:ascii="Times New Roman" w:hAnsi="Times New Roman"/>
          <w:sz w:val="24"/>
          <w:szCs w:val="24"/>
        </w:rPr>
        <w:t>R</w:t>
      </w:r>
      <w:r w:rsidR="00764B77" w:rsidRPr="00B361DF">
        <w:rPr>
          <w:rFonts w:ascii="Times New Roman" w:hAnsi="Times New Roman"/>
          <w:sz w:val="24"/>
          <w:szCs w:val="24"/>
        </w:rPr>
        <w:t>.</w:t>
      </w:r>
    </w:p>
    <w:p w:rsidR="00B361DF" w:rsidRDefault="00B361D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361DF" w:rsidRDefault="00B361DF" w:rsidP="00B361DF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ANEXO I</w:t>
      </w:r>
    </w:p>
    <w:p w:rsidR="00E57469" w:rsidRPr="00B361DF" w:rsidRDefault="00E57469" w:rsidP="00B361DF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>Inclusão na Lista Completa das Denominações Comuns Brasileiras – DCB</w:t>
      </w:r>
    </w:p>
    <w:p w:rsidR="00E57469" w:rsidRPr="00B361DF" w:rsidRDefault="00DF70E0" w:rsidP="00B361DF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 xml:space="preserve">1. </w:t>
      </w:r>
      <w:r w:rsidR="00E57469" w:rsidRPr="00B361DF">
        <w:rPr>
          <w:rFonts w:ascii="Times New Roman" w:hAnsi="Times New Roman"/>
          <w:b/>
          <w:sz w:val="24"/>
          <w:szCs w:val="24"/>
        </w:rPr>
        <w:t>Insumos farmacêuticos ativos:</w:t>
      </w:r>
    </w:p>
    <w:tbl>
      <w:tblPr>
        <w:tblW w:w="69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97"/>
        <w:gridCol w:w="3913"/>
        <w:gridCol w:w="1517"/>
      </w:tblGrid>
      <w:tr w:rsidR="00E57469" w:rsidRPr="00B361DF" w:rsidTr="00B361DF">
        <w:trPr>
          <w:trHeight w:val="5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atorvastatina cálcica tri-hidratada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344423-98-9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beta-hidroxietilrutosídeos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55965-63-4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ceftolozana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689293-68-3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cloridrato de quinina di-hidratado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6119-47-7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elbasvir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1370468-36-2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etanolato de darunavir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635728-49-3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etilenodicisteína desoxiglicose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757246-07-4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grazoprevir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1350514-68-9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levolisinato de ibuprofeno hidratado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141505-32-0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medronato dissódico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25681-89-4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omarigliptina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1226781-44-7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orotato de lítio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5266-20-6</w:t>
            </w:r>
          </w:p>
        </w:tc>
      </w:tr>
      <w:tr w:rsidR="00E57469" w:rsidRPr="00B361DF" w:rsidTr="00B361DF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sulfato de ceftolozana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936111-69-2</w:t>
            </w:r>
          </w:p>
        </w:tc>
      </w:tr>
    </w:tbl>
    <w:p w:rsidR="00E57469" w:rsidRPr="00B361DF" w:rsidRDefault="00E57469" w:rsidP="00B361DF">
      <w:pPr>
        <w:spacing w:line="240" w:lineRule="auto"/>
        <w:ind w:left="284"/>
        <w:rPr>
          <w:rFonts w:ascii="Times New Roman" w:hAnsi="Times New Roman"/>
          <w:sz w:val="24"/>
          <w:szCs w:val="24"/>
        </w:rPr>
      </w:pPr>
    </w:p>
    <w:p w:rsidR="00E57469" w:rsidRPr="00B361DF" w:rsidRDefault="00DF70E0" w:rsidP="00B361DF">
      <w:pPr>
        <w:pStyle w:val="PargrafodaLista"/>
        <w:spacing w:line="240" w:lineRule="auto"/>
        <w:ind w:left="1004"/>
        <w:contextualSpacing w:val="0"/>
        <w:rPr>
          <w:rFonts w:ascii="Times New Roman" w:hAnsi="Times New Roman"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 xml:space="preserve">2. </w:t>
      </w:r>
      <w:r w:rsidR="00E57469" w:rsidRPr="00B361DF">
        <w:rPr>
          <w:rFonts w:ascii="Times New Roman" w:hAnsi="Times New Roman"/>
          <w:b/>
          <w:sz w:val="24"/>
          <w:szCs w:val="24"/>
        </w:rPr>
        <w:t>Radiofármacos: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091"/>
        <w:gridCol w:w="1133"/>
      </w:tblGrid>
      <w:tr w:rsidR="00E57469" w:rsidRPr="00B361DF" w:rsidTr="00B361DF">
        <w:trPr>
          <w:trHeight w:val="21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091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133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E57469" w:rsidRPr="00B361DF" w:rsidTr="00B361DF">
        <w:trPr>
          <w:trHeight w:val="203"/>
          <w:jc w:val="center"/>
        </w:trPr>
        <w:tc>
          <w:tcPr>
            <w:tcW w:w="0" w:type="auto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11380</w:t>
            </w:r>
          </w:p>
        </w:tc>
        <w:tc>
          <w:tcPr>
            <w:tcW w:w="4091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etilenodicisteína desoxiglicose (99m Tc)</w:t>
            </w:r>
          </w:p>
        </w:tc>
        <w:tc>
          <w:tcPr>
            <w:tcW w:w="1133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</w:tbl>
    <w:p w:rsidR="00E57469" w:rsidRPr="00B361DF" w:rsidRDefault="00E57469" w:rsidP="00B361D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57469" w:rsidRPr="00B361DF" w:rsidRDefault="00DF70E0" w:rsidP="00B361DF">
      <w:pPr>
        <w:pStyle w:val="PargrafodaLista"/>
        <w:spacing w:line="240" w:lineRule="auto"/>
        <w:ind w:left="1004"/>
        <w:contextualSpacing w:val="0"/>
        <w:rPr>
          <w:rFonts w:ascii="Times New Roman" w:hAnsi="Times New Roman"/>
          <w:b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 xml:space="preserve">3. </w:t>
      </w:r>
      <w:r w:rsidR="00E57469" w:rsidRPr="00B361DF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69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856"/>
        <w:gridCol w:w="1511"/>
      </w:tblGrid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elotuzumabe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915296-00-3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gamanonacogue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181054-95-5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ixequizumabe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1143503-69-8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mesilato de osimertinibe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1421373-66-1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necitumumabe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906805-06-9</w:t>
            </w:r>
          </w:p>
        </w:tc>
      </w:tr>
      <w:tr w:rsidR="00E57469" w:rsidRPr="00B361DF" w:rsidTr="00B361DF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osimertinibe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1421373-65-0</w:t>
            </w:r>
          </w:p>
        </w:tc>
      </w:tr>
    </w:tbl>
    <w:p w:rsidR="00B361DF" w:rsidRDefault="00B361DF" w:rsidP="00B361DF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E57469" w:rsidRPr="00B361DF" w:rsidRDefault="00DF70E0" w:rsidP="00B361DF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 xml:space="preserve">4. </w:t>
      </w:r>
      <w:r w:rsidR="00E57469" w:rsidRPr="00B361DF">
        <w:rPr>
          <w:rFonts w:ascii="Times New Roman" w:hAnsi="Times New Roman"/>
          <w:b/>
          <w:sz w:val="24"/>
          <w:szCs w:val="24"/>
        </w:rPr>
        <w:t>Excipientes:</w:t>
      </w: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985"/>
        <w:gridCol w:w="1387"/>
      </w:tblGrid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E57469" w:rsidRPr="00B361DF" w:rsidTr="003A184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881EE1" w:rsidRDefault="00E57469" w:rsidP="00B361DF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881EE1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amarelo de quinolina, laca de alumínio</w:t>
            </w:r>
          </w:p>
          <w:p w:rsidR="00881EE1" w:rsidRPr="00B361DF" w:rsidRDefault="00881EE1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amarelo de quinolina laca de alumínio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1EE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(Retificada pela Resolução – RDC nº 156, de  5 de maio de 2017)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68814-04-0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amarelo de tartrazina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1934-21-0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azul brilhante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3844-45-9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azul da prússia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14038-43-8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azul patente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20262-76-4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cinamaldeído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104-55-2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copolímero de acrilamida e acriloildimetiltaurato de sódio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38193-60-1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copolímero de maleato de monobutila e metoxieteno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25119-68-0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diestearato de glicerila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1323-83-7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ésteres etílicos dos ácidos graxos do óleo de papoula iodados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8002-46-8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isocetano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4390-04-9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paraminobenzoato de sódio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555-06-6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salcaprozato de sódio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203787-91-1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silicato de alumínio e potássio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12003-49-5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triestearato de sacarose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27923-63-3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vermelho amaranto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915-67-3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vermelho de azorrubina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3567-69-9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vermelho de eritrosina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15905-32-5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vermelho de eritrosina dissódica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16423-68-0</w:t>
            </w:r>
          </w:p>
        </w:tc>
      </w:tr>
      <w:tr w:rsidR="00E57469" w:rsidRPr="00B361DF" w:rsidTr="003A184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881EE1" w:rsidRDefault="00E57469" w:rsidP="00B361DF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881EE1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vermelho de eritrosina, laca de alumínio</w:t>
            </w:r>
          </w:p>
          <w:p w:rsidR="00881EE1" w:rsidRPr="00B361DF" w:rsidRDefault="00881EE1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vermelho de eritrosina laca de alumínio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</w:t>
            </w:r>
            <w:r w:rsidRPr="00881EE1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etificada pela Resolução – RDC nº 156, de  5 de maio de 2017)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12227-78-0</w:t>
            </w:r>
          </w:p>
        </w:tc>
      </w:tr>
    </w:tbl>
    <w:p w:rsidR="00E57469" w:rsidRPr="00B361DF" w:rsidRDefault="00E57469" w:rsidP="00B361D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361DF" w:rsidRDefault="00B361DF" w:rsidP="00B361D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II</w:t>
      </w:r>
    </w:p>
    <w:p w:rsidR="00FD17BF" w:rsidRPr="00B361DF" w:rsidRDefault="00E57469" w:rsidP="00B361D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361DF">
        <w:rPr>
          <w:rFonts w:ascii="Times New Roman" w:hAnsi="Times New Roman"/>
          <w:b/>
          <w:sz w:val="24"/>
          <w:szCs w:val="24"/>
        </w:rPr>
        <w:t xml:space="preserve">Retificação de DCB ou de CAS, na </w:t>
      </w:r>
      <w:r w:rsidRPr="00B361DF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="00A15EE4" w:rsidRPr="00B361DF">
        <w:rPr>
          <w:rFonts w:ascii="Times New Roman" w:hAnsi="Times New Roman"/>
          <w:b/>
          <w:bCs/>
          <w:color w:val="000000"/>
          <w:sz w:val="24"/>
          <w:szCs w:val="24"/>
        </w:rPr>
        <w:t>esolução da Diretoria Colegiada - R</w:t>
      </w:r>
      <w:r w:rsidRPr="00B361DF">
        <w:rPr>
          <w:rFonts w:ascii="Times New Roman" w:hAnsi="Times New Roman"/>
          <w:b/>
          <w:bCs/>
          <w:color w:val="000000"/>
          <w:sz w:val="24"/>
          <w:szCs w:val="24"/>
        </w:rPr>
        <w:t xml:space="preserve">DC </w:t>
      </w:r>
      <w:r w:rsidR="00A15EE4" w:rsidRPr="00B361DF">
        <w:rPr>
          <w:rFonts w:ascii="Times New Roman" w:hAnsi="Times New Roman"/>
          <w:b/>
          <w:bCs/>
          <w:color w:val="000000"/>
          <w:sz w:val="24"/>
          <w:szCs w:val="24"/>
        </w:rPr>
        <w:t xml:space="preserve">nº </w:t>
      </w:r>
      <w:r w:rsidRPr="00B361DF">
        <w:rPr>
          <w:rFonts w:ascii="Times New Roman" w:hAnsi="Times New Roman"/>
          <w:b/>
          <w:bCs/>
          <w:color w:val="000000"/>
          <w:sz w:val="24"/>
          <w:szCs w:val="24"/>
        </w:rPr>
        <w:t>64</w:t>
      </w:r>
      <w:r w:rsidR="0020143C" w:rsidRPr="00B361DF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B361DF">
        <w:rPr>
          <w:rFonts w:ascii="Times New Roman" w:hAnsi="Times New Roman"/>
          <w:b/>
          <w:bCs/>
          <w:color w:val="000000"/>
          <w:sz w:val="24"/>
          <w:szCs w:val="24"/>
        </w:rPr>
        <w:t xml:space="preserve"> de 28 de dezembro de 2012</w:t>
      </w:r>
      <w:r w:rsidR="00FD17BF" w:rsidRPr="00B361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FD17BF" w:rsidRPr="00B361DF">
        <w:rPr>
          <w:rFonts w:ascii="Times New Roman" w:hAnsi="Times New Roman"/>
          <w:b/>
          <w:sz w:val="24"/>
          <w:szCs w:val="24"/>
        </w:rPr>
        <w:t xml:space="preserve">e na </w:t>
      </w:r>
      <w:r w:rsidR="00A15EE4" w:rsidRPr="00B361DF">
        <w:rPr>
          <w:rFonts w:ascii="Times New Roman" w:hAnsi="Times New Roman"/>
          <w:b/>
          <w:sz w:val="24"/>
          <w:szCs w:val="24"/>
        </w:rPr>
        <w:t xml:space="preserve">Resolução da Diretoria Colegiada - </w:t>
      </w:r>
      <w:r w:rsidR="008934FC" w:rsidRPr="00B361DF">
        <w:rPr>
          <w:rFonts w:ascii="Times New Roman" w:hAnsi="Times New Roman"/>
          <w:b/>
          <w:sz w:val="24"/>
          <w:szCs w:val="24"/>
        </w:rPr>
        <w:t>RDC</w:t>
      </w:r>
      <w:r w:rsidR="00FD17BF" w:rsidRPr="00B361DF">
        <w:rPr>
          <w:rFonts w:ascii="Times New Roman" w:hAnsi="Times New Roman"/>
          <w:b/>
          <w:sz w:val="24"/>
          <w:szCs w:val="24"/>
        </w:rPr>
        <w:t xml:space="preserve"> 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nº </w:t>
      </w:r>
      <w:r w:rsidR="00FD17BF" w:rsidRPr="00B361DF">
        <w:rPr>
          <w:rFonts w:ascii="Times New Roman" w:hAnsi="Times New Roman"/>
          <w:b/>
          <w:sz w:val="24"/>
          <w:szCs w:val="24"/>
        </w:rPr>
        <w:t>64</w:t>
      </w:r>
      <w:r w:rsidR="0020143C" w:rsidRPr="00B361DF">
        <w:rPr>
          <w:rFonts w:ascii="Times New Roman" w:hAnsi="Times New Roman"/>
          <w:b/>
          <w:sz w:val="24"/>
          <w:szCs w:val="24"/>
        </w:rPr>
        <w:t>,</w:t>
      </w:r>
      <w:r w:rsidR="00FD17BF" w:rsidRPr="00B361DF">
        <w:rPr>
          <w:rFonts w:ascii="Times New Roman" w:hAnsi="Times New Roman"/>
          <w:b/>
          <w:sz w:val="24"/>
          <w:szCs w:val="24"/>
        </w:rPr>
        <w:t xml:space="preserve"> de 17 de outubro de 2014.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1701"/>
        <w:gridCol w:w="1417"/>
        <w:gridCol w:w="992"/>
        <w:gridCol w:w="1560"/>
        <w:gridCol w:w="1417"/>
        <w:gridCol w:w="1576"/>
      </w:tblGrid>
      <w:tr w:rsidR="00E57469" w:rsidRPr="00B361DF" w:rsidTr="00B361DF">
        <w:trPr>
          <w:trHeight w:val="255"/>
          <w:jc w:val="center"/>
        </w:trPr>
        <w:tc>
          <w:tcPr>
            <w:tcW w:w="4130" w:type="dxa"/>
            <w:gridSpan w:val="3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545" w:type="dxa"/>
            <w:gridSpan w:val="4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Para: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01" w:type="dxa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7" w:type="dxa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992" w:type="dxa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60" w:type="dxa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7" w:type="dxa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576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09418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cloridrato de ondansetrona di-hidratado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99614-01-4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09418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cloridrato de ondansetrona di-hidratado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103639-04-9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Correção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06610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cloridrato de ondansetrona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103639-04-9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06610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cloridrato de ondansetrona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99614-01-4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Correção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11092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benzoato de morfina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105092-16-2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11092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benzoato de morfina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105092-16-8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Correção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10429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mica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10429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mica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12001-26-2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Inclusão de CAS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09818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aminobenzoato de potássio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138-84-1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09818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paraminobenzoato de potássio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138-84-1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correção de nomenclatura</w:t>
            </w:r>
          </w:p>
        </w:tc>
      </w:tr>
      <w:tr w:rsidR="00E57469" w:rsidRPr="00B361DF" w:rsidTr="00B361DF">
        <w:trPr>
          <w:trHeight w:val="255"/>
          <w:jc w:val="center"/>
        </w:trPr>
        <w:tc>
          <w:tcPr>
            <w:tcW w:w="1012" w:type="dxa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sz w:val="24"/>
                <w:szCs w:val="24"/>
              </w:rPr>
              <w:lastRenderedPageBreak/>
              <w:t>04775</w:t>
            </w:r>
          </w:p>
        </w:tc>
        <w:tc>
          <w:tcPr>
            <w:tcW w:w="1701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sz w:val="24"/>
                <w:szCs w:val="24"/>
              </w:rPr>
              <w:t>lisinato de ibuprofeno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sz w:val="24"/>
                <w:szCs w:val="24"/>
              </w:rPr>
              <w:t>141505-32-0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sz w:val="24"/>
                <w:szCs w:val="24"/>
              </w:rPr>
              <w:t>04775</w:t>
            </w:r>
          </w:p>
        </w:tc>
        <w:tc>
          <w:tcPr>
            <w:tcW w:w="1560" w:type="dxa"/>
            <w:shd w:val="clear" w:color="000000" w:fill="FFFFFF"/>
            <w:noWrap/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sz w:val="24"/>
                <w:szCs w:val="24"/>
              </w:rPr>
              <w:t>lisinato de ibuprofeno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color w:val="303030"/>
                <w:sz w:val="24"/>
                <w:szCs w:val="24"/>
              </w:rPr>
              <w:t>57469-76-8</w:t>
            </w:r>
          </w:p>
        </w:tc>
        <w:tc>
          <w:tcPr>
            <w:tcW w:w="1576" w:type="dxa"/>
            <w:shd w:val="clear" w:color="000000" w:fill="FFFFFF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61DF">
              <w:rPr>
                <w:rFonts w:ascii="Times New Roman" w:hAnsi="Times New Roman"/>
                <w:color w:val="000000"/>
                <w:sz w:val="24"/>
                <w:szCs w:val="24"/>
              </w:rPr>
              <w:t>Correção de CAS</w:t>
            </w:r>
          </w:p>
        </w:tc>
      </w:tr>
    </w:tbl>
    <w:p w:rsidR="00E57469" w:rsidRPr="00B361DF" w:rsidRDefault="00E57469" w:rsidP="00B361D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361DF" w:rsidRDefault="00B361DF" w:rsidP="00B361D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III</w:t>
      </w:r>
    </w:p>
    <w:p w:rsidR="00E57469" w:rsidRPr="00B361DF" w:rsidRDefault="00B361DF" w:rsidP="00B361D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E57469" w:rsidRPr="00B361DF">
        <w:rPr>
          <w:rFonts w:ascii="Times New Roman" w:hAnsi="Times New Roman"/>
          <w:b/>
          <w:sz w:val="24"/>
          <w:szCs w:val="24"/>
        </w:rPr>
        <w:t xml:space="preserve">xclusão de DCB, na </w:t>
      </w:r>
      <w:r w:rsidR="00317D9A" w:rsidRPr="00B361DF">
        <w:rPr>
          <w:rFonts w:ascii="Times New Roman" w:hAnsi="Times New Roman"/>
          <w:b/>
          <w:sz w:val="24"/>
          <w:szCs w:val="24"/>
        </w:rPr>
        <w:t>Resolução da Dire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toria Colegiada - </w:t>
      </w:r>
      <w:r w:rsidR="00E57469" w:rsidRPr="00B361DF">
        <w:rPr>
          <w:rFonts w:ascii="Times New Roman" w:hAnsi="Times New Roman"/>
          <w:b/>
          <w:sz w:val="24"/>
          <w:szCs w:val="24"/>
        </w:rPr>
        <w:t xml:space="preserve">RDC 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nº </w:t>
      </w:r>
      <w:r w:rsidR="00E57469" w:rsidRPr="00B361DF">
        <w:rPr>
          <w:rFonts w:ascii="Times New Roman" w:hAnsi="Times New Roman"/>
          <w:b/>
          <w:sz w:val="24"/>
          <w:szCs w:val="24"/>
        </w:rPr>
        <w:t>64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, </w:t>
      </w:r>
      <w:r w:rsidR="00E57469" w:rsidRPr="00B361DF">
        <w:rPr>
          <w:rFonts w:ascii="Times New Roman" w:hAnsi="Times New Roman"/>
          <w:b/>
          <w:sz w:val="24"/>
          <w:szCs w:val="24"/>
        </w:rPr>
        <w:t xml:space="preserve"> de 28 de dezembro de 2012</w:t>
      </w:r>
      <w:r w:rsidR="00E17DC1" w:rsidRPr="00B361DF">
        <w:rPr>
          <w:rFonts w:ascii="Times New Roman" w:hAnsi="Times New Roman"/>
          <w:b/>
          <w:sz w:val="24"/>
          <w:szCs w:val="24"/>
        </w:rPr>
        <w:t xml:space="preserve"> e na 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Resolução da Diretoria Colegiada - </w:t>
      </w:r>
      <w:r w:rsidR="00E17DC1" w:rsidRPr="00B361DF">
        <w:rPr>
          <w:rFonts w:ascii="Times New Roman" w:hAnsi="Times New Roman"/>
          <w:b/>
          <w:sz w:val="24"/>
          <w:szCs w:val="24"/>
        </w:rPr>
        <w:t xml:space="preserve">RDC </w:t>
      </w:r>
      <w:r w:rsidR="0020143C" w:rsidRPr="00B361DF">
        <w:rPr>
          <w:rFonts w:ascii="Times New Roman" w:hAnsi="Times New Roman"/>
          <w:b/>
          <w:sz w:val="24"/>
          <w:szCs w:val="24"/>
        </w:rPr>
        <w:t xml:space="preserve">nº </w:t>
      </w:r>
      <w:r w:rsidR="00E17DC1" w:rsidRPr="00B361DF">
        <w:rPr>
          <w:rFonts w:ascii="Times New Roman" w:hAnsi="Times New Roman"/>
          <w:b/>
          <w:sz w:val="24"/>
          <w:szCs w:val="24"/>
        </w:rPr>
        <w:t xml:space="preserve">51, de </w:t>
      </w:r>
      <w:r w:rsidR="00E57469" w:rsidRPr="00B361DF">
        <w:rPr>
          <w:rFonts w:ascii="Times New Roman" w:hAnsi="Times New Roman"/>
          <w:b/>
          <w:sz w:val="24"/>
          <w:szCs w:val="24"/>
        </w:rPr>
        <w:t>27</w:t>
      </w:r>
      <w:r w:rsidR="00E17DC1" w:rsidRPr="00B361DF">
        <w:rPr>
          <w:rFonts w:ascii="Times New Roman" w:hAnsi="Times New Roman"/>
          <w:b/>
          <w:sz w:val="24"/>
          <w:szCs w:val="24"/>
        </w:rPr>
        <w:t xml:space="preserve"> </w:t>
      </w:r>
      <w:r w:rsidR="00E57469" w:rsidRPr="00B361DF">
        <w:rPr>
          <w:rFonts w:ascii="Times New Roman" w:hAnsi="Times New Roman"/>
          <w:b/>
          <w:sz w:val="24"/>
          <w:szCs w:val="24"/>
        </w:rPr>
        <w:t>de novembro de 2015.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379"/>
        <w:gridCol w:w="1418"/>
        <w:gridCol w:w="2267"/>
      </w:tblGrid>
      <w:tr w:rsidR="00E57469" w:rsidRPr="00B361DF" w:rsidTr="00B361DF">
        <w:trPr>
          <w:trHeight w:val="42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Nº.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E57469" w:rsidRPr="00B361DF" w:rsidTr="00B361DF">
        <w:trPr>
          <w:trHeight w:val="42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09607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extrato de lavado brônquico alveolar bovino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906655-38-7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Nomenclatura imprecisa e incorreta.</w:t>
            </w:r>
          </w:p>
        </w:tc>
      </w:tr>
      <w:tr w:rsidR="00E57469" w:rsidRPr="00B361DF" w:rsidTr="00B361DF">
        <w:trPr>
          <w:trHeight w:val="42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11338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proteína CRM 197 de </w:t>
            </w:r>
            <w:r w:rsidRPr="00B361DF"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Corynebacterium diphtheriae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469" w:rsidRPr="00B361DF" w:rsidRDefault="00E57469" w:rsidP="00B361D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469" w:rsidRPr="00B361DF" w:rsidRDefault="00E57469" w:rsidP="00B361D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/>
                <w:sz w:val="24"/>
                <w:szCs w:val="24"/>
                <w:lang w:eastAsia="pt-BR"/>
              </w:rPr>
              <w:t>Nomenclatura incorreta</w:t>
            </w:r>
          </w:p>
        </w:tc>
      </w:tr>
    </w:tbl>
    <w:p w:rsidR="00B361DF" w:rsidRDefault="00B361DF" w:rsidP="00B361D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2257B" w:rsidRPr="00B361DF" w:rsidRDefault="0042257B" w:rsidP="00B361DF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42257B" w:rsidRPr="00B361DF" w:rsidSect="00B36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E68" w:rsidRDefault="00004E68" w:rsidP="005769F5">
      <w:pPr>
        <w:spacing w:after="0" w:line="240" w:lineRule="auto"/>
      </w:pPr>
      <w:r>
        <w:separator/>
      </w:r>
    </w:p>
  </w:endnote>
  <w:endnote w:type="continuationSeparator" w:id="0">
    <w:p w:rsidR="00004E68" w:rsidRDefault="00004E68" w:rsidP="0057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AFC" w:rsidRDefault="00A86A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844" w:rsidRDefault="003A1844" w:rsidP="005769F5">
    <w:pPr>
      <w:pStyle w:val="Rodap"/>
    </w:pPr>
  </w:p>
  <w:p w:rsidR="003A1844" w:rsidRPr="00A86AFC" w:rsidRDefault="00A86AFC" w:rsidP="00A86AF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AFC" w:rsidRDefault="00A86A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E68" w:rsidRDefault="00004E68" w:rsidP="005769F5">
      <w:pPr>
        <w:spacing w:after="0" w:line="240" w:lineRule="auto"/>
      </w:pPr>
      <w:r>
        <w:separator/>
      </w:r>
    </w:p>
  </w:footnote>
  <w:footnote w:type="continuationSeparator" w:id="0">
    <w:p w:rsidR="00004E68" w:rsidRDefault="00004E68" w:rsidP="0057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AFC" w:rsidRDefault="00A86A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844" w:rsidRDefault="003A1844">
    <w:pPr>
      <w:pStyle w:val="Cabealho"/>
    </w:pPr>
  </w:p>
  <w:p w:rsidR="003A1844" w:rsidRPr="0089166A" w:rsidRDefault="00004E68" w:rsidP="003A18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004E68">
      <w:rPr>
        <w:rFonts w:ascii="Calibri" w:hAnsi="Calibri"/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1" descr="Descrição: 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844" w:rsidRPr="0089166A" w:rsidRDefault="003A1844" w:rsidP="003A18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89166A">
      <w:rPr>
        <w:rFonts w:ascii="Calibri" w:hAnsi="Calibri"/>
        <w:b/>
        <w:sz w:val="24"/>
      </w:rPr>
      <w:t>Ministério da Saúde - MS</w:t>
    </w:r>
  </w:p>
  <w:p w:rsidR="003A1844" w:rsidRDefault="003A1844" w:rsidP="003A18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89166A">
      <w:rPr>
        <w:rFonts w:ascii="Calibri" w:hAnsi="Calibri"/>
        <w:b/>
        <w:sz w:val="24"/>
      </w:rPr>
      <w:t>Agência Nacional d</w:t>
    </w:r>
    <w:r>
      <w:rPr>
        <w:rFonts w:ascii="Calibri" w:hAnsi="Calibri"/>
        <w:b/>
        <w:sz w:val="24"/>
      </w:rPr>
      <w:t xml:space="preserve">e Vigilância Sanitária </w:t>
    </w:r>
    <w:r w:rsidR="005C25B7">
      <w:rPr>
        <w:rFonts w:ascii="Calibri" w:hAnsi="Calibri"/>
        <w:b/>
        <w:sz w:val="24"/>
      </w:rPr>
      <w:t>–</w:t>
    </w:r>
    <w:r>
      <w:rPr>
        <w:rFonts w:ascii="Calibri" w:hAnsi="Calibri"/>
        <w:b/>
        <w:sz w:val="24"/>
      </w:rPr>
      <w:t xml:space="preserve"> ANVISA</w:t>
    </w:r>
  </w:p>
  <w:p w:rsidR="005C25B7" w:rsidRPr="003A1844" w:rsidRDefault="005C25B7" w:rsidP="003A18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AFC" w:rsidRDefault="00A86A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9F5"/>
    <w:rsid w:val="00004E68"/>
    <w:rsid w:val="00017C61"/>
    <w:rsid w:val="000433C3"/>
    <w:rsid w:val="000509ED"/>
    <w:rsid w:val="000873AF"/>
    <w:rsid w:val="000A5480"/>
    <w:rsid w:val="00112C7E"/>
    <w:rsid w:val="00120478"/>
    <w:rsid w:val="001B2EEA"/>
    <w:rsid w:val="001C785A"/>
    <w:rsid w:val="0020143C"/>
    <w:rsid w:val="002417DE"/>
    <w:rsid w:val="002648D4"/>
    <w:rsid w:val="00293304"/>
    <w:rsid w:val="002A176B"/>
    <w:rsid w:val="002D135D"/>
    <w:rsid w:val="002D164F"/>
    <w:rsid w:val="002D73BC"/>
    <w:rsid w:val="003116CF"/>
    <w:rsid w:val="00317D9A"/>
    <w:rsid w:val="00322F0D"/>
    <w:rsid w:val="00343F81"/>
    <w:rsid w:val="00375FC9"/>
    <w:rsid w:val="003963D7"/>
    <w:rsid w:val="003A1844"/>
    <w:rsid w:val="003A18F5"/>
    <w:rsid w:val="003C44F9"/>
    <w:rsid w:val="0042257B"/>
    <w:rsid w:val="004A2252"/>
    <w:rsid w:val="004A4342"/>
    <w:rsid w:val="004B7B96"/>
    <w:rsid w:val="004D61ED"/>
    <w:rsid w:val="00506185"/>
    <w:rsid w:val="00507B82"/>
    <w:rsid w:val="005769F5"/>
    <w:rsid w:val="005A793F"/>
    <w:rsid w:val="005C25B7"/>
    <w:rsid w:val="005C2978"/>
    <w:rsid w:val="00607933"/>
    <w:rsid w:val="00616F3A"/>
    <w:rsid w:val="00620926"/>
    <w:rsid w:val="00635063"/>
    <w:rsid w:val="00663B60"/>
    <w:rsid w:val="00670677"/>
    <w:rsid w:val="006A6BE1"/>
    <w:rsid w:val="006D325E"/>
    <w:rsid w:val="006F3B75"/>
    <w:rsid w:val="00703B26"/>
    <w:rsid w:val="00742A09"/>
    <w:rsid w:val="00764B77"/>
    <w:rsid w:val="007B2AD2"/>
    <w:rsid w:val="007C481D"/>
    <w:rsid w:val="007E2F58"/>
    <w:rsid w:val="007F6B16"/>
    <w:rsid w:val="0081286E"/>
    <w:rsid w:val="00856E2F"/>
    <w:rsid w:val="00877D1F"/>
    <w:rsid w:val="0088125B"/>
    <w:rsid w:val="00881EE1"/>
    <w:rsid w:val="0089166A"/>
    <w:rsid w:val="008934FC"/>
    <w:rsid w:val="008E687C"/>
    <w:rsid w:val="008F1D66"/>
    <w:rsid w:val="008F7AF5"/>
    <w:rsid w:val="00924554"/>
    <w:rsid w:val="00932C85"/>
    <w:rsid w:val="009412C5"/>
    <w:rsid w:val="00944912"/>
    <w:rsid w:val="009459FC"/>
    <w:rsid w:val="009469D6"/>
    <w:rsid w:val="00A15EE4"/>
    <w:rsid w:val="00A200E2"/>
    <w:rsid w:val="00A86AFC"/>
    <w:rsid w:val="00A91CEF"/>
    <w:rsid w:val="00AA3C4D"/>
    <w:rsid w:val="00B00AAC"/>
    <w:rsid w:val="00B07FC4"/>
    <w:rsid w:val="00B3368A"/>
    <w:rsid w:val="00B361DF"/>
    <w:rsid w:val="00B517AC"/>
    <w:rsid w:val="00B7492F"/>
    <w:rsid w:val="00B83B6B"/>
    <w:rsid w:val="00BB20F8"/>
    <w:rsid w:val="00BC6AC8"/>
    <w:rsid w:val="00BF0D42"/>
    <w:rsid w:val="00C163C5"/>
    <w:rsid w:val="00C6474B"/>
    <w:rsid w:val="00C917ED"/>
    <w:rsid w:val="00CB494D"/>
    <w:rsid w:val="00D26606"/>
    <w:rsid w:val="00D275E2"/>
    <w:rsid w:val="00D63C17"/>
    <w:rsid w:val="00DA4AB3"/>
    <w:rsid w:val="00DD1D7E"/>
    <w:rsid w:val="00DF70E0"/>
    <w:rsid w:val="00E17DC1"/>
    <w:rsid w:val="00E411DD"/>
    <w:rsid w:val="00E55CF6"/>
    <w:rsid w:val="00E57469"/>
    <w:rsid w:val="00E60951"/>
    <w:rsid w:val="00EB5764"/>
    <w:rsid w:val="00EF7E4C"/>
    <w:rsid w:val="00F07BFE"/>
    <w:rsid w:val="00F17228"/>
    <w:rsid w:val="00F535A0"/>
    <w:rsid w:val="00FD17BF"/>
    <w:rsid w:val="00FD55BA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2">
    <w:name w:val="heading 2"/>
    <w:basedOn w:val="Normal"/>
    <w:next w:val="Normal"/>
    <w:link w:val="Ttulo2Char"/>
    <w:uiPriority w:val="9"/>
    <w:qFormat/>
    <w:rsid w:val="005769F5"/>
    <w:pPr>
      <w:keepNext/>
      <w:spacing w:after="0" w:line="240" w:lineRule="auto"/>
      <w:outlineLvl w:val="1"/>
    </w:pPr>
    <w:rPr>
      <w:rFonts w:ascii="Times New Roman" w:hAnsi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5769F5"/>
    <w:rPr>
      <w:rFonts w:ascii="Times New Roman" w:hAnsi="Times New Roman" w:cs="Times New Roman"/>
      <w:b/>
      <w:sz w:val="20"/>
      <w:szCs w:val="20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57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769F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7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769F5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unhideWhenUsed/>
    <w:rsid w:val="0057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769F5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769F5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769F5"/>
    <w:rPr>
      <w:rFonts w:ascii="Times New Roman" w:hAnsi="Times New Roman" w:cs="Times New Roman"/>
      <w:sz w:val="24"/>
      <w:szCs w:val="24"/>
      <w:lang w:val="x-none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75FC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5F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75FC9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F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375FC9"/>
    <w:rPr>
      <w:rFonts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D455-3528-47DA-89B3-52A187E5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4533</Characters>
  <Application>Microsoft Office Word</Application>
  <DocSecurity>0</DocSecurity>
  <Lines>37</Lines>
  <Paragraphs>10</Paragraphs>
  <ScaleCrop>false</ScaleCrop>
  <Company>ANVISA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Maryangela Rezende Mascarenhas Santos</dc:creator>
  <cp:keywords/>
  <dc:description/>
  <cp:lastModifiedBy>Julia de Souza Ferreira</cp:lastModifiedBy>
  <cp:revision>2</cp:revision>
  <cp:lastPrinted>2018-01-12T19:38:00Z</cp:lastPrinted>
  <dcterms:created xsi:type="dcterms:W3CDTF">2018-08-16T18:53:00Z</dcterms:created>
  <dcterms:modified xsi:type="dcterms:W3CDTF">2018-08-16T18:53:00Z</dcterms:modified>
</cp:coreProperties>
</file>