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2B8" w:rsidRPr="001B0171" w:rsidRDefault="001B0171" w:rsidP="001B01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Cs w:val="24"/>
        </w:rPr>
      </w:pPr>
      <w:bookmarkStart w:id="0" w:name="_GoBack"/>
      <w:bookmarkEnd w:id="0"/>
      <w:r w:rsidRPr="001B0171">
        <w:rPr>
          <w:rFonts w:ascii="Times New Roman" w:hAnsi="Times New Roman"/>
          <w:b/>
          <w:szCs w:val="24"/>
        </w:rPr>
        <w:t>RESOLUÇÃO DE</w:t>
      </w:r>
      <w:r w:rsidR="005652B8" w:rsidRPr="001B0171">
        <w:rPr>
          <w:rFonts w:ascii="Times New Roman" w:hAnsi="Times New Roman"/>
          <w:b/>
          <w:szCs w:val="24"/>
        </w:rPr>
        <w:t xml:space="preserve"> DIRETORIA COLEGIADA - RDC </w:t>
      </w:r>
      <w:r w:rsidR="001D20C0" w:rsidRPr="001B0171">
        <w:rPr>
          <w:rFonts w:ascii="Times New Roman" w:hAnsi="Times New Roman"/>
          <w:b/>
          <w:szCs w:val="24"/>
        </w:rPr>
        <w:t>N° 105, DE 31 DE AGOSTO DE 2016</w:t>
      </w:r>
    </w:p>
    <w:p w:rsidR="001B0171" w:rsidRPr="001B0171" w:rsidRDefault="001B0171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1B0171" w:rsidRPr="001B0171" w:rsidRDefault="001B0171" w:rsidP="001B0171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color w:val="0000FF"/>
          <w:sz w:val="24"/>
          <w:szCs w:val="24"/>
        </w:rPr>
      </w:pPr>
      <w:r w:rsidRPr="001B0171">
        <w:rPr>
          <w:rFonts w:ascii="Times New Roman" w:hAnsi="Times New Roman"/>
          <w:b/>
          <w:color w:val="0000FF"/>
          <w:sz w:val="24"/>
          <w:szCs w:val="24"/>
        </w:rPr>
        <w:t>(Publicada em DOU nº 169, de 1º de setembro de 2016)</w:t>
      </w:r>
    </w:p>
    <w:p w:rsidR="006E7977" w:rsidRPr="001B0171" w:rsidRDefault="006E7977" w:rsidP="001A09DB">
      <w:pPr>
        <w:spacing w:after="0" w:line="240" w:lineRule="auto"/>
        <w:ind w:left="3402" w:right="-1"/>
        <w:jc w:val="both"/>
        <w:rPr>
          <w:rFonts w:ascii="Times New Roman" w:hAnsi="Times New Roman"/>
          <w:sz w:val="24"/>
          <w:szCs w:val="24"/>
        </w:rPr>
      </w:pPr>
    </w:p>
    <w:p w:rsidR="006E7977" w:rsidRPr="001B0171" w:rsidRDefault="006E7977" w:rsidP="001A09DB">
      <w:pPr>
        <w:spacing w:after="0" w:line="240" w:lineRule="auto"/>
        <w:ind w:left="3402" w:right="-1"/>
        <w:jc w:val="both"/>
        <w:rPr>
          <w:rFonts w:ascii="Times New Roman" w:hAnsi="Times New Roman"/>
          <w:sz w:val="24"/>
          <w:szCs w:val="24"/>
        </w:rPr>
      </w:pPr>
    </w:p>
    <w:p w:rsidR="00EE1B08" w:rsidRPr="001B0171" w:rsidRDefault="007060EC" w:rsidP="001A09DB">
      <w:pPr>
        <w:spacing w:after="0" w:line="240" w:lineRule="auto"/>
        <w:ind w:left="3402" w:right="-1"/>
        <w:jc w:val="both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</w:rPr>
        <w:t xml:space="preserve">Altera </w:t>
      </w:r>
      <w:r w:rsidR="00EE1B08" w:rsidRPr="001B0171">
        <w:rPr>
          <w:rFonts w:ascii="Times New Roman" w:hAnsi="Times New Roman"/>
          <w:sz w:val="24"/>
          <w:szCs w:val="24"/>
        </w:rPr>
        <w:t xml:space="preserve">a </w:t>
      </w:r>
      <w:r w:rsidR="00C030C8" w:rsidRPr="001B0171">
        <w:rPr>
          <w:rFonts w:ascii="Times New Roman" w:hAnsi="Times New Roman"/>
          <w:sz w:val="24"/>
          <w:szCs w:val="24"/>
        </w:rPr>
        <w:t xml:space="preserve">Resolução da Diretoria Colegiada - </w:t>
      </w:r>
      <w:r w:rsidR="00EE1B08" w:rsidRPr="001B0171">
        <w:rPr>
          <w:rFonts w:ascii="Times New Roman" w:hAnsi="Times New Roman"/>
          <w:sz w:val="24"/>
          <w:szCs w:val="24"/>
        </w:rPr>
        <w:t xml:space="preserve">RDC </w:t>
      </w:r>
      <w:r w:rsidR="00774413" w:rsidRPr="001B0171">
        <w:rPr>
          <w:rFonts w:ascii="Times New Roman" w:hAnsi="Times New Roman"/>
          <w:sz w:val="24"/>
          <w:szCs w:val="24"/>
        </w:rPr>
        <w:t xml:space="preserve">nº </w:t>
      </w:r>
      <w:r w:rsidR="00EE1B08" w:rsidRPr="001B0171">
        <w:rPr>
          <w:rFonts w:ascii="Times New Roman" w:hAnsi="Times New Roman"/>
          <w:sz w:val="24"/>
          <w:szCs w:val="24"/>
        </w:rPr>
        <w:t>26</w:t>
      </w:r>
      <w:r w:rsidR="00F034F5" w:rsidRPr="001B0171">
        <w:rPr>
          <w:rFonts w:ascii="Times New Roman" w:hAnsi="Times New Roman"/>
          <w:sz w:val="24"/>
          <w:szCs w:val="24"/>
        </w:rPr>
        <w:t>,</w:t>
      </w:r>
      <w:r w:rsidR="00EE1B08" w:rsidRPr="001B0171">
        <w:rPr>
          <w:rFonts w:ascii="Times New Roman" w:hAnsi="Times New Roman"/>
          <w:sz w:val="24"/>
          <w:szCs w:val="24"/>
        </w:rPr>
        <w:t xml:space="preserve"> de </w:t>
      </w:r>
      <w:r w:rsidR="001F26CB" w:rsidRPr="001B0171">
        <w:rPr>
          <w:rFonts w:ascii="Times New Roman" w:hAnsi="Times New Roman"/>
          <w:sz w:val="24"/>
          <w:szCs w:val="24"/>
        </w:rPr>
        <w:t xml:space="preserve">13 de maio de </w:t>
      </w:r>
      <w:r w:rsidR="00EE1B08" w:rsidRPr="001B0171">
        <w:rPr>
          <w:rFonts w:ascii="Times New Roman" w:hAnsi="Times New Roman"/>
          <w:sz w:val="24"/>
          <w:szCs w:val="24"/>
        </w:rPr>
        <w:t>2014</w:t>
      </w:r>
      <w:r w:rsidR="00F034F5" w:rsidRPr="001B0171">
        <w:rPr>
          <w:rFonts w:ascii="Times New Roman" w:hAnsi="Times New Roman"/>
          <w:sz w:val="24"/>
          <w:szCs w:val="24"/>
        </w:rPr>
        <w:t>, que dispõe sobre o registro de medicamentos fitoterápicos e o registro e a notificação de produtos tradicionais fitoterápicos</w:t>
      </w:r>
      <w:r w:rsidR="00EE1B08" w:rsidRPr="001B0171">
        <w:rPr>
          <w:rFonts w:ascii="Times New Roman" w:hAnsi="Times New Roman"/>
          <w:sz w:val="24"/>
          <w:szCs w:val="24"/>
        </w:rPr>
        <w:t>.</w:t>
      </w:r>
    </w:p>
    <w:p w:rsidR="005652B8" w:rsidRPr="001B0171" w:rsidRDefault="005652B8" w:rsidP="001A09DB">
      <w:pPr>
        <w:autoSpaceDE w:val="0"/>
        <w:autoSpaceDN w:val="0"/>
        <w:adjustRightInd w:val="0"/>
        <w:spacing w:line="240" w:lineRule="auto"/>
        <w:ind w:left="3969"/>
        <w:jc w:val="both"/>
        <w:rPr>
          <w:rFonts w:ascii="Times New Roman" w:hAnsi="Times New Roman"/>
          <w:sz w:val="24"/>
          <w:szCs w:val="24"/>
        </w:rPr>
      </w:pPr>
    </w:p>
    <w:p w:rsidR="00C757F0" w:rsidRPr="001B0171" w:rsidRDefault="00EE1B08" w:rsidP="006E79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1B0171">
        <w:rPr>
          <w:rFonts w:ascii="Times New Roman" w:hAnsi="Times New Roman"/>
          <w:sz w:val="24"/>
          <w:szCs w:val="24"/>
          <w:shd w:val="clear" w:color="auto" w:fill="FFFFFF"/>
        </w:rPr>
        <w:t xml:space="preserve"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nº 61, de 3 de fevereiro de 2016, resolve adotar a seguinte Resolução da Diretoria Colegiada, conforme deliberado em reunião realizada em </w:t>
      </w:r>
      <w:r w:rsidR="0015777F" w:rsidRPr="001B0171">
        <w:rPr>
          <w:rFonts w:ascii="Times New Roman" w:hAnsi="Times New Roman"/>
          <w:sz w:val="24"/>
          <w:szCs w:val="24"/>
          <w:shd w:val="clear" w:color="auto" w:fill="FFFFFF"/>
        </w:rPr>
        <w:t>1</w:t>
      </w:r>
      <w:r w:rsidR="001F7EA5" w:rsidRPr="001B0171">
        <w:rPr>
          <w:rFonts w:ascii="Times New Roman" w:hAnsi="Times New Roman"/>
          <w:sz w:val="24"/>
          <w:szCs w:val="24"/>
          <w:shd w:val="clear" w:color="auto" w:fill="FFFFFF"/>
        </w:rPr>
        <w:t>6 de agosto</w:t>
      </w:r>
      <w:r w:rsidR="00774413" w:rsidRPr="001B0171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1B0171">
        <w:rPr>
          <w:rFonts w:ascii="Times New Roman" w:hAnsi="Times New Roman"/>
          <w:sz w:val="24"/>
          <w:szCs w:val="24"/>
          <w:shd w:val="clear" w:color="auto" w:fill="FFFFFF"/>
        </w:rPr>
        <w:t>de 2016, e eu, Diretor-Presidente, determino a sua publicação.</w:t>
      </w:r>
    </w:p>
    <w:p w:rsidR="006E7977" w:rsidRPr="001B0171" w:rsidRDefault="006E7977" w:rsidP="006E79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BA097A" w:rsidRPr="001B0171" w:rsidRDefault="00BA097A" w:rsidP="006E79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  <w:shd w:val="clear" w:color="auto" w:fill="FFFFFF"/>
        </w:rPr>
        <w:t xml:space="preserve">Art. </w:t>
      </w:r>
      <w:r w:rsidR="00B204A1" w:rsidRPr="001B0171">
        <w:rPr>
          <w:rFonts w:ascii="Times New Roman" w:hAnsi="Times New Roman"/>
          <w:sz w:val="24"/>
          <w:szCs w:val="24"/>
          <w:shd w:val="clear" w:color="auto" w:fill="FFFFFF"/>
        </w:rPr>
        <w:t>1</w:t>
      </w:r>
      <w:r w:rsidRPr="001B0171">
        <w:rPr>
          <w:rFonts w:ascii="Times New Roman" w:hAnsi="Times New Roman"/>
          <w:sz w:val="24"/>
          <w:szCs w:val="24"/>
          <w:shd w:val="clear" w:color="auto" w:fill="FFFFFF"/>
          <w:vertAlign w:val="superscript"/>
        </w:rPr>
        <w:t>o</w:t>
      </w:r>
      <w:r w:rsidR="00985877" w:rsidRPr="001B0171">
        <w:rPr>
          <w:rFonts w:ascii="Times New Roman" w:hAnsi="Times New Roman"/>
          <w:sz w:val="24"/>
          <w:szCs w:val="24"/>
          <w:shd w:val="clear" w:color="auto" w:fill="FFFFFF"/>
        </w:rPr>
        <w:t xml:space="preserve"> Inclua-se no </w:t>
      </w:r>
      <w:r w:rsidR="00985877" w:rsidRPr="001B0171">
        <w:rPr>
          <w:rFonts w:ascii="Times New Roman" w:hAnsi="Times New Roman"/>
          <w:sz w:val="24"/>
          <w:szCs w:val="24"/>
        </w:rPr>
        <w:t>Art. 13 da Resolução da Diretoria Colegiada - RDC nº 26, de 13 de maio de 2014, os seguintes Parágrafos:</w:t>
      </w:r>
    </w:p>
    <w:p w:rsidR="006E7977" w:rsidRPr="001B0171" w:rsidRDefault="006E7977" w:rsidP="006E79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0DB6" w:rsidRPr="001B0171" w:rsidRDefault="00B50DB6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</w:rPr>
        <w:t>§</w:t>
      </w:r>
      <w:r w:rsidR="00DD6092" w:rsidRPr="001B0171">
        <w:rPr>
          <w:rFonts w:ascii="Times New Roman" w:hAnsi="Times New Roman"/>
          <w:sz w:val="24"/>
          <w:szCs w:val="24"/>
        </w:rPr>
        <w:t xml:space="preserve"> </w:t>
      </w:r>
      <w:r w:rsidRPr="001B0171">
        <w:rPr>
          <w:rFonts w:ascii="Times New Roman" w:hAnsi="Times New Roman"/>
          <w:sz w:val="24"/>
          <w:szCs w:val="24"/>
        </w:rPr>
        <w:t>5º A análise de resíduos de agrotóxicos deve ser apresentada, por meio d</w:t>
      </w:r>
      <w:r w:rsidR="00C84A12" w:rsidRPr="001B0171">
        <w:rPr>
          <w:rFonts w:ascii="Times New Roman" w:hAnsi="Times New Roman"/>
          <w:sz w:val="24"/>
          <w:szCs w:val="24"/>
        </w:rPr>
        <w:t>e petição específica, para</w:t>
      </w:r>
      <w:r w:rsidRPr="001B0171">
        <w:rPr>
          <w:rFonts w:ascii="Times New Roman" w:hAnsi="Times New Roman"/>
          <w:sz w:val="24"/>
          <w:szCs w:val="24"/>
        </w:rPr>
        <w:t xml:space="preserve"> os fitoterápicos registrados</w:t>
      </w:r>
      <w:r w:rsidR="00C84A12" w:rsidRPr="001B0171">
        <w:rPr>
          <w:rFonts w:ascii="Times New Roman" w:hAnsi="Times New Roman"/>
          <w:sz w:val="24"/>
          <w:szCs w:val="24"/>
        </w:rPr>
        <w:t>, ficando isentos aqueles comprovadamente obtidos a partir de espécies vegetais oriundas da agricultura orgânica</w:t>
      </w:r>
      <w:r w:rsidRPr="001B0171">
        <w:rPr>
          <w:rFonts w:ascii="Times New Roman" w:hAnsi="Times New Roman"/>
          <w:sz w:val="24"/>
          <w:szCs w:val="24"/>
        </w:rPr>
        <w:t>.</w:t>
      </w:r>
    </w:p>
    <w:p w:rsidR="006E7977" w:rsidRPr="001B0171" w:rsidRDefault="006E7977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50DB6" w:rsidRPr="001B0171" w:rsidRDefault="00B50DB6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</w:rPr>
        <w:t xml:space="preserve">§ 6º A partir de </w:t>
      </w:r>
      <w:r w:rsidR="00DA502A" w:rsidRPr="001B0171">
        <w:rPr>
          <w:rFonts w:ascii="Times New Roman" w:hAnsi="Times New Roman"/>
          <w:sz w:val="24"/>
          <w:szCs w:val="24"/>
        </w:rPr>
        <w:t>1º de janeiro de 2018</w:t>
      </w:r>
      <w:r w:rsidRPr="001B0171">
        <w:rPr>
          <w:rFonts w:ascii="Times New Roman" w:hAnsi="Times New Roman"/>
          <w:sz w:val="24"/>
          <w:szCs w:val="24"/>
        </w:rPr>
        <w:t>, a análise de resíduos de agrotóxicos deve ser apresentada em todas as petições de registro e pós-registro em que seja solicitado laudo de controle de qualidade</w:t>
      </w:r>
      <w:r w:rsidR="00C84A12" w:rsidRPr="001B0171">
        <w:rPr>
          <w:rFonts w:ascii="Times New Roman" w:hAnsi="Times New Roman"/>
          <w:sz w:val="24"/>
          <w:szCs w:val="24"/>
        </w:rPr>
        <w:t>, à exceção da isenção prevista no parágrafo anterior.</w:t>
      </w:r>
    </w:p>
    <w:p w:rsidR="006E7977" w:rsidRPr="001B0171" w:rsidRDefault="006E7977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DD6092" w:rsidRPr="001B0171" w:rsidRDefault="00B50DB6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</w:rPr>
        <w:t xml:space="preserve">§ 7º Para </w:t>
      </w:r>
      <w:r w:rsidR="00030F27" w:rsidRPr="001B0171">
        <w:rPr>
          <w:rFonts w:ascii="Times New Roman" w:hAnsi="Times New Roman"/>
          <w:sz w:val="24"/>
          <w:szCs w:val="24"/>
        </w:rPr>
        <w:t xml:space="preserve">plantas medicinais cultivadas ou </w:t>
      </w:r>
      <w:r w:rsidR="00483B7B" w:rsidRPr="001B0171">
        <w:rPr>
          <w:rFonts w:ascii="Times New Roman" w:hAnsi="Times New Roman"/>
          <w:sz w:val="24"/>
          <w:szCs w:val="24"/>
        </w:rPr>
        <w:t>coletadas no Brasil</w:t>
      </w:r>
      <w:r w:rsidR="007C11BB" w:rsidRPr="001B0171">
        <w:rPr>
          <w:rFonts w:ascii="Times New Roman" w:hAnsi="Times New Roman"/>
          <w:sz w:val="24"/>
          <w:szCs w:val="24"/>
        </w:rPr>
        <w:t xml:space="preserve"> que não comprovarem o sistema orgânico de obtenção</w:t>
      </w:r>
      <w:r w:rsidR="009816E4" w:rsidRPr="001B0171">
        <w:rPr>
          <w:rFonts w:ascii="Times New Roman" w:hAnsi="Times New Roman"/>
          <w:sz w:val="24"/>
          <w:szCs w:val="24"/>
        </w:rPr>
        <w:t>,</w:t>
      </w:r>
      <w:r w:rsidR="00030F27" w:rsidRPr="001B0171">
        <w:rPr>
          <w:rFonts w:ascii="Times New Roman" w:hAnsi="Times New Roman"/>
          <w:sz w:val="24"/>
          <w:szCs w:val="24"/>
        </w:rPr>
        <w:t xml:space="preserve"> </w:t>
      </w:r>
      <w:r w:rsidRPr="001B0171">
        <w:rPr>
          <w:rFonts w:ascii="Times New Roman" w:hAnsi="Times New Roman"/>
          <w:sz w:val="24"/>
          <w:szCs w:val="24"/>
        </w:rPr>
        <w:t xml:space="preserve">deverá ser </w:t>
      </w:r>
      <w:r w:rsidR="00030F27" w:rsidRPr="001B0171">
        <w:rPr>
          <w:rFonts w:ascii="Times New Roman" w:hAnsi="Times New Roman"/>
          <w:sz w:val="24"/>
          <w:szCs w:val="24"/>
        </w:rPr>
        <w:t xml:space="preserve">apresentado laudo da </w:t>
      </w:r>
      <w:r w:rsidRPr="001B0171">
        <w:rPr>
          <w:rFonts w:ascii="Times New Roman" w:hAnsi="Times New Roman"/>
          <w:sz w:val="24"/>
          <w:szCs w:val="24"/>
        </w:rPr>
        <w:t xml:space="preserve">análise </w:t>
      </w:r>
      <w:r w:rsidR="00030F27" w:rsidRPr="001B0171">
        <w:rPr>
          <w:rFonts w:ascii="Times New Roman" w:hAnsi="Times New Roman"/>
          <w:sz w:val="24"/>
          <w:szCs w:val="24"/>
        </w:rPr>
        <w:t>qualitativa e quantitativa</w:t>
      </w:r>
      <w:r w:rsidR="00483B7B" w:rsidRPr="001B0171">
        <w:rPr>
          <w:rFonts w:ascii="Times New Roman" w:hAnsi="Times New Roman"/>
          <w:sz w:val="24"/>
          <w:szCs w:val="24"/>
        </w:rPr>
        <w:t xml:space="preserve"> </w:t>
      </w:r>
      <w:r w:rsidR="00030F27" w:rsidRPr="001B0171">
        <w:rPr>
          <w:rFonts w:ascii="Times New Roman" w:hAnsi="Times New Roman"/>
          <w:sz w:val="24"/>
          <w:szCs w:val="24"/>
        </w:rPr>
        <w:t>dos resíduos</w:t>
      </w:r>
      <w:r w:rsidR="00A147AE" w:rsidRPr="001B0171">
        <w:rPr>
          <w:rFonts w:ascii="Times New Roman" w:hAnsi="Times New Roman"/>
          <w:sz w:val="24"/>
          <w:szCs w:val="24"/>
        </w:rPr>
        <w:t>,</w:t>
      </w:r>
      <w:r w:rsidR="00030F27" w:rsidRPr="001B0171">
        <w:rPr>
          <w:rFonts w:ascii="Times New Roman" w:hAnsi="Times New Roman"/>
          <w:sz w:val="24"/>
          <w:szCs w:val="24"/>
        </w:rPr>
        <w:t xml:space="preserve"> </w:t>
      </w:r>
      <w:r w:rsidR="00B204A1" w:rsidRPr="001B0171">
        <w:rPr>
          <w:rFonts w:ascii="Times New Roman" w:hAnsi="Times New Roman"/>
          <w:sz w:val="24"/>
          <w:szCs w:val="24"/>
        </w:rPr>
        <w:t xml:space="preserve">conforme previsto em Farmacopeia oficial, além dos </w:t>
      </w:r>
      <w:r w:rsidR="00030F27" w:rsidRPr="001B0171">
        <w:rPr>
          <w:rFonts w:ascii="Times New Roman" w:hAnsi="Times New Roman"/>
          <w:sz w:val="24"/>
          <w:szCs w:val="24"/>
        </w:rPr>
        <w:t>constantes da</w:t>
      </w:r>
      <w:r w:rsidRPr="001B0171">
        <w:rPr>
          <w:rFonts w:ascii="Times New Roman" w:hAnsi="Times New Roman"/>
          <w:sz w:val="24"/>
          <w:szCs w:val="24"/>
        </w:rPr>
        <w:t xml:space="preserve"> </w:t>
      </w:r>
      <w:r w:rsidR="00E71304" w:rsidRPr="001B0171">
        <w:rPr>
          <w:rFonts w:ascii="Times New Roman" w:hAnsi="Times New Roman"/>
          <w:sz w:val="24"/>
          <w:szCs w:val="24"/>
        </w:rPr>
        <w:t>“</w:t>
      </w:r>
      <w:r w:rsidRPr="001B0171">
        <w:rPr>
          <w:rFonts w:ascii="Times New Roman" w:hAnsi="Times New Roman"/>
          <w:sz w:val="24"/>
          <w:szCs w:val="24"/>
        </w:rPr>
        <w:t>Lista de agrotó</w:t>
      </w:r>
      <w:r w:rsidR="00E71304" w:rsidRPr="001B0171">
        <w:rPr>
          <w:rFonts w:ascii="Times New Roman" w:hAnsi="Times New Roman"/>
          <w:sz w:val="24"/>
          <w:szCs w:val="24"/>
        </w:rPr>
        <w:t>xi</w:t>
      </w:r>
      <w:r w:rsidR="00DD41FE" w:rsidRPr="001B0171">
        <w:rPr>
          <w:rFonts w:ascii="Times New Roman" w:hAnsi="Times New Roman"/>
          <w:sz w:val="24"/>
          <w:szCs w:val="24"/>
        </w:rPr>
        <w:t>cos selecionados para análise”</w:t>
      </w:r>
      <w:r w:rsidR="00687592" w:rsidRPr="001B0171">
        <w:rPr>
          <w:rFonts w:ascii="Times New Roman" w:hAnsi="Times New Roman"/>
          <w:sz w:val="24"/>
          <w:szCs w:val="24"/>
        </w:rPr>
        <w:t>.</w:t>
      </w:r>
    </w:p>
    <w:p w:rsidR="006E7977" w:rsidRPr="001B0171" w:rsidRDefault="006E7977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A334F" w:rsidRPr="001B0171" w:rsidRDefault="00B204A1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</w:rPr>
        <w:t xml:space="preserve">§ 8º </w:t>
      </w:r>
      <w:r w:rsidR="00687592" w:rsidRPr="001B0171">
        <w:rPr>
          <w:rFonts w:ascii="Times New Roman" w:hAnsi="Times New Roman"/>
          <w:sz w:val="24"/>
          <w:szCs w:val="24"/>
        </w:rPr>
        <w:t xml:space="preserve">O laudo a que se refere o parágrafo 7° deverá apresentar, adicionalmente, a análise </w:t>
      </w:r>
      <w:r w:rsidR="00DD41FE" w:rsidRPr="001B0171">
        <w:rPr>
          <w:rFonts w:ascii="Times New Roman" w:hAnsi="Times New Roman"/>
          <w:sz w:val="24"/>
          <w:szCs w:val="24"/>
        </w:rPr>
        <w:t>de</w:t>
      </w:r>
      <w:r w:rsidR="00B50DB6" w:rsidRPr="001B0171">
        <w:rPr>
          <w:rFonts w:ascii="Times New Roman" w:hAnsi="Times New Roman"/>
          <w:sz w:val="24"/>
          <w:szCs w:val="24"/>
        </w:rPr>
        <w:t xml:space="preserve"> </w:t>
      </w:r>
      <w:r w:rsidR="002E4F75" w:rsidRPr="001B0171">
        <w:rPr>
          <w:rFonts w:ascii="Times New Roman" w:hAnsi="Times New Roman"/>
          <w:sz w:val="24"/>
          <w:szCs w:val="24"/>
        </w:rPr>
        <w:t>outros resíduos de agrotóxicos</w:t>
      </w:r>
      <w:r w:rsidR="00DD41FE" w:rsidRPr="001B0171">
        <w:rPr>
          <w:rFonts w:ascii="Times New Roman" w:hAnsi="Times New Roman"/>
          <w:sz w:val="24"/>
          <w:szCs w:val="24"/>
        </w:rPr>
        <w:t xml:space="preserve"> com potencial de ocorrência na região de cultivo ou coleta</w:t>
      </w:r>
      <w:r w:rsidR="00E71304" w:rsidRPr="001B0171">
        <w:rPr>
          <w:rFonts w:ascii="Times New Roman" w:hAnsi="Times New Roman"/>
          <w:sz w:val="24"/>
          <w:szCs w:val="24"/>
        </w:rPr>
        <w:t>, a serem definidos pelo fabricante ou fornecedor,</w:t>
      </w:r>
      <w:r w:rsidR="002E4F75" w:rsidRPr="001B0171">
        <w:rPr>
          <w:rFonts w:ascii="Times New Roman" w:hAnsi="Times New Roman"/>
          <w:sz w:val="24"/>
          <w:szCs w:val="24"/>
        </w:rPr>
        <w:t xml:space="preserve"> </w:t>
      </w:r>
      <w:r w:rsidR="00B50DB6" w:rsidRPr="001B0171">
        <w:rPr>
          <w:rFonts w:ascii="Times New Roman" w:hAnsi="Times New Roman"/>
          <w:sz w:val="24"/>
          <w:szCs w:val="24"/>
        </w:rPr>
        <w:t>nas mesmas situações previstas no</w:t>
      </w:r>
      <w:r w:rsidR="00483B7B" w:rsidRPr="001B0171">
        <w:rPr>
          <w:rFonts w:ascii="Times New Roman" w:hAnsi="Times New Roman"/>
          <w:sz w:val="24"/>
          <w:szCs w:val="24"/>
        </w:rPr>
        <w:t>s</w:t>
      </w:r>
      <w:r w:rsidR="00B50DB6" w:rsidRPr="001B0171">
        <w:rPr>
          <w:rFonts w:ascii="Times New Roman" w:hAnsi="Times New Roman"/>
          <w:sz w:val="24"/>
          <w:szCs w:val="24"/>
        </w:rPr>
        <w:t xml:space="preserve"> parágrafo</w:t>
      </w:r>
      <w:r w:rsidR="00483B7B" w:rsidRPr="001B0171">
        <w:rPr>
          <w:rFonts w:ascii="Times New Roman" w:hAnsi="Times New Roman"/>
          <w:sz w:val="24"/>
          <w:szCs w:val="24"/>
        </w:rPr>
        <w:t>s</w:t>
      </w:r>
      <w:r w:rsidR="00B50DB6" w:rsidRPr="001B0171">
        <w:rPr>
          <w:rFonts w:ascii="Times New Roman" w:hAnsi="Times New Roman"/>
          <w:sz w:val="24"/>
          <w:szCs w:val="24"/>
        </w:rPr>
        <w:t xml:space="preserve"> 5</w:t>
      </w:r>
      <w:r w:rsidR="00B50DB6" w:rsidRPr="001B0171">
        <w:rPr>
          <w:rFonts w:ascii="Times New Roman" w:hAnsi="Times New Roman"/>
          <w:sz w:val="24"/>
          <w:szCs w:val="24"/>
          <w:vertAlign w:val="superscript"/>
        </w:rPr>
        <w:t>o</w:t>
      </w:r>
      <w:r w:rsidR="00483B7B" w:rsidRPr="001B0171">
        <w:rPr>
          <w:rFonts w:ascii="Times New Roman" w:hAnsi="Times New Roman"/>
          <w:sz w:val="24"/>
          <w:szCs w:val="24"/>
        </w:rPr>
        <w:t xml:space="preserve"> e 6</w:t>
      </w:r>
      <w:r w:rsidR="00483B7B" w:rsidRPr="001B0171">
        <w:rPr>
          <w:rFonts w:ascii="Times New Roman" w:hAnsi="Times New Roman"/>
          <w:sz w:val="24"/>
          <w:szCs w:val="24"/>
          <w:vertAlign w:val="superscript"/>
        </w:rPr>
        <w:t>o</w:t>
      </w:r>
      <w:r w:rsidR="00B50DB6" w:rsidRPr="001B0171">
        <w:rPr>
          <w:rFonts w:ascii="Times New Roman" w:hAnsi="Times New Roman"/>
          <w:sz w:val="24"/>
          <w:szCs w:val="24"/>
        </w:rPr>
        <w:t xml:space="preserve">. </w:t>
      </w:r>
    </w:p>
    <w:p w:rsidR="006E7977" w:rsidRPr="001B0171" w:rsidRDefault="006E7977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A147AE" w:rsidRPr="001B0171" w:rsidRDefault="00097E1B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</w:rPr>
        <w:t xml:space="preserve">§ </w:t>
      </w:r>
      <w:r w:rsidR="00B204A1" w:rsidRPr="001B0171">
        <w:rPr>
          <w:rFonts w:ascii="Times New Roman" w:hAnsi="Times New Roman"/>
          <w:sz w:val="24"/>
          <w:szCs w:val="24"/>
        </w:rPr>
        <w:t>9</w:t>
      </w:r>
      <w:r w:rsidRPr="001B0171">
        <w:rPr>
          <w:rFonts w:ascii="Times New Roman" w:hAnsi="Times New Roman"/>
          <w:sz w:val="24"/>
          <w:szCs w:val="24"/>
        </w:rPr>
        <w:t>º Para os casos em que for detectada a presença de resíduos de agrot</w:t>
      </w:r>
      <w:r w:rsidR="00991F26" w:rsidRPr="001B0171">
        <w:rPr>
          <w:rFonts w:ascii="Times New Roman" w:hAnsi="Times New Roman"/>
          <w:sz w:val="24"/>
          <w:szCs w:val="24"/>
        </w:rPr>
        <w:t xml:space="preserve">óxicos, deverá ser demonstrada </w:t>
      </w:r>
      <w:r w:rsidRPr="001B0171">
        <w:rPr>
          <w:rFonts w:ascii="Times New Roman" w:hAnsi="Times New Roman"/>
          <w:sz w:val="24"/>
          <w:szCs w:val="24"/>
        </w:rPr>
        <w:t>sua inocuidade.</w:t>
      </w:r>
    </w:p>
    <w:p w:rsidR="006E7977" w:rsidRPr="001B0171" w:rsidRDefault="006E7977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217ED" w:rsidRPr="001B0171" w:rsidRDefault="002217ED" w:rsidP="006E79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  <w:shd w:val="clear" w:color="auto" w:fill="FFFFFF"/>
        </w:rPr>
        <w:t>Art. 2</w:t>
      </w:r>
      <w:r w:rsidRPr="001B0171">
        <w:rPr>
          <w:rFonts w:ascii="Times New Roman" w:hAnsi="Times New Roman"/>
          <w:sz w:val="24"/>
          <w:szCs w:val="24"/>
          <w:shd w:val="clear" w:color="auto" w:fill="FFFFFF"/>
          <w:vertAlign w:val="superscript"/>
        </w:rPr>
        <w:t>o</w:t>
      </w:r>
      <w:r w:rsidR="00B204A1" w:rsidRPr="001B0171">
        <w:rPr>
          <w:rFonts w:ascii="Times New Roman" w:hAnsi="Times New Roman"/>
          <w:sz w:val="24"/>
          <w:szCs w:val="24"/>
          <w:shd w:val="clear" w:color="auto" w:fill="FFFFFF"/>
        </w:rPr>
        <w:t xml:space="preserve"> Inclua-se </w:t>
      </w:r>
      <w:r w:rsidRPr="001B0171">
        <w:rPr>
          <w:rFonts w:ascii="Times New Roman" w:hAnsi="Times New Roman"/>
          <w:sz w:val="24"/>
          <w:szCs w:val="24"/>
        </w:rPr>
        <w:t>no Art. 15, da Resolução da Diretoria Colegiada - RDC nº 26, de 13 de maio de 2014, os seguintes Parágrafos:</w:t>
      </w:r>
    </w:p>
    <w:p w:rsidR="006E7977" w:rsidRPr="001B0171" w:rsidRDefault="006E7977" w:rsidP="006E7977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204A1" w:rsidRPr="001B0171" w:rsidRDefault="00B204A1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</w:rPr>
        <w:lastRenderedPageBreak/>
        <w:t>§ 6º A análise de resíduos de agrotóxicos deve ser apresentada, por meio de petição específica, para os fitoterápicos registrados, ficando isentos aqueles comprovadamente obtidos a partir de espécies vegetais oriundas da agricultura orgânica.</w:t>
      </w:r>
    </w:p>
    <w:p w:rsidR="006E7977" w:rsidRPr="001B0171" w:rsidRDefault="006E7977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204A1" w:rsidRPr="001B0171" w:rsidRDefault="00B204A1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</w:rPr>
        <w:t>§ 7º A partir de 1º de janeiro de 2018, a análise de resíduos de agrotóxicos deve ser apresentada em todas as petições de registro e pós-registro em que seja solicitado laudo de controle de qualidade, à exceção da isenção prevista no parágrafo anterior.</w:t>
      </w:r>
    </w:p>
    <w:p w:rsidR="006E7977" w:rsidRPr="001B0171" w:rsidRDefault="006E7977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204A1" w:rsidRPr="001B0171" w:rsidRDefault="00B204A1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</w:rPr>
        <w:t>§ 8º Para plantas medicinais cultivadas ou coletadas no Brasil que não comprovarem o sistema orgânico de obtenção, deverá ser apresentado laudo da análise qualitativa e quantitativa dos resíduos</w:t>
      </w:r>
      <w:r w:rsidR="00A147AE" w:rsidRPr="001B0171">
        <w:rPr>
          <w:rFonts w:ascii="Times New Roman" w:hAnsi="Times New Roman"/>
          <w:sz w:val="24"/>
          <w:szCs w:val="24"/>
        </w:rPr>
        <w:t>,</w:t>
      </w:r>
      <w:r w:rsidRPr="001B0171">
        <w:rPr>
          <w:rFonts w:ascii="Times New Roman" w:hAnsi="Times New Roman"/>
          <w:sz w:val="24"/>
          <w:szCs w:val="24"/>
        </w:rPr>
        <w:t xml:space="preserve"> conforme previsto em Farmacopeia oficial além dos constantes da “Lista de agrotóxicos selecionados para análise”.</w:t>
      </w:r>
    </w:p>
    <w:p w:rsidR="006E7977" w:rsidRPr="001B0171" w:rsidRDefault="006E7977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204A1" w:rsidRPr="001B0171" w:rsidRDefault="00B204A1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</w:rPr>
        <w:t>§ 9º O laudo a que se refere o parágrafo 7° deverá apresentar, adicionalmente, a análise de outros resíduos de agrotóxicos com potencial de ocorrência na região de cultivo ou coleta, a serem definidos pelo fabricante ou fornecedor, nas mesmas situações previstas nos parágrafos 6</w:t>
      </w:r>
      <w:r w:rsidRPr="001B0171">
        <w:rPr>
          <w:rFonts w:ascii="Times New Roman" w:hAnsi="Times New Roman"/>
          <w:sz w:val="24"/>
          <w:szCs w:val="24"/>
          <w:vertAlign w:val="superscript"/>
        </w:rPr>
        <w:t>o</w:t>
      </w:r>
      <w:r w:rsidRPr="001B0171">
        <w:rPr>
          <w:rFonts w:ascii="Times New Roman" w:hAnsi="Times New Roman"/>
          <w:sz w:val="24"/>
          <w:szCs w:val="24"/>
        </w:rPr>
        <w:t xml:space="preserve"> e 7</w:t>
      </w:r>
      <w:r w:rsidRPr="001B0171">
        <w:rPr>
          <w:rFonts w:ascii="Times New Roman" w:hAnsi="Times New Roman"/>
          <w:sz w:val="24"/>
          <w:szCs w:val="24"/>
          <w:vertAlign w:val="superscript"/>
        </w:rPr>
        <w:t>o</w:t>
      </w:r>
      <w:r w:rsidRPr="001B0171">
        <w:rPr>
          <w:rFonts w:ascii="Times New Roman" w:hAnsi="Times New Roman"/>
          <w:sz w:val="24"/>
          <w:szCs w:val="24"/>
        </w:rPr>
        <w:t xml:space="preserve">. </w:t>
      </w:r>
    </w:p>
    <w:p w:rsidR="006E7977" w:rsidRPr="001B0171" w:rsidRDefault="006E7977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B204A1" w:rsidRPr="001B0171" w:rsidRDefault="00B204A1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</w:rPr>
        <w:t>§ 10 Para os casos em que for detectada a presença de resíduos de agrotóxicos, deverá ser demonstrada sua inocuidade.</w:t>
      </w:r>
    </w:p>
    <w:p w:rsidR="00A65B6B" w:rsidRPr="001B0171" w:rsidRDefault="00A65B6B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85014" w:rsidRPr="001B0171" w:rsidRDefault="00B204A1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  <w:shd w:val="clear" w:color="auto" w:fill="FFFFFF"/>
        </w:rPr>
        <w:t>Art. 3</w:t>
      </w:r>
      <w:r w:rsidRPr="001B0171">
        <w:rPr>
          <w:rFonts w:ascii="Times New Roman" w:hAnsi="Times New Roman"/>
          <w:sz w:val="24"/>
          <w:szCs w:val="24"/>
          <w:shd w:val="clear" w:color="auto" w:fill="FFFFFF"/>
          <w:vertAlign w:val="superscript"/>
        </w:rPr>
        <w:t>o</w:t>
      </w:r>
      <w:r w:rsidRPr="001B0171">
        <w:rPr>
          <w:rFonts w:ascii="Times New Roman" w:hAnsi="Times New Roman"/>
          <w:sz w:val="24"/>
          <w:szCs w:val="24"/>
          <w:shd w:val="clear" w:color="auto" w:fill="FFFFFF"/>
        </w:rPr>
        <w:t xml:space="preserve"> Inclua-se na </w:t>
      </w:r>
      <w:r w:rsidRPr="001B0171">
        <w:rPr>
          <w:rFonts w:ascii="Times New Roman" w:hAnsi="Times New Roman"/>
          <w:sz w:val="24"/>
          <w:szCs w:val="24"/>
        </w:rPr>
        <w:t>Resolução da Diretoria Colegiada - RDC nº 26, de 13 de maio de 2014</w:t>
      </w:r>
      <w:r w:rsidR="00A147AE" w:rsidRPr="001B0171">
        <w:rPr>
          <w:rFonts w:ascii="Times New Roman" w:hAnsi="Times New Roman"/>
          <w:sz w:val="24"/>
          <w:szCs w:val="24"/>
        </w:rPr>
        <w:t>,</w:t>
      </w:r>
      <w:r w:rsidRPr="001B0171">
        <w:rPr>
          <w:rFonts w:ascii="Times New Roman" w:hAnsi="Times New Roman"/>
          <w:sz w:val="24"/>
          <w:szCs w:val="24"/>
        </w:rPr>
        <w:t xml:space="preserve"> </w:t>
      </w:r>
      <w:r w:rsidRPr="001B0171">
        <w:rPr>
          <w:rFonts w:ascii="Times New Roman" w:hAnsi="Times New Roman"/>
          <w:sz w:val="24"/>
          <w:szCs w:val="24"/>
          <w:shd w:val="clear" w:color="auto" w:fill="FFFFFF"/>
        </w:rPr>
        <w:t>o Anexo V</w:t>
      </w:r>
      <w:r w:rsidR="00F85014" w:rsidRPr="001B0171">
        <w:rPr>
          <w:rFonts w:ascii="Times New Roman" w:hAnsi="Times New Roman"/>
          <w:sz w:val="24"/>
          <w:szCs w:val="24"/>
          <w:shd w:val="clear" w:color="auto" w:fill="FFFFFF"/>
        </w:rPr>
        <w:t xml:space="preserve"> com a “</w:t>
      </w:r>
      <w:r w:rsidR="00F85014" w:rsidRPr="001B0171">
        <w:rPr>
          <w:rFonts w:ascii="Times New Roman" w:hAnsi="Times New Roman"/>
          <w:sz w:val="24"/>
          <w:szCs w:val="24"/>
        </w:rPr>
        <w:t>Lista de agrotóxicos selecionados para análise”, que poderá ser alterado diante da necessidade de inclusão ou exclusão de substâncias.</w:t>
      </w:r>
    </w:p>
    <w:p w:rsidR="006E7977" w:rsidRPr="001B0171" w:rsidRDefault="006E7977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E7977" w:rsidRPr="001B0171" w:rsidRDefault="006E7977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2217ED" w:rsidRPr="001B0171" w:rsidRDefault="002217ED" w:rsidP="006E79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F85014" w:rsidRPr="001B0171" w:rsidRDefault="00C030C8" w:rsidP="00F850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</w:rPr>
        <w:t>JARBAS BARBOSA DA SILVA J</w:t>
      </w:r>
      <w:r w:rsidR="00F85014" w:rsidRPr="001B0171">
        <w:rPr>
          <w:rFonts w:ascii="Times New Roman" w:hAnsi="Times New Roman"/>
          <w:sz w:val="24"/>
          <w:szCs w:val="24"/>
        </w:rPr>
        <w:t>R</w:t>
      </w:r>
      <w:r w:rsidRPr="001B0171">
        <w:rPr>
          <w:rFonts w:ascii="Times New Roman" w:hAnsi="Times New Roman"/>
          <w:sz w:val="24"/>
          <w:szCs w:val="24"/>
        </w:rPr>
        <w:t>.</w:t>
      </w:r>
    </w:p>
    <w:p w:rsidR="006E7977" w:rsidRPr="001B0171" w:rsidRDefault="00F85014" w:rsidP="00F8501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sz w:val="24"/>
          <w:szCs w:val="24"/>
        </w:rPr>
        <w:t>Diretor-Presidente</w:t>
      </w:r>
    </w:p>
    <w:p w:rsidR="006E7977" w:rsidRPr="001B0171" w:rsidRDefault="006E7977" w:rsidP="00F8501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A147AE" w:rsidRPr="001B0171" w:rsidRDefault="001B0171" w:rsidP="00F85014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1B0171">
        <w:rPr>
          <w:rFonts w:ascii="Times New Roman" w:hAnsi="Times New Roman"/>
          <w:b/>
          <w:sz w:val="24"/>
          <w:szCs w:val="24"/>
          <w:shd w:val="clear" w:color="auto" w:fill="FFFFFF"/>
        </w:rPr>
        <w:t>ANEXO V</w:t>
      </w:r>
    </w:p>
    <w:p w:rsidR="00B204A1" w:rsidRPr="001B0171" w:rsidRDefault="00B204A1" w:rsidP="00F8501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1B0171">
        <w:rPr>
          <w:rFonts w:ascii="Times New Roman" w:hAnsi="Times New Roman"/>
          <w:b/>
          <w:sz w:val="24"/>
          <w:szCs w:val="24"/>
        </w:rPr>
        <w:t xml:space="preserve">Lista de agrotóxicos selecionados para análise </w:t>
      </w:r>
      <w:r w:rsidRPr="001B0171">
        <w:rPr>
          <w:rFonts w:ascii="Times New Roman" w:hAnsi="Times New Roman"/>
          <w:b/>
          <w:sz w:val="24"/>
          <w:szCs w:val="24"/>
        </w:rPr>
        <w:fldChar w:fldCharType="begin"/>
      </w:r>
      <w:r w:rsidRPr="001B0171">
        <w:rPr>
          <w:rFonts w:ascii="Times New Roman" w:hAnsi="Times New Roman"/>
          <w:b/>
          <w:sz w:val="24"/>
          <w:szCs w:val="24"/>
        </w:rPr>
        <w:instrText xml:space="preserve"> LINK Excel.Sheet.12 "C:\\Users\\tulio.lana\\Desktop\\Lista de IAs - PARA_01-09-2015.xlsx" "Lista de prioridades Final!L2C1:L251C1" \a \f 5 \h  \* MERGEFORMAT </w:instrText>
      </w:r>
      <w:r w:rsidRPr="001B0171">
        <w:rPr>
          <w:rFonts w:ascii="Times New Roman" w:hAnsi="Times New Roman"/>
          <w:b/>
          <w:sz w:val="24"/>
          <w:szCs w:val="24"/>
        </w:rPr>
        <w:fldChar w:fldCharType="separate"/>
      </w:r>
    </w:p>
    <w:p w:rsidR="00B204A1" w:rsidRPr="001B0171" w:rsidRDefault="00B204A1" w:rsidP="00F85014">
      <w:pPr>
        <w:spacing w:after="0"/>
        <w:rPr>
          <w:rFonts w:ascii="Times New Roman" w:hAnsi="Times New Roman"/>
          <w:sz w:val="24"/>
          <w:szCs w:val="24"/>
        </w:rPr>
      </w:pPr>
      <w:r w:rsidRPr="001B0171">
        <w:rPr>
          <w:rFonts w:ascii="Times New Roman" w:hAnsi="Times New Roman"/>
          <w:b/>
          <w:sz w:val="24"/>
          <w:szCs w:val="24"/>
        </w:rPr>
        <w:fldChar w:fldCharType="end"/>
      </w:r>
    </w:p>
    <w:tbl>
      <w:tblPr>
        <w:tblStyle w:val="Tabelacomgrade"/>
        <w:tblW w:w="6804" w:type="dxa"/>
        <w:tblLook w:val="04A0" w:firstRow="1" w:lastRow="0" w:firstColumn="1" w:lastColumn="0" w:noHBand="0" w:noVBand="1"/>
      </w:tblPr>
      <w:tblGrid>
        <w:gridCol w:w="1154"/>
        <w:gridCol w:w="5650"/>
      </w:tblGrid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2,4-D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Abamectina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Acefato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Acetamiprido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Acrinatrina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Alacloro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Aldicarbe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Aldrin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Aletrina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Ametrina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Atrazina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Azaconazole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Azinfós-Etílico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Azinfós-metílico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Azoxistrobina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Benalaxil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Benfuracarbe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Bentazona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Bifentrina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Bitertanol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Boscalida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Bromacila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Bromopropilato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Bromuconazol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Bupirimate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Buprofenzina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Cadusafós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Captana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Carbaril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Carbendazim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Carbofenotiona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Carbofurano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Carbosulfano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Carboxina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Cianazina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Ciazofamida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Ciflutrina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Cimoxanil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Cipermetrina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Ciproconazol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Ciprodinil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Ciromazina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Cletodim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Clofentezina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Clomazona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Clorantraniliprole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Clordano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Clorfenapir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Clorfenvinfós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Clorfluazurom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lastRenderedPageBreak/>
              <w:t>51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Clorimurom-etílico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Clormequate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Clorotalonil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Clorpirifós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Clorpirifós-metílico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Clorprofan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Clortal-dimetílico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Clortiofós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Clotianidina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Cresoxim-metílico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DDT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Deltametrina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Diafentiurom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Dialate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Diazinona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Diclofluanide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Diclofope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Diclorana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Diclorvós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Dicofol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Dicrotofos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Dieldrin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Difenoconazol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Diflubenzurom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Dimetoato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Dimetomorfe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Dinocape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Dinoseb</w:t>
            </w:r>
          </w:p>
        </w:tc>
      </w:tr>
      <w:tr w:rsidR="00B204A1" w:rsidRPr="001B0171" w:rsidTr="006E7977">
        <w:trPr>
          <w:trHeight w:val="27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Dissulfotom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Ditianona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Ditiocarbamatos (CS2)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Diurom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Dodemorfe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Dodina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Endossulfam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Endrin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Epoxiconazol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Esfenvalerato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Espinosade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Espirodiclofeno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91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Espiromesifeno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lastRenderedPageBreak/>
              <w:t>92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Etefom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93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Etiofencarb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94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Etiona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95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Etofenproxi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Etoprofós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97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Etoxissulfurom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Etrinfos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99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Famoxadona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Fembuconazol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101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Fenamidona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102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Fenamifós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103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Fenarimol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104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Fenazaquina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105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Fenhexamide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106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Fenitrotiona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107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Fenotrina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108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Fenpiroximato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109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Fenpropatrina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110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Fenpropimorfe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111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Fentiona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112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Fentoato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113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Fenvalerato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114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Fipronil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115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Flonicamida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116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Fluasifope-p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117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Fludioxonil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118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Flufenoxurom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119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Flumetralina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Fluquinconazol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121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Fluroxipir-meptílico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122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Flusilazol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123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Flutriafol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124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Folpete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Fomesafem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126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Foransulfurom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127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Forato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128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Formetanato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129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Fosalona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130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Fosfamidona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131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Fosmete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132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Fostiazato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lastRenderedPageBreak/>
              <w:t>133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Furatiocarbe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134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Glifosato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135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Halossulfurom-metílico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136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Haloxifope-metílico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137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Haloxifope-p-metílico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138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HCH (alfa+beta+delta)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139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Heptacloro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Heptenofós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141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Hexaclorobenzeno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142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Hexaconazol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143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Hexazinona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144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Hexitiazoxi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145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Imazalil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146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Imazetapir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147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Imibenconazol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148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Imidacloprido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149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Indoxacarbe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150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Iprodiona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151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Iprovalicarbe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Isoxaflutol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153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Lactofem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154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Lambda-cialotrina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155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Lindano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156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Linurom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157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Lufenurom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158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Malationa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159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Mandipropamida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160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Mepiquate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161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Metalaxil-m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162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Metamidofós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163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Metamitrona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164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Metconazol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165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Metidationa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166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Metiocarbe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167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Metolacloro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168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Metomil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169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Metoxicloro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170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Metoxifenozida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171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Metribuzim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172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Metsulfurom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173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Mevinfós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174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Miclobutanil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175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Mirex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176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Monocrotofós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177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Neburon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178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Nuarimol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179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Oxadixil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Oxamil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181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Oxassulfurom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182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Óxido de fembutatina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183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Oxifluorfem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184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Paclobutrazol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185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Paration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186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Parationa-metílica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187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Pencicurom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188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Penconazol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189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Pendimetalina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190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Permetrina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191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Picoxistrobina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192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Piraclostrobina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193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Pirazofós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194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Piridabem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195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Piridafentiona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196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Piridato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197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Pirifenoxi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198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Pirimetanil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199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Pirimicarbe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Pirimifós-etílico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201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Pirimifós-metílico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202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Piriproxifem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203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Procimidona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204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Procloraz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205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Profenofós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206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Profoxidim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207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Prometrina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208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Propamocarbe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209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Propanil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210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Propargito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211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Propiconazol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212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Propoxur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213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Protioconazol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214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Protiofós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215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Quinalfos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216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Quintozeno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217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Quizalofope-p-etílico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218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Quizalofope-p-tefurílico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219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Simazina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220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Sulfentrazona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221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Sulfluramida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222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Sulfometurom-metílico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223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Tebuconazol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224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Tebufempirada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225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Tebufenozida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226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Tebutiurom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227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Teflubenzurom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228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Terbufós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229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Tetraconazol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230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Tetradifona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231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Tiabendazol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232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Tiacloprido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233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Tiametoxam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234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Tiobencarbe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235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Tiodicarbe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236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Tiofanato-metílico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237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Tolifluanida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238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Triadimefom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239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Triadimenol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240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Triazofós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241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Triciclazol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242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Triclorfom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243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Tridemorfe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244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Trifloxistrobina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245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Triflumizol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246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Trifluralina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247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Triforina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Vamidotiona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249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Vinclozolina</w:t>
            </w:r>
          </w:p>
        </w:tc>
      </w:tr>
      <w:tr w:rsidR="00B204A1" w:rsidRPr="001B0171" w:rsidTr="006E7977">
        <w:trPr>
          <w:trHeight w:val="300"/>
        </w:trPr>
        <w:tc>
          <w:tcPr>
            <w:tcW w:w="67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sz w:val="24"/>
                <w:szCs w:val="24"/>
              </w:rPr>
            </w:pPr>
            <w:r w:rsidRPr="001B0171">
              <w:rPr>
                <w:rFonts w:ascii="Times New Roman" w:hAnsi="Times New Roman"/>
                <w:sz w:val="24"/>
                <w:szCs w:val="24"/>
              </w:rPr>
              <w:t>250</w:t>
            </w:r>
          </w:p>
        </w:tc>
        <w:tc>
          <w:tcPr>
            <w:tcW w:w="3305" w:type="dxa"/>
            <w:noWrap/>
            <w:hideMark/>
          </w:tcPr>
          <w:p w:rsidR="00B204A1" w:rsidRPr="001B0171" w:rsidRDefault="00B204A1" w:rsidP="00A147AE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1B0171">
              <w:rPr>
                <w:rFonts w:ascii="Times New Roman" w:hAnsi="Times New Roman"/>
                <w:bCs/>
                <w:sz w:val="24"/>
                <w:szCs w:val="24"/>
              </w:rPr>
              <w:t>Zoxamida</w:t>
            </w:r>
          </w:p>
        </w:tc>
      </w:tr>
    </w:tbl>
    <w:p w:rsidR="00A147AE" w:rsidRPr="001B0171" w:rsidRDefault="00A147AE" w:rsidP="00A147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343334"/>
          <w:sz w:val="24"/>
          <w:szCs w:val="24"/>
        </w:rPr>
      </w:pPr>
    </w:p>
    <w:p w:rsidR="00A147AE" w:rsidRPr="001B0171" w:rsidRDefault="00A147AE" w:rsidP="00A147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343334"/>
          <w:sz w:val="24"/>
          <w:szCs w:val="24"/>
        </w:rPr>
      </w:pPr>
    </w:p>
    <w:p w:rsidR="00A147AE" w:rsidRPr="001B0171" w:rsidRDefault="00A147AE" w:rsidP="00A147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343334"/>
          <w:sz w:val="24"/>
          <w:szCs w:val="24"/>
        </w:rPr>
      </w:pPr>
    </w:p>
    <w:p w:rsidR="00B204A1" w:rsidRPr="001B0171" w:rsidRDefault="00B204A1" w:rsidP="00A65B6B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B204A1" w:rsidRPr="001B0171" w:rsidSect="006E7977">
      <w:headerReference w:type="default" r:id="rId8"/>
      <w:footerReference w:type="default" r:id="rId9"/>
      <w:pgSz w:w="11906" w:h="16838"/>
      <w:pgMar w:top="1134" w:right="170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A11" w:rsidRDefault="00F80A11">
      <w:pPr>
        <w:spacing w:after="0" w:line="240" w:lineRule="auto"/>
      </w:pPr>
      <w:r>
        <w:separator/>
      </w:r>
    </w:p>
  </w:endnote>
  <w:endnote w:type="continuationSeparator" w:id="0">
    <w:p w:rsidR="00F80A11" w:rsidRDefault="00F8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171" w:rsidRPr="008A0471" w:rsidRDefault="001B0171" w:rsidP="001B017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A147AE" w:rsidRPr="005B253E" w:rsidRDefault="00A147AE" w:rsidP="00A65B6B">
    <w:pPr>
      <w:pStyle w:val="Rodap"/>
      <w:jc w:val="center"/>
      <w:rPr>
        <w:rFonts w:ascii="Times New Roman" w:hAnsi="Times New Roman"/>
        <w:sz w:val="20"/>
        <w:szCs w:val="20"/>
      </w:rPr>
    </w:pPr>
  </w:p>
  <w:p w:rsidR="00A147AE" w:rsidRDefault="00A147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A11" w:rsidRDefault="00F80A11">
      <w:pPr>
        <w:spacing w:after="0" w:line="240" w:lineRule="auto"/>
      </w:pPr>
      <w:r>
        <w:separator/>
      </w:r>
    </w:p>
  </w:footnote>
  <w:footnote w:type="continuationSeparator" w:id="0">
    <w:p w:rsidR="00F80A11" w:rsidRDefault="00F80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171" w:rsidRPr="00B517AC" w:rsidRDefault="00F80A11" w:rsidP="001B017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F80A11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B0171" w:rsidRPr="00B517AC" w:rsidRDefault="001B0171" w:rsidP="001B017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1B0171" w:rsidRPr="00B517AC" w:rsidRDefault="001B0171" w:rsidP="001B0171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1B0171" w:rsidRDefault="001B0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843C2"/>
    <w:multiLevelType w:val="hybridMultilevel"/>
    <w:tmpl w:val="DDB4DC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39911E4"/>
    <w:multiLevelType w:val="hybridMultilevel"/>
    <w:tmpl w:val="EAFC53F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0DD1DFF"/>
    <w:multiLevelType w:val="hybridMultilevel"/>
    <w:tmpl w:val="D172959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52B8"/>
    <w:rsid w:val="00030F27"/>
    <w:rsid w:val="00054333"/>
    <w:rsid w:val="0007693A"/>
    <w:rsid w:val="00085773"/>
    <w:rsid w:val="00097E1B"/>
    <w:rsid w:val="0015777F"/>
    <w:rsid w:val="00197440"/>
    <w:rsid w:val="001A09DB"/>
    <w:rsid w:val="001B0171"/>
    <w:rsid w:val="001B38B1"/>
    <w:rsid w:val="001D20C0"/>
    <w:rsid w:val="001E79A9"/>
    <w:rsid w:val="001F26CB"/>
    <w:rsid w:val="001F7EA5"/>
    <w:rsid w:val="0021102A"/>
    <w:rsid w:val="002217ED"/>
    <w:rsid w:val="002227F7"/>
    <w:rsid w:val="0022564D"/>
    <w:rsid w:val="00266ED6"/>
    <w:rsid w:val="002724C5"/>
    <w:rsid w:val="00294FB9"/>
    <w:rsid w:val="002E4F75"/>
    <w:rsid w:val="002E6715"/>
    <w:rsid w:val="0030092D"/>
    <w:rsid w:val="00305D84"/>
    <w:rsid w:val="00312542"/>
    <w:rsid w:val="00343479"/>
    <w:rsid w:val="00372703"/>
    <w:rsid w:val="003A40C1"/>
    <w:rsid w:val="00434F2F"/>
    <w:rsid w:val="00442FBF"/>
    <w:rsid w:val="0047610A"/>
    <w:rsid w:val="00483B7B"/>
    <w:rsid w:val="00504FF9"/>
    <w:rsid w:val="00550212"/>
    <w:rsid w:val="005652B8"/>
    <w:rsid w:val="005923C3"/>
    <w:rsid w:val="005B253E"/>
    <w:rsid w:val="005B55A4"/>
    <w:rsid w:val="005C7B04"/>
    <w:rsid w:val="005D0094"/>
    <w:rsid w:val="005D7A3D"/>
    <w:rsid w:val="005F027D"/>
    <w:rsid w:val="005F52EB"/>
    <w:rsid w:val="0063665E"/>
    <w:rsid w:val="0063704C"/>
    <w:rsid w:val="00687592"/>
    <w:rsid w:val="006A334F"/>
    <w:rsid w:val="006B4C72"/>
    <w:rsid w:val="006C4B74"/>
    <w:rsid w:val="006E7977"/>
    <w:rsid w:val="007060EC"/>
    <w:rsid w:val="00742BF2"/>
    <w:rsid w:val="00750A14"/>
    <w:rsid w:val="0076229C"/>
    <w:rsid w:val="00774413"/>
    <w:rsid w:val="00793CB7"/>
    <w:rsid w:val="00796D51"/>
    <w:rsid w:val="007C11BB"/>
    <w:rsid w:val="00845739"/>
    <w:rsid w:val="0085729E"/>
    <w:rsid w:val="00874BB5"/>
    <w:rsid w:val="00887698"/>
    <w:rsid w:val="0089733D"/>
    <w:rsid w:val="008A0471"/>
    <w:rsid w:val="00904B04"/>
    <w:rsid w:val="00905D5B"/>
    <w:rsid w:val="00906A23"/>
    <w:rsid w:val="00963139"/>
    <w:rsid w:val="009816E4"/>
    <w:rsid w:val="00985877"/>
    <w:rsid w:val="00991F26"/>
    <w:rsid w:val="00A12575"/>
    <w:rsid w:val="00A147AE"/>
    <w:rsid w:val="00A478E0"/>
    <w:rsid w:val="00A65B6B"/>
    <w:rsid w:val="00B204A1"/>
    <w:rsid w:val="00B50DB6"/>
    <w:rsid w:val="00B517AC"/>
    <w:rsid w:val="00B622EE"/>
    <w:rsid w:val="00BA097A"/>
    <w:rsid w:val="00C030C8"/>
    <w:rsid w:val="00C5460A"/>
    <w:rsid w:val="00C757F0"/>
    <w:rsid w:val="00C84A12"/>
    <w:rsid w:val="00C929BF"/>
    <w:rsid w:val="00CD09C6"/>
    <w:rsid w:val="00D40B8E"/>
    <w:rsid w:val="00D4437B"/>
    <w:rsid w:val="00D477D3"/>
    <w:rsid w:val="00D77323"/>
    <w:rsid w:val="00DA502A"/>
    <w:rsid w:val="00DB6070"/>
    <w:rsid w:val="00DD046B"/>
    <w:rsid w:val="00DD2853"/>
    <w:rsid w:val="00DD41FE"/>
    <w:rsid w:val="00DD6092"/>
    <w:rsid w:val="00E64F99"/>
    <w:rsid w:val="00E71304"/>
    <w:rsid w:val="00EE1B08"/>
    <w:rsid w:val="00F000BD"/>
    <w:rsid w:val="00F034F5"/>
    <w:rsid w:val="00F14DFE"/>
    <w:rsid w:val="00F16CF5"/>
    <w:rsid w:val="00F80A11"/>
    <w:rsid w:val="00F812C0"/>
    <w:rsid w:val="00F85014"/>
    <w:rsid w:val="00FC095B"/>
    <w:rsid w:val="00FD3C81"/>
    <w:rsid w:val="00FD6025"/>
    <w:rsid w:val="00FD672B"/>
    <w:rsid w:val="00FF353F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E6715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E671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2E6715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67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2E6715"/>
    <w:rPr>
      <w:rFonts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6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E6715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42FB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87592"/>
    <w:pPr>
      <w:ind w:left="720"/>
      <w:contextualSpacing/>
    </w:pPr>
  </w:style>
  <w:style w:type="table" w:styleId="Tabelacomgrade">
    <w:name w:val="Table Grid"/>
    <w:basedOn w:val="Tabelanormal"/>
    <w:uiPriority w:val="59"/>
    <w:rsid w:val="00B204A1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B204A1"/>
    <w:pPr>
      <w:tabs>
        <w:tab w:val="center" w:pos="4252"/>
        <w:tab w:val="right" w:pos="8504"/>
      </w:tabs>
      <w:spacing w:after="0" w:line="240" w:lineRule="auto"/>
    </w:pPr>
    <w:rPr>
      <w:lang w:eastAsia="en-US"/>
    </w:rPr>
  </w:style>
  <w:style w:type="character" w:customStyle="1" w:styleId="RodapChar">
    <w:name w:val="Rodapé Char"/>
    <w:basedOn w:val="Fontepargpadro"/>
    <w:link w:val="Rodap"/>
    <w:uiPriority w:val="99"/>
    <w:locked/>
    <w:rsid w:val="00B204A1"/>
    <w:rPr>
      <w:rFonts w:eastAsia="Times New Roman" w:cs="Times New Roman"/>
      <w:lang w:val="x-none" w:eastAsia="en-US"/>
    </w:rPr>
  </w:style>
  <w:style w:type="paragraph" w:styleId="Cabealho">
    <w:name w:val="header"/>
    <w:basedOn w:val="Normal"/>
    <w:link w:val="CabealhoChar"/>
    <w:uiPriority w:val="99"/>
    <w:unhideWhenUsed/>
    <w:rsid w:val="00A65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65B6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58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44A7-537C-4FCD-9F8F-C937BB26B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1284</Words>
  <Characters>6938</Characters>
  <Application>Microsoft Office Word</Application>
  <DocSecurity>0</DocSecurity>
  <Lines>57</Lines>
  <Paragraphs>16</Paragraphs>
  <ScaleCrop>false</ScaleCrop>
  <Company>Microsoft</Company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cecilia.carvalho</dc:creator>
  <cp:keywords/>
  <dc:description/>
  <cp:lastModifiedBy>Julia de Souza Ferreira</cp:lastModifiedBy>
  <cp:revision>2</cp:revision>
  <cp:lastPrinted>2016-07-21T19:39:00Z</cp:lastPrinted>
  <dcterms:created xsi:type="dcterms:W3CDTF">2018-08-16T18:53:00Z</dcterms:created>
  <dcterms:modified xsi:type="dcterms:W3CDTF">2018-08-16T18:53:00Z</dcterms:modified>
</cp:coreProperties>
</file>