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8FED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E53C5">
        <w:rPr>
          <w:rFonts w:ascii="Times New Roman" w:hAnsi="Times New Roman" w:cs="Times New Roman"/>
          <w:b/>
          <w:bCs/>
          <w:sz w:val="24"/>
          <w:szCs w:val="24"/>
        </w:rPr>
        <w:t>RESOLUÇÃO DA DIRETORIA COLEGIADA-RDC Nº 169, DE 10 DE JUNHO DE 2002</w:t>
      </w:r>
    </w:p>
    <w:p w14:paraId="50705CA0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E44B0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53C5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110, de 11 de junho de 2002)</w:t>
      </w:r>
    </w:p>
    <w:p w14:paraId="2FBDD042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EB2FEC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 xml:space="preserve">O Diretor Presidente da Agência Nacional de Vigilância Sanitária, no uso da atribuição que lhe confere o inciso IV do art. 13 do Regulamento da ANVISA, aprovado pelo Decreto nº 3.029, de 16 de abril de 1999, </w:t>
      </w:r>
    </w:p>
    <w:p w14:paraId="1C9A3BB4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F124BE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considerando o disposto no art. 7º, Capítulo II, da Lei nº 9.782, de 26 de janeiro de 1999;</w:t>
      </w:r>
    </w:p>
    <w:p w14:paraId="351B85FF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05842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considerando a necessidade de constante aperfeiçoamento das ações de controle sanitário na área de alimentos, visando à saúde da população;</w:t>
      </w:r>
    </w:p>
    <w:p w14:paraId="4E76C6E6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B94730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considerando que é indispensável o estabelecimento de regulamentos técnicos sobre aditivos alimentares em alimentos, com vistas a minimizar os riscos à saúde humana;</w:t>
      </w:r>
    </w:p>
    <w:p w14:paraId="07ECC9EB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0AE8CE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considerando a necessidade de correção de erro de digitação na Resolução nº 388, de 05 de agosto de 1999, dos originais no DO nº 151-E, de 09 de agosto de 1999, seção 1, página 78;</w:t>
      </w:r>
    </w:p>
    <w:p w14:paraId="1791F5AA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8A3188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considerando a urgência do assunto,</w:t>
      </w:r>
    </w:p>
    <w:p w14:paraId="319AFFC8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53592D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 xml:space="preserve">adota, </w:t>
      </w:r>
      <w:r w:rsidRPr="004E53C5"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proofErr w:type="gramStart"/>
      <w:r w:rsidRPr="004E53C5">
        <w:rPr>
          <w:rFonts w:ascii="Times New Roman" w:hAnsi="Times New Roman" w:cs="Times New Roman"/>
          <w:b/>
          <w:bCs/>
          <w:sz w:val="24"/>
          <w:szCs w:val="24"/>
        </w:rPr>
        <w:t>referendum</w:t>
      </w:r>
      <w:r w:rsidRPr="004E53C5">
        <w:rPr>
          <w:rFonts w:ascii="Times New Roman" w:hAnsi="Times New Roman" w:cs="Times New Roman"/>
          <w:sz w:val="24"/>
          <w:szCs w:val="24"/>
        </w:rPr>
        <w:t>,  a</w:t>
      </w:r>
      <w:proofErr w:type="gramEnd"/>
      <w:r w:rsidRPr="004E53C5">
        <w:rPr>
          <w:rFonts w:ascii="Times New Roman" w:hAnsi="Times New Roman" w:cs="Times New Roman"/>
          <w:sz w:val="24"/>
          <w:szCs w:val="24"/>
        </w:rPr>
        <w:t xml:space="preserve"> seguinte Resolução de Diretoria Colegiada e determina a sua publicação:</w:t>
      </w:r>
    </w:p>
    <w:p w14:paraId="7290CBB1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E335EB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Art. 1º Alterar a tabela constante no anexo do "Regulamento Técnico que Aprova o Uso de Aditivos Alimentares, Estabelecendo suas Funções e seus Limites Máximos para a Categoria de Alimentos 19 – Sobremesas", conforme descrito abaixo:</w:t>
      </w:r>
    </w:p>
    <w:p w14:paraId="22985283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A232C6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Onde está escrito: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0"/>
      </w:tblGrid>
      <w:tr w:rsidR="004E53C5" w:rsidRPr="004E53C5" w14:paraId="5B144777" w14:textId="77777777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</w:tcPr>
          <w:p w14:paraId="11829ED7" w14:textId="77777777" w:rsidR="004E53C5" w:rsidRPr="004E53C5" w:rsidRDefault="004E53C5" w:rsidP="004E53C5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19.2.2. PÓS PARA O PREPARO DE OUTRAS SOBREMESAS (COM OU SEM GELATINA, COM OU SEM AMIDOS, COM OU SEM GELIFICANTES)</w:t>
            </w:r>
          </w:p>
        </w:tc>
      </w:tr>
      <w:tr w:rsidR="004E53C5" w:rsidRPr="004E53C5" w14:paraId="790CC49F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</w:tcPr>
          <w:p w14:paraId="34068443" w14:textId="77777777" w:rsidR="004E53C5" w:rsidRPr="004E53C5" w:rsidRDefault="004E53C5" w:rsidP="004E53C5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hAnsi="Times New Roman" w:cs="Times New Roman"/>
                <w:sz w:val="24"/>
                <w:szCs w:val="24"/>
              </w:rPr>
              <w:t xml:space="preserve">Admitem-se as mesmas funções que para 19.1.1. e os aditivos para cada função, em quantidades tais que o produto pronto para o consumo contenha no máximo os limites estabelecidos para a categoria produto pronto. Admite-se também o uso de </w:t>
            </w:r>
            <w:proofErr w:type="spellStart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antiumectantes</w:t>
            </w:r>
            <w:proofErr w:type="spellEnd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antiaglutinantes</w:t>
            </w:r>
            <w:proofErr w:type="spellEnd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 xml:space="preserve"> e umectantes, conforme indicado a seguir:</w:t>
            </w:r>
          </w:p>
        </w:tc>
      </w:tr>
    </w:tbl>
    <w:p w14:paraId="79DFF022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0C499B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Leia-se: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0"/>
      </w:tblGrid>
      <w:tr w:rsidR="004E53C5" w:rsidRPr="004E53C5" w14:paraId="37D904B5" w14:textId="77777777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</w:tcPr>
          <w:p w14:paraId="35707F86" w14:textId="77777777" w:rsidR="004E53C5" w:rsidRPr="004E53C5" w:rsidRDefault="004E53C5" w:rsidP="004E53C5">
            <w:pPr>
              <w:tabs>
                <w:tab w:val="left" w:pos="6810"/>
              </w:tabs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19.2.2. PÓS PARA O PREPARO DE OUTRAS SOBREMESAS (COM OU SEM GELATINA, COM OU SEM AMIDOS, COM OU SEM GELIFICANTES)</w:t>
            </w:r>
          </w:p>
        </w:tc>
      </w:tr>
      <w:tr w:rsidR="004E53C5" w:rsidRPr="004E53C5" w14:paraId="7364C3FE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</w:tcPr>
          <w:p w14:paraId="1B96631B" w14:textId="77777777" w:rsidR="004E53C5" w:rsidRPr="004E53C5" w:rsidRDefault="004E53C5" w:rsidP="004E53C5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53C5">
              <w:rPr>
                <w:rFonts w:ascii="Times New Roman" w:hAnsi="Times New Roman" w:cs="Times New Roman"/>
                <w:sz w:val="24"/>
                <w:szCs w:val="24"/>
              </w:rPr>
              <w:t xml:space="preserve">Admitem-se as mesmas funções que para 19.2.1. e os aditivos para cada função, em quantidades tais que o produto pronto para o consumo contenha no máximo os limites estabelecidos para a categoria produto pronto. Admite-se também o uso de </w:t>
            </w:r>
            <w:proofErr w:type="spellStart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antiumectantes</w:t>
            </w:r>
            <w:proofErr w:type="spellEnd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>antiaglutinantes</w:t>
            </w:r>
            <w:proofErr w:type="spellEnd"/>
            <w:r w:rsidRPr="004E53C5">
              <w:rPr>
                <w:rFonts w:ascii="Times New Roman" w:hAnsi="Times New Roman" w:cs="Times New Roman"/>
                <w:sz w:val="24"/>
                <w:szCs w:val="24"/>
              </w:rPr>
              <w:t xml:space="preserve"> e umectantes, conforme indicado a seguir:</w:t>
            </w:r>
          </w:p>
        </w:tc>
      </w:tr>
    </w:tbl>
    <w:p w14:paraId="7BBFE885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484343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>Art. 2º O descumprimento desta Resolução constitui infração sanitária sujeitando os infratores às penalidades da Lei n.º 6.437, de 20 de agosto de 1977 e demais disposições aplicáveis.</w:t>
      </w:r>
    </w:p>
    <w:p w14:paraId="4B490814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C7BD95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53C5">
        <w:rPr>
          <w:rFonts w:ascii="Times New Roman" w:hAnsi="Times New Roman" w:cs="Times New Roman"/>
          <w:sz w:val="24"/>
          <w:szCs w:val="24"/>
        </w:rPr>
        <w:t xml:space="preserve">Art. 3º Esta Resolução de Diretoria Colegiada entra em vigor na data de sua publicação. </w:t>
      </w:r>
    </w:p>
    <w:p w14:paraId="48C0E08F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3A937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F5F99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34865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4E53C5">
        <w:rPr>
          <w:rFonts w:ascii="Times New Roman" w:hAnsi="Times New Roman" w:cs="Times New Roman"/>
          <w:sz w:val="24"/>
          <w:szCs w:val="24"/>
          <w:lang w:val="es-ES_tradnl"/>
        </w:rPr>
        <w:t>GONZALO VECINA NETO</w:t>
      </w:r>
    </w:p>
    <w:p w14:paraId="07AD4667" w14:textId="77777777" w:rsidR="004E53C5" w:rsidRPr="004E53C5" w:rsidRDefault="004E53C5" w:rsidP="004E53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D728CA0" w14:textId="77777777" w:rsidR="000B363D" w:rsidRPr="004E53C5" w:rsidRDefault="000B363D">
      <w:pPr>
        <w:rPr>
          <w:rFonts w:ascii="Times New Roman" w:hAnsi="Times New Roman" w:cs="Times New Roman"/>
          <w:sz w:val="24"/>
          <w:szCs w:val="24"/>
        </w:rPr>
      </w:pPr>
    </w:p>
    <w:sectPr w:rsidR="000B363D" w:rsidRPr="004E53C5" w:rsidSect="004E53C5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994DF" w14:textId="77777777" w:rsidR="00003AD1" w:rsidRDefault="00003AD1" w:rsidP="00003AD1">
      <w:pPr>
        <w:spacing w:after="0" w:line="240" w:lineRule="auto"/>
      </w:pPr>
      <w:r>
        <w:separator/>
      </w:r>
    </w:p>
  </w:endnote>
  <w:endnote w:type="continuationSeparator" w:id="0">
    <w:p w14:paraId="0FD59ECF" w14:textId="77777777" w:rsidR="00003AD1" w:rsidRDefault="00003AD1" w:rsidP="0000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7060" w14:textId="77777777" w:rsidR="00003AD1" w:rsidRDefault="00003AD1" w:rsidP="00003AD1">
    <w:pPr>
      <w:pStyle w:val="Rodap"/>
      <w:jc w:val="center"/>
    </w:pPr>
    <w:r>
      <w:rPr>
        <w:rStyle w:val="normaltextrun"/>
        <w:rFonts w:ascii="Calibri" w:hAnsi="Calibri" w:cs="Calibri"/>
        <w:color w:val="943634"/>
        <w:shd w:val="clear" w:color="auto" w:fill="FFFFFF"/>
      </w:rPr>
      <w:t>Este texto não substitui o(s) publicado(s) em Diário Oficial da União.</w:t>
    </w:r>
  </w:p>
  <w:p w14:paraId="46DCF960" w14:textId="77777777" w:rsidR="00003AD1" w:rsidRDefault="00003A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98C1" w14:textId="77777777" w:rsidR="00003AD1" w:rsidRDefault="00003AD1" w:rsidP="00003AD1">
      <w:pPr>
        <w:spacing w:after="0" w:line="240" w:lineRule="auto"/>
      </w:pPr>
      <w:r>
        <w:separator/>
      </w:r>
    </w:p>
  </w:footnote>
  <w:footnote w:type="continuationSeparator" w:id="0">
    <w:p w14:paraId="4B64F333" w14:textId="77777777" w:rsidR="00003AD1" w:rsidRDefault="00003AD1" w:rsidP="0000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E5D04" w14:textId="77777777" w:rsidR="00003AD1" w:rsidRDefault="00003AD1" w:rsidP="00003AD1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2DA2C571" wp14:editId="587D5E76">
          <wp:extent cx="1000125" cy="987080"/>
          <wp:effectExtent l="0" t="0" r="0" b="3810"/>
          <wp:docPr id="1" name="Imagem 1" descr="C:\Users\thais\AppData\Local\Microsoft\Windows\INetCache\Content.MSO\E9A580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E9A580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74" cy="1000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0523595E" w14:textId="77777777" w:rsidR="00003AD1" w:rsidRDefault="00003AD1" w:rsidP="00003AD1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Ministério da Saúde - MS</w:t>
    </w:r>
    <w:r>
      <w:rPr>
        <w:rStyle w:val="eop"/>
        <w:rFonts w:ascii="Calibri" w:hAnsi="Calibri" w:cs="Calibri"/>
      </w:rPr>
      <w:t> </w:t>
    </w:r>
  </w:p>
  <w:p w14:paraId="382828D1" w14:textId="77777777" w:rsidR="00003AD1" w:rsidRDefault="00003AD1" w:rsidP="00003AD1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Agência Nacional de Vigilância Sanitária - ANVISA</w:t>
    </w:r>
  </w:p>
  <w:p w14:paraId="77B2A035" w14:textId="77777777" w:rsidR="00003AD1" w:rsidRDefault="00003A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5"/>
    <w:rsid w:val="00003AD1"/>
    <w:rsid w:val="000B363D"/>
    <w:rsid w:val="004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B039"/>
  <w15:chartTrackingRefBased/>
  <w15:docId w15:val="{D2C2B918-1116-4498-8508-C8A92C3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AD1"/>
  </w:style>
  <w:style w:type="paragraph" w:styleId="Rodap">
    <w:name w:val="footer"/>
    <w:basedOn w:val="Normal"/>
    <w:link w:val="RodapChar"/>
    <w:uiPriority w:val="99"/>
    <w:unhideWhenUsed/>
    <w:rsid w:val="00003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AD1"/>
  </w:style>
  <w:style w:type="character" w:customStyle="1" w:styleId="normaltextrun">
    <w:name w:val="normaltextrun"/>
    <w:basedOn w:val="Fontepargpadro"/>
    <w:rsid w:val="00003AD1"/>
  </w:style>
  <w:style w:type="paragraph" w:customStyle="1" w:styleId="paragraph">
    <w:name w:val="paragraph"/>
    <w:basedOn w:val="Normal"/>
    <w:rsid w:val="0000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0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91B45-BD2B-4963-B747-2469F083D2ED}"/>
</file>

<file path=customXml/itemProps2.xml><?xml version="1.0" encoding="utf-8"?>
<ds:datastoreItem xmlns:ds="http://schemas.openxmlformats.org/officeDocument/2006/customXml" ds:itemID="{E468AA5A-2223-4170-9539-CC891E6E7FBC}"/>
</file>

<file path=customXml/itemProps3.xml><?xml version="1.0" encoding="utf-8"?>
<ds:datastoreItem xmlns:ds="http://schemas.openxmlformats.org/officeDocument/2006/customXml" ds:itemID="{0289DDD0-F564-412E-8E7F-1C46CF0BB9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2018-10-18T11:51:00Z</dcterms:created>
  <dcterms:modified xsi:type="dcterms:W3CDTF">2018-10-18T12:04:00Z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