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C5E" w:rsidRDefault="00923C5E" w:rsidP="00AB0AC4">
      <w:pPr>
        <w:pStyle w:val="Ttulo1"/>
        <w:ind w:right="-285"/>
        <w:divId w:val="398019322"/>
        <w:rPr>
          <w:rFonts w:ascii="Times New Roman" w:hAnsi="Times New Roman" w:cs="Times New Roman"/>
          <w:sz w:val="22"/>
          <w:szCs w:val="22"/>
        </w:rPr>
      </w:pPr>
      <w:bookmarkStart w:id="0" w:name="_GoBack"/>
      <w:bookmarkEnd w:id="0"/>
      <w:r w:rsidRPr="00AB0AC4">
        <w:rPr>
          <w:rFonts w:ascii="Times New Roman" w:hAnsi="Times New Roman" w:cs="Times New Roman"/>
          <w:sz w:val="22"/>
          <w:szCs w:val="22"/>
        </w:rPr>
        <w:t>RESOLUÇÃO DA DIRETORIA COLEGIADA – RDC Nº 22, DE 13 DE MAIO DE 2015</w:t>
      </w:r>
    </w:p>
    <w:p w:rsidR="00AB0AC4" w:rsidRPr="001405F8" w:rsidRDefault="00AB0AC4" w:rsidP="00AB0AC4">
      <w:pPr>
        <w:spacing w:after="0"/>
        <w:jc w:val="center"/>
        <w:divId w:val="398019322"/>
        <w:rPr>
          <w:rFonts w:eastAsia="Times New Roman"/>
          <w:b/>
          <w:strike/>
        </w:rPr>
      </w:pPr>
      <w:r w:rsidRPr="001405F8">
        <w:rPr>
          <w:rFonts w:eastAsia="Times New Roman"/>
          <w:b/>
          <w:color w:val="0000FF"/>
        </w:rPr>
        <w:t xml:space="preserve">(Publicada </w:t>
      </w:r>
      <w:r>
        <w:rPr>
          <w:rFonts w:eastAsia="Times New Roman"/>
          <w:b/>
          <w:color w:val="0000FF"/>
        </w:rPr>
        <w:t>no</w:t>
      </w:r>
      <w:r w:rsidRPr="001405F8">
        <w:rPr>
          <w:rFonts w:eastAsia="Times New Roman"/>
          <w:b/>
          <w:color w:val="0000FF"/>
        </w:rPr>
        <w:t xml:space="preserve"> DOU nº </w:t>
      </w:r>
      <w:r w:rsidR="0061389B">
        <w:rPr>
          <w:rFonts w:eastAsia="Times New Roman"/>
          <w:b/>
          <w:color w:val="0000FF"/>
        </w:rPr>
        <w:t xml:space="preserve">91, </w:t>
      </w:r>
      <w:r w:rsidRPr="001405F8">
        <w:rPr>
          <w:rFonts w:eastAsia="Times New Roman"/>
          <w:b/>
          <w:color w:val="0000FF"/>
        </w:rPr>
        <w:t xml:space="preserve">de </w:t>
      </w:r>
      <w:r w:rsidR="0061389B">
        <w:rPr>
          <w:rFonts w:eastAsia="Times New Roman"/>
          <w:b/>
          <w:color w:val="0000FF"/>
        </w:rPr>
        <w:t>15</w:t>
      </w:r>
      <w:r w:rsidRPr="001405F8">
        <w:rPr>
          <w:rFonts w:eastAsia="Times New Roman"/>
          <w:b/>
          <w:color w:val="0000FF"/>
        </w:rPr>
        <w:t xml:space="preserve"> de maio de </w:t>
      </w:r>
      <w:r w:rsidR="0061389B">
        <w:rPr>
          <w:rFonts w:eastAsia="Times New Roman"/>
          <w:b/>
          <w:color w:val="0000FF"/>
        </w:rPr>
        <w:t>2015</w:t>
      </w:r>
      <w:r w:rsidRPr="001405F8">
        <w:rPr>
          <w:rFonts w:eastAsia="Times New Roman"/>
          <w:b/>
          <w:color w:val="0000FF"/>
        </w:rPr>
        <w:t>)</w:t>
      </w:r>
    </w:p>
    <w:p w:rsidR="00923C5E" w:rsidRPr="00AB0AC4" w:rsidRDefault="00923C5E" w:rsidP="0061389B">
      <w:pPr>
        <w:autoSpaceDE w:val="0"/>
        <w:autoSpaceDN w:val="0"/>
        <w:adjustRightInd w:val="0"/>
        <w:spacing w:line="264" w:lineRule="auto"/>
        <w:ind w:left="4536"/>
        <w:jc w:val="both"/>
        <w:divId w:val="398019322"/>
      </w:pPr>
      <w:r w:rsidRPr="00AB0AC4">
        <w:t xml:space="preserve">Dispõe sobre o </w:t>
      </w:r>
      <w:r w:rsidRPr="00AB0AC4">
        <w:rPr>
          <w:bCs/>
        </w:rPr>
        <w:t>regulamento técnico de compostos de nutrientes e de outras substâncias para fórmulas para nutrição enteral</w:t>
      </w:r>
      <w:r w:rsidRPr="00AB0AC4">
        <w:t xml:space="preserve"> e dá outras providências.</w:t>
      </w:r>
    </w:p>
    <w:p w:rsidR="008E5B25" w:rsidRDefault="008E5B25" w:rsidP="00923C5E">
      <w:pPr>
        <w:pStyle w:val="Default"/>
        <w:ind w:firstLine="567"/>
        <w:jc w:val="both"/>
        <w:divId w:val="398019322"/>
        <w:rPr>
          <w:rFonts w:ascii="Times New Roman" w:hAnsi="Times New Roman" w:cs="Times New Roman"/>
        </w:rPr>
      </w:pPr>
    </w:p>
    <w:p w:rsidR="00923C5E" w:rsidRPr="00AB0AC4" w:rsidRDefault="00923C5E" w:rsidP="00923C5E">
      <w:pPr>
        <w:pStyle w:val="Default"/>
        <w:ind w:firstLine="567"/>
        <w:jc w:val="both"/>
        <w:divId w:val="398019322"/>
        <w:rPr>
          <w:rFonts w:ascii="Times New Roman" w:hAnsi="Times New Roman" w:cs="Times New Roman"/>
        </w:rPr>
      </w:pPr>
      <w:r w:rsidRPr="00AB0AC4">
        <w:rPr>
          <w:rFonts w:ascii="Times New Roman" w:hAnsi="Times New Roman" w:cs="Times New Roman"/>
        </w:rPr>
        <w:t xml:space="preserve">A </w:t>
      </w:r>
      <w:r w:rsidRPr="008B030E">
        <w:rPr>
          <w:rFonts w:ascii="Times New Roman" w:hAnsi="Times New Roman" w:cs="Times New Roman"/>
          <w:b/>
          <w:bCs/>
        </w:rPr>
        <w:t>Diretoria Colegiada da Agência Nacional de Vigilância Sanitária</w:t>
      </w:r>
      <w:r w:rsidRPr="00AB0AC4">
        <w:rPr>
          <w:rFonts w:ascii="Times New Roman" w:hAnsi="Times New Roman" w:cs="Times New Roman"/>
        </w:rPr>
        <w:t>, no uso das atribuições que lhe conferem os incisos III e IV, do art. 15 da Lei n.º 9.782, de 26 de janeiro de 1999, o inciso  V, e §§ 1° e 3° do art. 5º do Regimento Interno aprovado nos termos do Anexo I da Portaria nº 650 da ANVISA, de 29 de maio de 2014, tendo em vista os incisos III, do art. 2º, III e IV, do art. 7º da Lei nº 9.782, de 1999, o Programa de Melhoria do Processo de Regulamentação da Agência, instituído por meio da Portaria nº 422, de 16 de abril de 2008, e conforme deliberado em reunião realizada em 7 de maio de 2015, adota a seguinte Resolução da Diretoria Colegiada e eu, Diretor-Presidente Substituto, determino a sua publicação:</w:t>
      </w:r>
    </w:p>
    <w:p w:rsidR="00923C5E" w:rsidRPr="00AB0AC4" w:rsidRDefault="00923C5E" w:rsidP="00923C5E">
      <w:pPr>
        <w:ind w:firstLine="567"/>
        <w:jc w:val="both"/>
        <w:divId w:val="398019322"/>
        <w:rPr>
          <w:rFonts w:eastAsia="Times New Roman"/>
          <w:color w:val="000000"/>
        </w:rPr>
      </w:pPr>
      <w:r w:rsidRPr="00AB0AC4">
        <w:rPr>
          <w:rFonts w:eastAsia="Times New Roman"/>
          <w:color w:val="000000"/>
        </w:rPr>
        <w:t xml:space="preserve">Art. 1º Fica aprovado o regulamento técnico que </w:t>
      </w:r>
      <w:r w:rsidRPr="00AB0AC4">
        <w:t>estabelece a lista dos compostos de nutrientes e de outras substâncias que podem ser utilizados em fórmulas para nutrição enteral.</w:t>
      </w:r>
    </w:p>
    <w:p w:rsidR="00923C5E" w:rsidRPr="00AB0AC4" w:rsidRDefault="00923C5E" w:rsidP="00923C5E">
      <w:pPr>
        <w:ind w:firstLine="567"/>
        <w:jc w:val="both"/>
        <w:divId w:val="398019322"/>
      </w:pPr>
      <w:r w:rsidRPr="00AB0AC4">
        <w:t xml:space="preserve">Art. 2º </w:t>
      </w:r>
      <w:r w:rsidRPr="00AB0AC4">
        <w:rPr>
          <w:rStyle w:val="A0"/>
        </w:rPr>
        <w:t xml:space="preserve">Este Regulamento tem como objetivo </w:t>
      </w:r>
      <w:r w:rsidRPr="00AB0AC4">
        <w:rPr>
          <w:bCs/>
        </w:rPr>
        <w:t xml:space="preserve">estabelecer </w:t>
      </w:r>
      <w:r w:rsidRPr="00AB0AC4">
        <w:t>a lista dos compostos de nutrientes e de outras substâncias que podem ser utilizados em fórmulas para nutrição enteral e os procedimentos para utilização de probióticos, de compostos de nutrientes e de outras substâncias não previstos nessa lista em fórmulas para nutrição enteral.</w:t>
      </w:r>
    </w:p>
    <w:p w:rsidR="00923C5E" w:rsidRDefault="00923C5E" w:rsidP="00923C5E">
      <w:pPr>
        <w:ind w:firstLine="567"/>
        <w:jc w:val="both"/>
        <w:divId w:val="398019322"/>
      </w:pPr>
      <w:r w:rsidRPr="00AB0AC4">
        <w:t>Parágrafo único.  Exclui-se deste regulamento as fórmulas modificadas para nutrição enteral destinadas a crianças menores de três anos, para as quais os nutrientes e outras substâncias adicionadas devem ser utilizados com base na Resolução da Diretoria Colegiada – RDC n. 42, de 19 de setembro de 2011, que dispõe sobre o regulamento técnico de compostos de nutrientes para alimentos destinados a lactentes e a crianças de primeira infância.</w:t>
      </w:r>
    </w:p>
    <w:p w:rsidR="008E5B25" w:rsidRPr="00AB0AC4" w:rsidRDefault="008E5B25" w:rsidP="00923C5E">
      <w:pPr>
        <w:ind w:firstLine="567"/>
        <w:jc w:val="both"/>
        <w:divId w:val="398019322"/>
      </w:pPr>
    </w:p>
    <w:p w:rsidR="00923C5E" w:rsidRPr="00AB0AC4" w:rsidRDefault="00923C5E" w:rsidP="00923C5E">
      <w:pPr>
        <w:ind w:firstLine="567"/>
        <w:jc w:val="both"/>
        <w:divId w:val="398019322"/>
      </w:pPr>
      <w:r w:rsidRPr="00AB0AC4">
        <w:lastRenderedPageBreak/>
        <w:t>Art. 3º A lista constante do Anexo desta Resolução inclui compostos de nutrientes e de outras substâncias que podem ser usados em fórmulas para nutrição enteral, desde que atendam aos seguintes critérios:</w:t>
      </w:r>
    </w:p>
    <w:p w:rsidR="00923C5E" w:rsidRPr="00AB0AC4" w:rsidRDefault="00923C5E" w:rsidP="00923C5E">
      <w:pPr>
        <w:ind w:firstLine="567"/>
        <w:jc w:val="both"/>
        <w:divId w:val="398019322"/>
      </w:pPr>
      <w:r w:rsidRPr="00AB0AC4">
        <w:t>I - o uso dos compostos deve estar de acordo com os critérios estabelecidos para a respectiva classificação da fórmula para nutrição enteral presentes na R</w:t>
      </w:r>
      <w:r w:rsidRPr="00AB0AC4">
        <w:rPr>
          <w:color w:val="000000"/>
        </w:rPr>
        <w:t>esolução que dispõe sobre o regulamento técnico de fórmulas para nutrição enteral</w:t>
      </w:r>
      <w:r w:rsidRPr="00AB0AC4">
        <w:t>; e</w:t>
      </w:r>
    </w:p>
    <w:p w:rsidR="00923C5E" w:rsidRPr="00AB0AC4" w:rsidRDefault="00923C5E" w:rsidP="00923C5E">
      <w:pPr>
        <w:ind w:firstLine="567"/>
        <w:jc w:val="both"/>
        <w:divId w:val="398019322"/>
      </w:pPr>
      <w:r w:rsidRPr="00AB0AC4">
        <w:t xml:space="preserve">II - os compostos devem atender às especificações da Farmacopéia Brasileira, de outras Farmacopéias oficialmente reconhecidas, do </w:t>
      </w:r>
      <w:r w:rsidRPr="00024A4A">
        <w:t>Food Chemical Codex</w:t>
      </w:r>
      <w:r w:rsidRPr="00AB0AC4">
        <w:t xml:space="preserve"> (FCC) ou do </w:t>
      </w:r>
      <w:r w:rsidRPr="00024A4A">
        <w:t>Joint FAO/WHO Expert Committee on Food Additives</w:t>
      </w:r>
      <w:r w:rsidRPr="00AB0AC4">
        <w:t xml:space="preserve"> (JECFA).</w:t>
      </w:r>
    </w:p>
    <w:p w:rsidR="00923C5E" w:rsidRPr="00AB0AC4" w:rsidRDefault="00923C5E" w:rsidP="00923C5E">
      <w:pPr>
        <w:ind w:firstLine="567"/>
        <w:jc w:val="both"/>
        <w:divId w:val="398019322"/>
      </w:pPr>
      <w:r w:rsidRPr="00AB0AC4">
        <w:t>Parágrafo único.  No momento do registro e da revalidação do registro, a empresa deve apresentar os laudos analíticos que demonstrem o atendimento aos requisitos previstos neste artigo e dispor dessa documentação para consulta da autoridade competente.</w:t>
      </w:r>
    </w:p>
    <w:p w:rsidR="00923C5E" w:rsidRPr="003A6D52" w:rsidRDefault="00923C5E" w:rsidP="00923C5E">
      <w:pPr>
        <w:autoSpaceDE w:val="0"/>
        <w:autoSpaceDN w:val="0"/>
        <w:adjustRightInd w:val="0"/>
        <w:ind w:firstLine="567"/>
        <w:jc w:val="both"/>
        <w:divId w:val="398019322"/>
        <w:rPr>
          <w:strike/>
        </w:rPr>
      </w:pPr>
      <w:r w:rsidRPr="003A6D52">
        <w:rPr>
          <w:strike/>
        </w:rPr>
        <w:t>Art. 4º A utilização em fórmulas para nutrição enteral de probióticos, de compostos de nutrientes e de outras substâncias não previstas neste regulamento deve ser autorizada pela ANVISA previamente à comercialização do produto mediante solicitação de avaliação da sua segurança de uso que contenha:</w:t>
      </w:r>
    </w:p>
    <w:p w:rsidR="00923C5E" w:rsidRPr="003A6D52" w:rsidRDefault="00923C5E" w:rsidP="00923C5E">
      <w:pPr>
        <w:autoSpaceDE w:val="0"/>
        <w:autoSpaceDN w:val="0"/>
        <w:adjustRightInd w:val="0"/>
        <w:ind w:firstLine="567"/>
        <w:jc w:val="both"/>
        <w:divId w:val="398019322"/>
        <w:rPr>
          <w:strike/>
        </w:rPr>
      </w:pPr>
      <w:r w:rsidRPr="003A6D52">
        <w:rPr>
          <w:strike/>
        </w:rPr>
        <w:t>I - as informações exigidas para avaliação de risco e segurança de alimentos de acordo com a Resolução n. 17, de 30 de abril de 1999, que aprova o regulamento técnico específico que trata sobre diretrizes básicas para a avaliação de risco e segurança dos alimentos;</w:t>
      </w:r>
    </w:p>
    <w:p w:rsidR="00923C5E" w:rsidRPr="003A6D52" w:rsidRDefault="00923C5E" w:rsidP="00923C5E">
      <w:pPr>
        <w:autoSpaceDE w:val="0"/>
        <w:autoSpaceDN w:val="0"/>
        <w:adjustRightInd w:val="0"/>
        <w:ind w:firstLine="567"/>
        <w:jc w:val="both"/>
        <w:divId w:val="398019322"/>
        <w:rPr>
          <w:strike/>
        </w:rPr>
      </w:pPr>
      <w:r w:rsidRPr="003A6D52">
        <w:rPr>
          <w:strike/>
        </w:rPr>
        <w:t>II - estudos adequados com animais e ou humanos que demonstrem que o composto é biodisponível; e</w:t>
      </w:r>
    </w:p>
    <w:p w:rsidR="00923C5E" w:rsidRPr="003A6D52" w:rsidRDefault="00923C5E" w:rsidP="00923C5E">
      <w:pPr>
        <w:autoSpaceDE w:val="0"/>
        <w:autoSpaceDN w:val="0"/>
        <w:adjustRightInd w:val="0"/>
        <w:ind w:firstLine="567"/>
        <w:jc w:val="both"/>
        <w:divId w:val="398019322"/>
        <w:rPr>
          <w:strike/>
        </w:rPr>
      </w:pPr>
      <w:r w:rsidRPr="003A6D52">
        <w:rPr>
          <w:strike/>
        </w:rPr>
        <w:t>III - dados que demonstrem que o composto atende às especificações dispostas no inciso II do art. 3º.</w:t>
      </w:r>
    </w:p>
    <w:p w:rsidR="003A6D52" w:rsidRDefault="003A6D52" w:rsidP="003A6D52">
      <w:pPr>
        <w:autoSpaceDE w:val="0"/>
        <w:autoSpaceDN w:val="0"/>
        <w:adjustRightInd w:val="0"/>
        <w:ind w:firstLine="567"/>
        <w:jc w:val="both"/>
        <w:divId w:val="398019322"/>
        <w:rPr>
          <w:b/>
          <w:color w:val="0000FF"/>
        </w:rPr>
      </w:pPr>
      <w:r w:rsidRPr="003A6D52">
        <w:t>Art. 4° A utilização em fórmulas para nutrição enteral de</w:t>
      </w:r>
      <w:r>
        <w:t xml:space="preserve"> </w:t>
      </w:r>
      <w:r w:rsidRPr="003A6D52">
        <w:t>probióticos, de compostos de nutrientes e de outras substâncias não</w:t>
      </w:r>
      <w:r>
        <w:t xml:space="preserve"> </w:t>
      </w:r>
      <w:r w:rsidRPr="003A6D52">
        <w:t>previstas nesta Resolução deve ser solicitada pelas empresas</w:t>
      </w:r>
      <w:r>
        <w:t xml:space="preserve"> </w:t>
      </w:r>
      <w:r w:rsidRPr="003A6D52">
        <w:t>mediante protocolo de petição específica, contendo documentação</w:t>
      </w:r>
      <w:r>
        <w:t xml:space="preserve"> </w:t>
      </w:r>
      <w:r w:rsidRPr="003A6D52">
        <w:t>que comprove o atendimento aos seguintes requisitos:</w:t>
      </w:r>
      <w:r w:rsidR="00E12B13">
        <w:t xml:space="preserve"> </w:t>
      </w:r>
      <w:r w:rsidR="00E12B13" w:rsidRPr="00E12B13">
        <w:rPr>
          <w:b/>
          <w:color w:val="0000FF"/>
        </w:rPr>
        <w:t>(Redação dada pela Resolução – RDC nº 241, de 26 de julho de 2018)</w:t>
      </w:r>
    </w:p>
    <w:p w:rsidR="00D12D65" w:rsidRPr="00E12B13" w:rsidRDefault="00D12D65" w:rsidP="003A6D52">
      <w:pPr>
        <w:autoSpaceDE w:val="0"/>
        <w:autoSpaceDN w:val="0"/>
        <w:adjustRightInd w:val="0"/>
        <w:ind w:firstLine="567"/>
        <w:jc w:val="both"/>
        <w:divId w:val="398019322"/>
        <w:rPr>
          <w:b/>
          <w:color w:val="0000FF"/>
        </w:rPr>
      </w:pPr>
    </w:p>
    <w:p w:rsidR="00007DED" w:rsidRPr="00E12B13" w:rsidRDefault="003A6D52" w:rsidP="00007DED">
      <w:pPr>
        <w:autoSpaceDE w:val="0"/>
        <w:autoSpaceDN w:val="0"/>
        <w:adjustRightInd w:val="0"/>
        <w:ind w:firstLine="567"/>
        <w:jc w:val="both"/>
        <w:divId w:val="398019322"/>
        <w:rPr>
          <w:b/>
          <w:color w:val="0000FF"/>
        </w:rPr>
      </w:pPr>
      <w:r w:rsidRPr="003A6D52">
        <w:lastRenderedPageBreak/>
        <w:t>I - no caso de nutrientes e outras substâncias, os</w:t>
      </w:r>
      <w:r>
        <w:t xml:space="preserve"> </w:t>
      </w:r>
      <w:r w:rsidRPr="003A6D52">
        <w:t>constituintes devem:</w:t>
      </w:r>
      <w:r w:rsidR="00007DED">
        <w:t xml:space="preserve"> </w:t>
      </w:r>
      <w:r w:rsidR="00007DED" w:rsidRPr="00E12B13">
        <w:rPr>
          <w:b/>
          <w:color w:val="0000FF"/>
        </w:rPr>
        <w:t>(Redação dada pela Resolução – RDC nº 241, de 26 de julho de 2018)</w:t>
      </w:r>
    </w:p>
    <w:p w:rsidR="00007DED" w:rsidRPr="00E12B13" w:rsidRDefault="003A6D52" w:rsidP="00007DED">
      <w:pPr>
        <w:autoSpaceDE w:val="0"/>
        <w:autoSpaceDN w:val="0"/>
        <w:adjustRightInd w:val="0"/>
        <w:ind w:firstLine="567"/>
        <w:jc w:val="both"/>
        <w:divId w:val="398019322"/>
        <w:rPr>
          <w:b/>
          <w:color w:val="0000FF"/>
        </w:rPr>
      </w:pPr>
      <w:r w:rsidRPr="003A6D52">
        <w:t>a) ser comprovadamente seguros para consumo humano,</w:t>
      </w:r>
      <w:r>
        <w:t xml:space="preserve"> </w:t>
      </w:r>
      <w:r w:rsidRPr="003A6D52">
        <w:t>conforme Resolução n° 17, de 30 de abril de 1999, que aprova o</w:t>
      </w:r>
      <w:r>
        <w:t xml:space="preserve"> </w:t>
      </w:r>
      <w:r w:rsidRPr="003A6D52">
        <w:t>regulamento técnico que estabelece as diretrizes básicas para a</w:t>
      </w:r>
      <w:r>
        <w:t xml:space="preserve"> </w:t>
      </w:r>
      <w:r w:rsidRPr="003A6D52">
        <w:t>avaliação de risco e segurança dos alimentos;</w:t>
      </w:r>
      <w:r w:rsidR="00007DED">
        <w:t xml:space="preserve"> </w:t>
      </w:r>
      <w:r w:rsidR="00007DED" w:rsidRPr="00E12B13">
        <w:rPr>
          <w:b/>
          <w:color w:val="0000FF"/>
        </w:rPr>
        <w:t>(Redação dada pela Resolução – RDC nº 241, de 26 de julho de 2018)</w:t>
      </w:r>
    </w:p>
    <w:p w:rsidR="00007DED" w:rsidRPr="00E12B13" w:rsidRDefault="003A6D52" w:rsidP="00007DED">
      <w:pPr>
        <w:autoSpaceDE w:val="0"/>
        <w:autoSpaceDN w:val="0"/>
        <w:adjustRightInd w:val="0"/>
        <w:ind w:firstLine="567"/>
        <w:jc w:val="both"/>
        <w:divId w:val="398019322"/>
        <w:rPr>
          <w:b/>
          <w:color w:val="0000FF"/>
        </w:rPr>
      </w:pPr>
      <w:r w:rsidRPr="003A6D52">
        <w:t>b) ser biodisponíveis com base em evidências de estudos</w:t>
      </w:r>
      <w:r>
        <w:t xml:space="preserve"> </w:t>
      </w:r>
      <w:r w:rsidRPr="003A6D52">
        <w:t>com animais ou humanos; e</w:t>
      </w:r>
      <w:r w:rsidR="00007DED">
        <w:t xml:space="preserve"> </w:t>
      </w:r>
      <w:r w:rsidR="00007DED" w:rsidRPr="00E12B13">
        <w:rPr>
          <w:b/>
          <w:color w:val="0000FF"/>
        </w:rPr>
        <w:t>(Redação dada pela Resolução – RDC nº 241, de 26 de julho de 2018)</w:t>
      </w:r>
    </w:p>
    <w:p w:rsidR="00F53B74" w:rsidRPr="00E12B13" w:rsidRDefault="003A6D52" w:rsidP="00F53B74">
      <w:pPr>
        <w:autoSpaceDE w:val="0"/>
        <w:autoSpaceDN w:val="0"/>
        <w:adjustRightInd w:val="0"/>
        <w:ind w:firstLine="567"/>
        <w:jc w:val="both"/>
        <w:divId w:val="398019322"/>
        <w:rPr>
          <w:b/>
          <w:color w:val="0000FF"/>
        </w:rPr>
      </w:pPr>
      <w:r w:rsidRPr="003A6D52">
        <w:t>c) atender ao disposto no inciso II do art. 3° desta</w:t>
      </w:r>
      <w:r>
        <w:t xml:space="preserve"> </w:t>
      </w:r>
      <w:r w:rsidRPr="003A6D52">
        <w:t>Resolução.</w:t>
      </w:r>
      <w:r w:rsidR="00F53B74">
        <w:t xml:space="preserve"> </w:t>
      </w:r>
      <w:r w:rsidR="00F53B74" w:rsidRPr="00E12B13">
        <w:rPr>
          <w:b/>
          <w:color w:val="0000FF"/>
        </w:rPr>
        <w:t>(Redação dada pela Resolução – RDC nº 241, de 26 de julho de 2018)</w:t>
      </w:r>
    </w:p>
    <w:p w:rsidR="00F53B74" w:rsidRPr="00E12B13" w:rsidRDefault="003A6D52" w:rsidP="00F53B74">
      <w:pPr>
        <w:autoSpaceDE w:val="0"/>
        <w:autoSpaceDN w:val="0"/>
        <w:adjustRightInd w:val="0"/>
        <w:ind w:firstLine="567"/>
        <w:jc w:val="both"/>
        <w:divId w:val="398019322"/>
        <w:rPr>
          <w:b/>
          <w:color w:val="0000FF"/>
        </w:rPr>
      </w:pPr>
      <w:r w:rsidRPr="003A6D52">
        <w:t>II - no caso de probióticos, devem ser atendidos os</w:t>
      </w:r>
      <w:r>
        <w:t xml:space="preserve"> </w:t>
      </w:r>
      <w:r w:rsidRPr="003A6D52">
        <w:t>requisitos da Resolução - RDC n° 241, de 26 de julho de 2018, que</w:t>
      </w:r>
      <w:r>
        <w:t xml:space="preserve"> </w:t>
      </w:r>
      <w:r w:rsidRPr="003A6D52">
        <w:t>dispõe sobre os requisitos para</w:t>
      </w:r>
      <w:r>
        <w:t xml:space="preserve"> </w:t>
      </w:r>
      <w:r w:rsidRPr="003A6D52">
        <w:t>comprovação da segurança e dos</w:t>
      </w:r>
      <w:r>
        <w:t xml:space="preserve"> </w:t>
      </w:r>
      <w:r w:rsidRPr="003A6D52">
        <w:t>benefícios à saúde dos probióticos para uso em alimentos.</w:t>
      </w:r>
      <w:r w:rsidR="00F53B74">
        <w:t xml:space="preserve"> </w:t>
      </w:r>
      <w:r w:rsidR="00F53B74" w:rsidRPr="00E12B13">
        <w:rPr>
          <w:b/>
          <w:color w:val="0000FF"/>
        </w:rPr>
        <w:t>(Redação dada pela Resolução – RDC nº 241, de 26 de julho de 2018)</w:t>
      </w:r>
    </w:p>
    <w:p w:rsidR="00257E1C" w:rsidRDefault="00923C5E" w:rsidP="00257E1C">
      <w:pPr>
        <w:ind w:firstLine="567"/>
        <w:jc w:val="both"/>
        <w:divId w:val="398019322"/>
        <w:rPr>
          <w:strike/>
        </w:rPr>
      </w:pPr>
      <w:r w:rsidRPr="00257E1C">
        <w:rPr>
          <w:strike/>
        </w:rPr>
        <w:t>Art. 5º Os estabelecimentos abrangidos por esta Resolução terão o prazo de 36 (trinta e seis) meses contados a partir da data de sua publicação para promover as adequações necessárias a fim de atender a este regulamento técnico, de acordo com o estabelecido a seguir:</w:t>
      </w:r>
    </w:p>
    <w:p w:rsidR="00257E1C" w:rsidRPr="00257E1C" w:rsidRDefault="00257E1C" w:rsidP="00257E1C">
      <w:pPr>
        <w:ind w:firstLine="567"/>
        <w:jc w:val="both"/>
        <w:divId w:val="398019322"/>
        <w:rPr>
          <w:b/>
          <w:color w:val="0000FF"/>
        </w:rPr>
      </w:pPr>
      <w:r w:rsidRPr="00257E1C">
        <w:t>Art. 5º Os estabelecimentos abrangidos por esta Resolução terão até 31 de maio de 2019 para promover as adequações necessárias, de acordo com o estabelecido a seguir:</w:t>
      </w:r>
      <w:r>
        <w:t xml:space="preserve"> </w:t>
      </w:r>
      <w:r w:rsidRPr="00257E1C">
        <w:rPr>
          <w:b/>
          <w:color w:val="0000FF"/>
        </w:rPr>
        <w:t>(Redação dada pela Resolução – RDC nº 160, de 6 de junho de 2017)</w:t>
      </w:r>
    </w:p>
    <w:p w:rsidR="00923C5E" w:rsidRPr="00AB0AC4" w:rsidRDefault="00923C5E" w:rsidP="00923C5E">
      <w:pPr>
        <w:ind w:firstLine="567"/>
        <w:jc w:val="both"/>
        <w:divId w:val="398019322"/>
      </w:pPr>
      <w:r w:rsidRPr="00AB0AC4">
        <w:t>I - a adequação dos compostos de nutrientes e de outras substâncias em fórmulas para nutrição enteral com registro válido na data de publicação desta Resolução deve ser feita de maneira integral, em ato único, até o final do prazo concedido no caput;</w:t>
      </w:r>
    </w:p>
    <w:p w:rsidR="00923C5E" w:rsidRPr="00AB0AC4" w:rsidRDefault="00923C5E" w:rsidP="00923C5E">
      <w:pPr>
        <w:ind w:firstLine="567"/>
        <w:jc w:val="both"/>
        <w:divId w:val="398019322"/>
      </w:pPr>
      <w:r w:rsidRPr="00AB0AC4">
        <w:t>II - alimentos para nutrição enteral com registro válido na data de publicação desta Resolução e que sejam fabricados durante o período de adequação previsto no caput podem ser comercializados até o final do prazo de validade do produto;</w:t>
      </w:r>
    </w:p>
    <w:p w:rsidR="00923C5E" w:rsidRPr="00AB0AC4" w:rsidRDefault="00923C5E" w:rsidP="00923C5E">
      <w:pPr>
        <w:ind w:firstLine="567"/>
        <w:jc w:val="both"/>
        <w:divId w:val="398019322"/>
      </w:pPr>
      <w:r w:rsidRPr="00AB0AC4">
        <w:t>III - durante o prazo previsto no caput</w:t>
      </w:r>
      <w:r w:rsidRPr="00AB0AC4">
        <w:rPr>
          <w:i/>
        </w:rPr>
        <w:t xml:space="preserve">, </w:t>
      </w:r>
      <w:r w:rsidRPr="00AB0AC4">
        <w:t>as petições secundárias referentes aos alimentos para nutrição enteral, cujo registro seja anterior à data de publicação desta Resolução, podem ser analisadas com base na Resolução ANVISA n. 449, de 09 de setembro de 1999;</w:t>
      </w:r>
    </w:p>
    <w:p w:rsidR="00923C5E" w:rsidRPr="00AB0AC4" w:rsidRDefault="00923C5E" w:rsidP="00923C5E">
      <w:pPr>
        <w:ind w:firstLine="567"/>
        <w:jc w:val="both"/>
        <w:divId w:val="398019322"/>
      </w:pPr>
      <w:r w:rsidRPr="00AB0AC4">
        <w:lastRenderedPageBreak/>
        <w:t>IV - os novos produtos, ou seja, aqueles cujo registro seja publicado após a data de publicação desta Resolução, devem atender na íntegra às exigências contidas neste regulamento, de forma que:</w:t>
      </w:r>
    </w:p>
    <w:p w:rsidR="00923C5E" w:rsidRPr="00AB0AC4" w:rsidRDefault="00923C5E" w:rsidP="00923C5E">
      <w:pPr>
        <w:ind w:firstLine="567"/>
        <w:jc w:val="both"/>
        <w:divId w:val="398019322"/>
      </w:pPr>
      <w:r w:rsidRPr="00AB0AC4">
        <w:t xml:space="preserve">a) as petições de registro protocoladas antes da publicação desta Resolução e que estejam em tramitação no Sistema Nacional de Vigilância Sanitária na vigência deste regulamento devem ser analisadas com base nesta Resolução, sendo passíveis de exigência para sua adequação aos requisitos estabelecidos por esta Resolução; </w:t>
      </w:r>
    </w:p>
    <w:p w:rsidR="00923C5E" w:rsidRPr="00AB0AC4" w:rsidRDefault="00923C5E" w:rsidP="00923C5E">
      <w:pPr>
        <w:ind w:firstLine="567"/>
        <w:jc w:val="both"/>
        <w:divId w:val="398019322"/>
      </w:pPr>
      <w:r w:rsidRPr="00AB0AC4">
        <w:t>b) as petições de registro protocoladas após a data de publicação devem atender na íntegra ao disposto neste regulamento.</w:t>
      </w:r>
    </w:p>
    <w:p w:rsidR="00923C5E" w:rsidRPr="00AB0AC4" w:rsidRDefault="00923C5E" w:rsidP="00923C5E">
      <w:pPr>
        <w:ind w:firstLine="567"/>
        <w:jc w:val="both"/>
        <w:divId w:val="398019322"/>
        <w:rPr>
          <w:bCs/>
        </w:rPr>
      </w:pPr>
      <w:r w:rsidRPr="00AB0AC4">
        <w:rPr>
          <w:bCs/>
        </w:rPr>
        <w:t>Art. 6º O descumprimento das disposições contidas nesta Resolução constitui infração sanitária, nos termos da Lei n. 6.437, de 20 de agosto de 1977, sem prejuízo das responsabilidades civil, administrativa e penal cabíveis.</w:t>
      </w:r>
    </w:p>
    <w:p w:rsidR="00923C5E" w:rsidRDefault="00923C5E" w:rsidP="00923C5E">
      <w:pPr>
        <w:ind w:firstLine="567"/>
        <w:jc w:val="both"/>
        <w:divId w:val="398019322"/>
        <w:rPr>
          <w:bCs/>
        </w:rPr>
      </w:pPr>
      <w:r w:rsidRPr="00AB0AC4">
        <w:rPr>
          <w:bCs/>
        </w:rPr>
        <w:t>Art. 7º Esta Resolução entra em vigor na data de sua publicação.</w:t>
      </w:r>
    </w:p>
    <w:p w:rsidR="00923C5E" w:rsidRDefault="00923C5E" w:rsidP="00923C5E">
      <w:pPr>
        <w:pStyle w:val="Ttulo2"/>
        <w:divId w:val="398019322"/>
        <w:rPr>
          <w:rFonts w:ascii="Times New Roman" w:hAnsi="Times New Roman" w:cs="Times New Roman"/>
          <w:sz w:val="24"/>
          <w:szCs w:val="24"/>
        </w:rPr>
      </w:pPr>
      <w:r w:rsidRPr="00AB0AC4">
        <w:rPr>
          <w:rFonts w:ascii="Times New Roman" w:hAnsi="Times New Roman" w:cs="Times New Roman"/>
          <w:sz w:val="24"/>
          <w:szCs w:val="24"/>
        </w:rPr>
        <w:t>IVO BUCARESKY</w:t>
      </w:r>
    </w:p>
    <w:p w:rsidR="00923C5E" w:rsidRDefault="00923C5E" w:rsidP="00923C5E">
      <w:pPr>
        <w:pStyle w:val="NormalWeb"/>
        <w:spacing w:before="0" w:beforeAutospacing="0" w:after="0" w:afterAutospacing="0" w:line="264" w:lineRule="auto"/>
        <w:jc w:val="center"/>
        <w:divId w:val="398019322"/>
        <w:rPr>
          <w:rFonts w:ascii="Times New Roman" w:hAnsi="Times New Roman" w:cs="Times New Roman"/>
          <w:b/>
          <w:sz w:val="24"/>
          <w:szCs w:val="24"/>
        </w:rPr>
      </w:pPr>
      <w:r w:rsidRPr="00857117">
        <w:rPr>
          <w:rFonts w:ascii="Times New Roman" w:hAnsi="Times New Roman" w:cs="Times New Roman"/>
          <w:b/>
          <w:sz w:val="24"/>
          <w:szCs w:val="24"/>
        </w:rPr>
        <w:t>ANEXO</w:t>
      </w:r>
    </w:p>
    <w:p w:rsidR="00A05C96" w:rsidRPr="00AB0AC4" w:rsidRDefault="00A05C96" w:rsidP="00923C5E">
      <w:pPr>
        <w:pStyle w:val="NormalWeb"/>
        <w:spacing w:before="0" w:beforeAutospacing="0" w:after="0" w:afterAutospacing="0" w:line="264" w:lineRule="auto"/>
        <w:jc w:val="center"/>
        <w:divId w:val="398019322"/>
        <w:rPr>
          <w:rFonts w:ascii="Times New Roman" w:hAnsi="Times New Roman" w:cs="Times New Roman"/>
          <w:b/>
          <w:sz w:val="24"/>
          <w:szCs w:val="24"/>
        </w:rPr>
      </w:pPr>
    </w:p>
    <w:p w:rsidR="00923C5E" w:rsidRPr="00A05C96" w:rsidRDefault="00923C5E" w:rsidP="00A05C96">
      <w:pPr>
        <w:pStyle w:val="NormalWeb"/>
        <w:spacing w:before="0" w:beforeAutospacing="0" w:after="0" w:afterAutospacing="0" w:line="264" w:lineRule="auto"/>
        <w:jc w:val="center"/>
        <w:divId w:val="398019322"/>
        <w:rPr>
          <w:rFonts w:ascii="Times New Roman" w:hAnsi="Times New Roman" w:cs="Times New Roman"/>
          <w:b/>
          <w:sz w:val="24"/>
          <w:szCs w:val="24"/>
        </w:rPr>
      </w:pPr>
      <w:r w:rsidRPr="00A05C96">
        <w:rPr>
          <w:rFonts w:ascii="Times New Roman" w:hAnsi="Times New Roman" w:cs="Times New Roman"/>
          <w:b/>
          <w:sz w:val="24"/>
          <w:szCs w:val="24"/>
        </w:rPr>
        <w:t>Lista de compostos de nutrientes e de outras substâncias para fórmulas para nutrição enteral.</w:t>
      </w:r>
    </w:p>
    <w:tbl>
      <w:tblPr>
        <w:tblW w:w="8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gridCol w:w="6233"/>
      </w:tblGrid>
      <w:tr w:rsidR="00923C5E" w:rsidRPr="00AB0AC4" w:rsidTr="004E7044">
        <w:trPr>
          <w:divId w:val="398019322"/>
          <w:trHeight w:val="276"/>
          <w:jc w:val="center"/>
        </w:trPr>
        <w:tc>
          <w:tcPr>
            <w:tcW w:w="2739" w:type="dxa"/>
            <w:vMerge w:val="restart"/>
            <w:tcBorders>
              <w:top w:val="double" w:sz="4" w:space="0" w:color="auto"/>
              <w:bottom w:val="double" w:sz="4" w:space="0" w:color="auto"/>
            </w:tcBorders>
            <w:vAlign w:val="center"/>
          </w:tcPr>
          <w:p w:rsidR="00923C5E" w:rsidRPr="00AB0AC4" w:rsidRDefault="00923C5E" w:rsidP="007C60AE">
            <w:pPr>
              <w:jc w:val="center"/>
              <w:rPr>
                <w:b/>
                <w:bCs/>
              </w:rPr>
            </w:pPr>
            <w:r w:rsidRPr="00AB0AC4">
              <w:rPr>
                <w:b/>
                <w:bCs/>
              </w:rPr>
              <w:t>Minerais</w:t>
            </w:r>
          </w:p>
        </w:tc>
        <w:tc>
          <w:tcPr>
            <w:tcW w:w="6233" w:type="dxa"/>
            <w:vMerge w:val="restart"/>
            <w:tcBorders>
              <w:top w:val="double" w:sz="4" w:space="0" w:color="auto"/>
              <w:bottom w:val="double" w:sz="4" w:space="0" w:color="auto"/>
            </w:tcBorders>
            <w:vAlign w:val="center"/>
          </w:tcPr>
          <w:p w:rsidR="00923C5E" w:rsidRPr="00AB0AC4" w:rsidRDefault="00923C5E" w:rsidP="007C60AE">
            <w:pPr>
              <w:jc w:val="center"/>
              <w:rPr>
                <w:b/>
                <w:bCs/>
              </w:rPr>
            </w:pPr>
            <w:r w:rsidRPr="00AB0AC4">
              <w:rPr>
                <w:b/>
                <w:bCs/>
              </w:rPr>
              <w:t>Compostos autorizados</w:t>
            </w:r>
          </w:p>
        </w:tc>
      </w:tr>
      <w:tr w:rsidR="00923C5E" w:rsidRPr="00AB0AC4" w:rsidTr="004E7044">
        <w:trPr>
          <w:divId w:val="398019322"/>
          <w:trHeight w:val="276"/>
          <w:jc w:val="center"/>
        </w:trPr>
        <w:tc>
          <w:tcPr>
            <w:tcW w:w="2739" w:type="dxa"/>
            <w:vMerge/>
            <w:tcBorders>
              <w:top w:val="double" w:sz="4" w:space="0" w:color="auto"/>
              <w:bottom w:val="double" w:sz="4" w:space="0" w:color="auto"/>
            </w:tcBorders>
            <w:vAlign w:val="center"/>
          </w:tcPr>
          <w:p w:rsidR="00923C5E" w:rsidRPr="00AB0AC4" w:rsidRDefault="00923C5E" w:rsidP="007C60AE">
            <w:pPr>
              <w:rPr>
                <w:bCs/>
              </w:rPr>
            </w:pPr>
          </w:p>
        </w:tc>
        <w:tc>
          <w:tcPr>
            <w:tcW w:w="6233" w:type="dxa"/>
            <w:vMerge/>
            <w:tcBorders>
              <w:top w:val="double" w:sz="4" w:space="0" w:color="auto"/>
              <w:bottom w:val="double" w:sz="4" w:space="0" w:color="auto"/>
            </w:tcBorders>
            <w:vAlign w:val="center"/>
          </w:tcPr>
          <w:p w:rsidR="00923C5E" w:rsidRPr="00AB0AC4" w:rsidRDefault="00923C5E" w:rsidP="007C60AE">
            <w:pPr>
              <w:rPr>
                <w:bCs/>
              </w:rPr>
            </w:pPr>
          </w:p>
        </w:tc>
      </w:tr>
      <w:tr w:rsidR="00923C5E" w:rsidRPr="00AB0AC4" w:rsidTr="004E7044">
        <w:trPr>
          <w:divId w:val="398019322"/>
          <w:jc w:val="center"/>
        </w:trPr>
        <w:tc>
          <w:tcPr>
            <w:tcW w:w="2739" w:type="dxa"/>
            <w:vMerge w:val="restart"/>
            <w:tcBorders>
              <w:top w:val="double" w:sz="4" w:space="0" w:color="auto"/>
            </w:tcBorders>
            <w:vAlign w:val="center"/>
          </w:tcPr>
          <w:p w:rsidR="00923C5E" w:rsidRPr="00AB0AC4" w:rsidRDefault="00923C5E" w:rsidP="007C60AE">
            <w:pPr>
              <w:rPr>
                <w:bCs/>
              </w:rPr>
            </w:pPr>
            <w:r w:rsidRPr="00AB0AC4">
              <w:rPr>
                <w:bCs/>
              </w:rPr>
              <w:t>Cálcio</w:t>
            </w:r>
          </w:p>
        </w:tc>
        <w:tc>
          <w:tcPr>
            <w:tcW w:w="6233" w:type="dxa"/>
            <w:tcBorders>
              <w:top w:val="double" w:sz="4" w:space="0" w:color="auto"/>
            </w:tcBorders>
          </w:tcPr>
          <w:p w:rsidR="00923C5E" w:rsidRPr="00AB0AC4" w:rsidRDefault="00923C5E" w:rsidP="007C60AE">
            <w:pPr>
              <w:jc w:val="center"/>
            </w:pPr>
            <w:r w:rsidRPr="00AB0AC4">
              <w:t>Carbonato de cálcio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Cloreto de cálcio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Dicitrato tricálcico (citrato de cálcio)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Gluconato de cálcio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Glicerofosfato de cálcio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 xml:space="preserve">L-lactato de cálcio </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Hidróxido de cálcio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Óxido de cálcio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 xml:space="preserve">Dihidrogênio fosfato de cálcio (fosfato de cálcio monobásico) </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Hidrogênio fosfato de cálcio (fosfato de cálcio dibásico)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Difosfato tricálcico (fosfato de cálcio tribásico)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Sulfato de cálcio</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Cobre</w:t>
            </w:r>
          </w:p>
        </w:tc>
        <w:tc>
          <w:tcPr>
            <w:tcW w:w="6233" w:type="dxa"/>
          </w:tcPr>
          <w:p w:rsidR="00923C5E" w:rsidRPr="00AB0AC4" w:rsidRDefault="00923C5E" w:rsidP="007C60AE">
            <w:pPr>
              <w:jc w:val="center"/>
            </w:pPr>
            <w:r w:rsidRPr="00AB0AC4">
              <w:t>Gluconato cúprico (gluconato de cobre)</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Sulfato cúprico (sulfato de cobre)</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Carbonato cúprico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Citrato cúprico</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Cromo</w:t>
            </w:r>
          </w:p>
        </w:tc>
        <w:tc>
          <w:tcPr>
            <w:tcW w:w="6233" w:type="dxa"/>
            <w:vAlign w:val="bottom"/>
          </w:tcPr>
          <w:p w:rsidR="00923C5E" w:rsidRPr="00AB0AC4" w:rsidRDefault="00923C5E" w:rsidP="007C60AE">
            <w:pPr>
              <w:jc w:val="center"/>
            </w:pPr>
            <w:r w:rsidRPr="00AB0AC4">
              <w:t>Sulfato de cromo (III)</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Cloreto de cromo (III)</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Ferro</w:t>
            </w:r>
          </w:p>
        </w:tc>
        <w:tc>
          <w:tcPr>
            <w:tcW w:w="6233" w:type="dxa"/>
          </w:tcPr>
          <w:p w:rsidR="00923C5E" w:rsidRPr="00AB0AC4" w:rsidRDefault="00923C5E" w:rsidP="007C60AE">
            <w:pPr>
              <w:jc w:val="center"/>
            </w:pPr>
            <w:r w:rsidRPr="00AB0AC4">
              <w:t>Carbonato ferroso, estabilizado com sacarose</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Fumarato ferroso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Gluconato ferroso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Lactato ferroso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Sulfato ferroso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 xml:space="preserve">Citrato férrico amoniacal </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Citrato férrico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Difosfato férrico (pirofosfato)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Ferro reduzido</w:t>
            </w:r>
            <w:r w:rsidRPr="00AB0AC4">
              <w:rPr>
                <w:color w:val="FF0000"/>
              </w:rPr>
              <w:t xml:space="preserve"> </w:t>
            </w:r>
            <w:r w:rsidRPr="00AB0AC4">
              <w:t>por hidrogênio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Ferro eletrolítico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Ferro carbonila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Sacarato férrico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Difosfato férrico de sódio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Citrato ferroso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Succinato ferroso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Bisglicinato ferroso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Ortofosfato férrico</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Fluoreto</w:t>
            </w:r>
          </w:p>
        </w:tc>
        <w:tc>
          <w:tcPr>
            <w:tcW w:w="6233" w:type="dxa"/>
          </w:tcPr>
          <w:p w:rsidR="00923C5E" w:rsidRPr="00AB0AC4" w:rsidRDefault="00923C5E" w:rsidP="007C60AE">
            <w:pPr>
              <w:jc w:val="center"/>
            </w:pPr>
            <w:r w:rsidRPr="00AB0AC4">
              <w:t>Fluoreto de sódio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Fluoreto de potássio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Fluoreto de cálcio</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Iodo</w:t>
            </w:r>
          </w:p>
        </w:tc>
        <w:tc>
          <w:tcPr>
            <w:tcW w:w="6233" w:type="dxa"/>
          </w:tcPr>
          <w:p w:rsidR="00923C5E" w:rsidRPr="00AB0AC4" w:rsidRDefault="00923C5E" w:rsidP="007C60AE">
            <w:pPr>
              <w:jc w:val="center"/>
            </w:pPr>
            <w:r w:rsidRPr="00AB0AC4">
              <w:t>Iodeto de potássio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Iodeto de sódio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Iodato de potássio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Iodato de sódio</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Magnésio</w:t>
            </w:r>
          </w:p>
        </w:tc>
        <w:tc>
          <w:tcPr>
            <w:tcW w:w="6233" w:type="dxa"/>
          </w:tcPr>
          <w:p w:rsidR="00923C5E" w:rsidRPr="00AB0AC4" w:rsidRDefault="00923C5E" w:rsidP="007C60AE">
            <w:pPr>
              <w:jc w:val="center"/>
            </w:pPr>
            <w:r w:rsidRPr="00AB0AC4">
              <w:t>Carbonato de hidróxido de magnésio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Cloreto de magnésio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Gluconato de magnésio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Glicerofosfato de magnésio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Hidróxido de magnésio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Lactato de magnésio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Óxido de magnésio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Hidrogênio fosfato de magnésio (fosfato de magnésio dibásico)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Fosfato trimagnésico (fosfato de magnésio tribásico)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Sulfato de magnésio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 xml:space="preserve">Acetato de magnésio </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Sais de magnésio do ácido cítrico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 xml:space="preserve">Carbonato de magnésio </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Manganês</w:t>
            </w:r>
          </w:p>
        </w:tc>
        <w:tc>
          <w:tcPr>
            <w:tcW w:w="6233" w:type="dxa"/>
          </w:tcPr>
          <w:p w:rsidR="00923C5E" w:rsidRPr="00AB0AC4" w:rsidRDefault="00923C5E" w:rsidP="007C60AE">
            <w:pPr>
              <w:jc w:val="center"/>
            </w:pPr>
            <w:r w:rsidRPr="00AB0AC4">
              <w:t>Cloreto de manganês (II)</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Citrato de manganês (II)</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Glicerofosfato de manganês (II)</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Sulfato de manganês (II)</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Gluconato de manganês (II)</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Carbonato de manganês (II)</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4A4BF0">
              <w:rPr>
                <w:bCs/>
              </w:rPr>
              <w:t>Molibdênio</w:t>
            </w:r>
          </w:p>
        </w:tc>
        <w:tc>
          <w:tcPr>
            <w:tcW w:w="6233" w:type="dxa"/>
          </w:tcPr>
          <w:p w:rsidR="00923C5E" w:rsidRPr="00AB0AC4" w:rsidRDefault="00923C5E" w:rsidP="007C60AE">
            <w:pPr>
              <w:jc w:val="center"/>
            </w:pPr>
            <w:r w:rsidRPr="00AB0AC4">
              <w:t>Molibidato de sódio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Molibidato de amônio</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Potássio</w:t>
            </w:r>
          </w:p>
        </w:tc>
        <w:tc>
          <w:tcPr>
            <w:tcW w:w="6233" w:type="dxa"/>
          </w:tcPr>
          <w:p w:rsidR="00923C5E" w:rsidRPr="00AB0AC4" w:rsidRDefault="00923C5E" w:rsidP="007C60AE">
            <w:pPr>
              <w:jc w:val="center"/>
            </w:pPr>
            <w:r w:rsidRPr="00AB0AC4">
              <w:t>Carbonato de potássio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Hidrogênio carbonato de potássio (bicarbonato de potássio)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Cloreto de potássio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Citrato tripotássico (citrato de potássio)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Gluconato de potássio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Glicerofosfato de potássio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L-lactato de potássio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Dihidrogênio fosfato de potássio (fosfato de potássio monobásico)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Hidrogênio fosfato dipotássico (fosfato de potássio dibásico)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Fosfato de potássio tribásico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Hidróxido de potássio</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Selênio</w:t>
            </w:r>
          </w:p>
        </w:tc>
        <w:tc>
          <w:tcPr>
            <w:tcW w:w="6233" w:type="dxa"/>
          </w:tcPr>
          <w:p w:rsidR="00923C5E" w:rsidRPr="00AB0AC4" w:rsidRDefault="00923C5E" w:rsidP="007C60AE">
            <w:pPr>
              <w:jc w:val="center"/>
            </w:pPr>
            <w:r w:rsidRPr="00AB0AC4">
              <w:t>Selenato de sódio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Selenito de sódio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Selenito hidrogênio de sódio</w:t>
            </w:r>
          </w:p>
        </w:tc>
      </w:tr>
      <w:tr w:rsidR="00923C5E" w:rsidRPr="00AB0AC4" w:rsidTr="004E7044">
        <w:trPr>
          <w:divId w:val="398019322"/>
          <w:jc w:val="center"/>
        </w:trPr>
        <w:tc>
          <w:tcPr>
            <w:tcW w:w="2739" w:type="dxa"/>
            <w:vMerge w:val="restart"/>
            <w:vAlign w:val="center"/>
          </w:tcPr>
          <w:p w:rsidR="00923C5E" w:rsidRPr="007244CB" w:rsidRDefault="00923C5E" w:rsidP="007C60AE">
            <w:pPr>
              <w:rPr>
                <w:bCs/>
                <w:highlight w:val="yellow"/>
              </w:rPr>
            </w:pPr>
            <w:r w:rsidRPr="00376284">
              <w:rPr>
                <w:bCs/>
              </w:rPr>
              <w:t>Sódio</w:t>
            </w:r>
          </w:p>
        </w:tc>
        <w:tc>
          <w:tcPr>
            <w:tcW w:w="6233" w:type="dxa"/>
          </w:tcPr>
          <w:p w:rsidR="00923C5E" w:rsidRPr="00AB0AC4" w:rsidRDefault="00923C5E" w:rsidP="007C60AE">
            <w:pPr>
              <w:jc w:val="center"/>
            </w:pPr>
            <w:r w:rsidRPr="00AB0AC4">
              <w:t>Carbonato de sódio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Hidrogênio carbonato de sódio (bicarbonato de sódio)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Cloreto de sódio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Citrato trissódico (citrato sódico)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Gluconato de sódio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L-lactato de sódio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Dihidrogênio fosfato de sódio (fosfato de sódio monobásico)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 xml:space="preserve">Hidrogênio fosfato dissódico (fosfato de sódio dibásico) </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Fosfato trissódico (fosfato de sódio tribásico)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Hidróxido de sódio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Sulfato de sódio</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Zinco</w:t>
            </w:r>
          </w:p>
        </w:tc>
        <w:tc>
          <w:tcPr>
            <w:tcW w:w="6233" w:type="dxa"/>
          </w:tcPr>
          <w:p w:rsidR="00923C5E" w:rsidRPr="00AB0AC4" w:rsidRDefault="00923C5E" w:rsidP="007C60AE">
            <w:pPr>
              <w:jc w:val="center"/>
            </w:pPr>
            <w:r w:rsidRPr="00AB0AC4">
              <w:t>Acetato de zinco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Cloreto de zinco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Gluconato de zinco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Lactato de zinco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Óxido de zinco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Sulfato de zinco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Carbonato de zinco</w:t>
            </w:r>
          </w:p>
        </w:tc>
      </w:tr>
      <w:tr w:rsidR="00923C5E" w:rsidRPr="00AB0AC4" w:rsidTr="004E7044">
        <w:trPr>
          <w:divId w:val="398019322"/>
          <w:jc w:val="center"/>
        </w:trPr>
        <w:tc>
          <w:tcPr>
            <w:tcW w:w="2739" w:type="dxa"/>
            <w:vMerge/>
            <w:tcBorders>
              <w:bottom w:val="double" w:sz="4" w:space="0" w:color="auto"/>
            </w:tcBorders>
            <w:vAlign w:val="center"/>
          </w:tcPr>
          <w:p w:rsidR="00923C5E" w:rsidRPr="00AB0AC4" w:rsidRDefault="00923C5E" w:rsidP="007C60AE">
            <w:pPr>
              <w:rPr>
                <w:bCs/>
              </w:rPr>
            </w:pPr>
          </w:p>
        </w:tc>
        <w:tc>
          <w:tcPr>
            <w:tcW w:w="6233" w:type="dxa"/>
            <w:tcBorders>
              <w:bottom w:val="double" w:sz="4" w:space="0" w:color="auto"/>
            </w:tcBorders>
          </w:tcPr>
          <w:p w:rsidR="00923C5E" w:rsidRPr="00AB0AC4" w:rsidRDefault="00923C5E" w:rsidP="007C60AE">
            <w:pPr>
              <w:jc w:val="center"/>
            </w:pPr>
            <w:r w:rsidRPr="00AB0AC4">
              <w:t>Citrato de zinco</w:t>
            </w:r>
          </w:p>
        </w:tc>
      </w:tr>
      <w:tr w:rsidR="00923C5E" w:rsidRPr="00AB0AC4" w:rsidTr="004E7044">
        <w:trPr>
          <w:divId w:val="398019322"/>
          <w:jc w:val="center"/>
        </w:trPr>
        <w:tc>
          <w:tcPr>
            <w:tcW w:w="2739" w:type="dxa"/>
            <w:tcBorders>
              <w:top w:val="double" w:sz="4" w:space="0" w:color="auto"/>
              <w:bottom w:val="double" w:sz="4" w:space="0" w:color="auto"/>
            </w:tcBorders>
            <w:vAlign w:val="center"/>
          </w:tcPr>
          <w:p w:rsidR="00923C5E" w:rsidRPr="00AB0AC4" w:rsidRDefault="00923C5E" w:rsidP="007C60AE">
            <w:pPr>
              <w:rPr>
                <w:bCs/>
              </w:rPr>
            </w:pPr>
            <w:r w:rsidRPr="00AB0AC4">
              <w:rPr>
                <w:b/>
                <w:bCs/>
              </w:rPr>
              <w:t>Vitaminas</w:t>
            </w:r>
          </w:p>
        </w:tc>
        <w:tc>
          <w:tcPr>
            <w:tcW w:w="6233" w:type="dxa"/>
            <w:tcBorders>
              <w:top w:val="double" w:sz="4" w:space="0" w:color="auto"/>
              <w:bottom w:val="double" w:sz="4" w:space="0" w:color="auto"/>
            </w:tcBorders>
            <w:vAlign w:val="center"/>
          </w:tcPr>
          <w:p w:rsidR="00923C5E" w:rsidRPr="00AB0AC4" w:rsidRDefault="00923C5E" w:rsidP="007C60AE">
            <w:pPr>
              <w:jc w:val="center"/>
            </w:pPr>
            <w:r w:rsidRPr="00AB0AC4">
              <w:rPr>
                <w:b/>
                <w:bCs/>
              </w:rPr>
              <w:t>Compostos autorizados</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Ácido fólico</w:t>
            </w:r>
          </w:p>
        </w:tc>
        <w:tc>
          <w:tcPr>
            <w:tcW w:w="6233" w:type="dxa"/>
          </w:tcPr>
          <w:p w:rsidR="00923C5E" w:rsidRPr="00AB0AC4" w:rsidRDefault="00923C5E" w:rsidP="007C60AE">
            <w:pPr>
              <w:jc w:val="center"/>
            </w:pPr>
            <w:r w:rsidRPr="00AB0AC4">
              <w:t>Ácido N-pteroil-L-glutâmico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L-metilfolato de cálcio</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Ácido pantotênico</w:t>
            </w:r>
          </w:p>
        </w:tc>
        <w:tc>
          <w:tcPr>
            <w:tcW w:w="6233" w:type="dxa"/>
          </w:tcPr>
          <w:p w:rsidR="00923C5E" w:rsidRPr="00AB0AC4" w:rsidRDefault="00923C5E" w:rsidP="007C60AE">
            <w:pPr>
              <w:jc w:val="center"/>
            </w:pPr>
            <w:r w:rsidRPr="00AB0AC4">
              <w:t>D-pantotenato de cálcio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D-pantotenato de sódio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D-pantotenol</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DL-pantotenol</w:t>
            </w:r>
          </w:p>
        </w:tc>
      </w:tr>
      <w:tr w:rsidR="00923C5E" w:rsidRPr="00AB0AC4" w:rsidTr="004E7044">
        <w:trPr>
          <w:divId w:val="398019322"/>
          <w:jc w:val="center"/>
        </w:trPr>
        <w:tc>
          <w:tcPr>
            <w:tcW w:w="2739" w:type="dxa"/>
            <w:vAlign w:val="center"/>
          </w:tcPr>
          <w:p w:rsidR="00923C5E" w:rsidRPr="00AB0AC4" w:rsidRDefault="00923C5E" w:rsidP="007C60AE">
            <w:pPr>
              <w:rPr>
                <w:bCs/>
              </w:rPr>
            </w:pPr>
            <w:r w:rsidRPr="00AB0AC4">
              <w:rPr>
                <w:bCs/>
              </w:rPr>
              <w:t>Biotina</w:t>
            </w:r>
          </w:p>
        </w:tc>
        <w:tc>
          <w:tcPr>
            <w:tcW w:w="6233" w:type="dxa"/>
            <w:vAlign w:val="center"/>
          </w:tcPr>
          <w:p w:rsidR="00923C5E" w:rsidRPr="00AB0AC4" w:rsidRDefault="00923C5E" w:rsidP="007C60AE">
            <w:pPr>
              <w:jc w:val="center"/>
              <w:rPr>
                <w:bCs/>
              </w:rPr>
            </w:pPr>
            <w:r w:rsidRPr="00AB0AC4">
              <w:rPr>
                <w:bCs/>
              </w:rPr>
              <w:t>D-biotina</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Niacina</w:t>
            </w:r>
          </w:p>
        </w:tc>
        <w:tc>
          <w:tcPr>
            <w:tcW w:w="6233" w:type="dxa"/>
          </w:tcPr>
          <w:p w:rsidR="00923C5E" w:rsidRPr="00AB0AC4" w:rsidRDefault="00923C5E" w:rsidP="007C60AE">
            <w:pPr>
              <w:jc w:val="center"/>
            </w:pPr>
            <w:r w:rsidRPr="00AB0AC4">
              <w:t>Nicotinamida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Ácido nicotínico</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Vitamina A</w:t>
            </w:r>
          </w:p>
        </w:tc>
        <w:tc>
          <w:tcPr>
            <w:tcW w:w="6233" w:type="dxa"/>
            <w:vAlign w:val="center"/>
          </w:tcPr>
          <w:p w:rsidR="00923C5E" w:rsidRPr="00AB0AC4" w:rsidRDefault="00923C5E" w:rsidP="007C60AE">
            <w:pPr>
              <w:jc w:val="center"/>
            </w:pPr>
            <w:r w:rsidRPr="00AB0AC4">
              <w:t>Todo trans retinol</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Acetato de retinila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Palmitado de retinila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vAlign w:val="bottom"/>
          </w:tcPr>
          <w:p w:rsidR="00923C5E" w:rsidRPr="00AB0AC4" w:rsidRDefault="00923C5E" w:rsidP="007C60AE">
            <w:pPr>
              <w:jc w:val="center"/>
            </w:pPr>
            <w:r w:rsidRPr="00AB0AC4">
              <w:t>Betacaroteno</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Vitamina D</w:t>
            </w:r>
          </w:p>
        </w:tc>
        <w:tc>
          <w:tcPr>
            <w:tcW w:w="6233" w:type="dxa"/>
          </w:tcPr>
          <w:p w:rsidR="00923C5E" w:rsidRPr="00AB0AC4" w:rsidRDefault="00923C5E" w:rsidP="007C60AE">
            <w:pPr>
              <w:jc w:val="center"/>
            </w:pPr>
            <w:r w:rsidRPr="00AB0AC4">
              <w:t>Vitamina D</w:t>
            </w:r>
            <w:r w:rsidRPr="00AB0AC4">
              <w:rPr>
                <w:vertAlign w:val="subscript"/>
              </w:rPr>
              <w:t>2</w:t>
            </w:r>
            <w:r w:rsidRPr="00AB0AC4">
              <w:t xml:space="preserve"> (Ergocalciferol)</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Vitamina D</w:t>
            </w:r>
            <w:r w:rsidRPr="00AB0AC4">
              <w:rPr>
                <w:vertAlign w:val="subscript"/>
              </w:rPr>
              <w:t>3</w:t>
            </w:r>
            <w:r w:rsidRPr="00AB0AC4">
              <w:t xml:space="preserve"> (Colecalciferol)</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Vitamina E</w:t>
            </w:r>
          </w:p>
        </w:tc>
        <w:tc>
          <w:tcPr>
            <w:tcW w:w="6233" w:type="dxa"/>
          </w:tcPr>
          <w:p w:rsidR="00923C5E" w:rsidRPr="00AB0AC4" w:rsidRDefault="00923C5E" w:rsidP="007C60AE">
            <w:pPr>
              <w:jc w:val="center"/>
            </w:pPr>
            <w:r w:rsidRPr="00AB0AC4">
              <w:t>D-alfa-tocoferol</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DL-alfa-tocoferol</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 xml:space="preserve">Acetato de D-alfa-tocoferila </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Acetato de DL-alfa-tocoferila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Succinato ácido de D-alfa-tocoferila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Succinato ácido de DL-alfa-tocoferila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Succinato de DL-alfa-tocoferila</w:t>
            </w:r>
          </w:p>
        </w:tc>
      </w:tr>
      <w:tr w:rsidR="00923C5E" w:rsidRPr="00AB0AC4" w:rsidTr="004E7044">
        <w:trPr>
          <w:divId w:val="398019322"/>
          <w:trHeight w:val="314"/>
          <w:jc w:val="center"/>
        </w:trPr>
        <w:tc>
          <w:tcPr>
            <w:tcW w:w="2739" w:type="dxa"/>
            <w:vMerge w:val="restart"/>
            <w:vAlign w:val="center"/>
          </w:tcPr>
          <w:p w:rsidR="00923C5E" w:rsidRPr="00AB0AC4" w:rsidRDefault="00923C5E" w:rsidP="007C60AE">
            <w:pPr>
              <w:rPr>
                <w:bCs/>
              </w:rPr>
            </w:pPr>
            <w:r w:rsidRPr="00AB0AC4">
              <w:rPr>
                <w:bCs/>
              </w:rPr>
              <w:t>Vitamina K</w:t>
            </w:r>
          </w:p>
        </w:tc>
        <w:tc>
          <w:tcPr>
            <w:tcW w:w="6233" w:type="dxa"/>
            <w:vAlign w:val="center"/>
          </w:tcPr>
          <w:p w:rsidR="00923C5E" w:rsidRPr="00AB0AC4" w:rsidRDefault="00923C5E" w:rsidP="007C60AE">
            <w:pPr>
              <w:jc w:val="center"/>
            </w:pPr>
            <w:r w:rsidRPr="00AB0AC4">
              <w:t>Fitomenadiona (2-metil-3-fitil-1,4-naftoquinona, filoquinona, fitonadiona)</w:t>
            </w:r>
          </w:p>
        </w:tc>
      </w:tr>
      <w:tr w:rsidR="00923C5E" w:rsidRPr="00AB0AC4" w:rsidTr="004E7044">
        <w:trPr>
          <w:divId w:val="398019322"/>
          <w:trHeight w:val="314"/>
          <w:jc w:val="center"/>
        </w:trPr>
        <w:tc>
          <w:tcPr>
            <w:tcW w:w="2739" w:type="dxa"/>
            <w:vMerge/>
            <w:vAlign w:val="center"/>
          </w:tcPr>
          <w:p w:rsidR="00923C5E" w:rsidRPr="00AB0AC4" w:rsidRDefault="00923C5E" w:rsidP="007C60AE">
            <w:pPr>
              <w:rPr>
                <w:bCs/>
              </w:rPr>
            </w:pPr>
          </w:p>
        </w:tc>
        <w:tc>
          <w:tcPr>
            <w:tcW w:w="6233" w:type="dxa"/>
            <w:vAlign w:val="center"/>
          </w:tcPr>
          <w:p w:rsidR="00923C5E" w:rsidRPr="00AB0AC4" w:rsidRDefault="00923C5E" w:rsidP="007C60AE">
            <w:pPr>
              <w:jc w:val="center"/>
            </w:pPr>
            <w:r w:rsidRPr="00AB0AC4">
              <w:t>Menaquinona</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Vitamina C</w:t>
            </w:r>
          </w:p>
        </w:tc>
        <w:tc>
          <w:tcPr>
            <w:tcW w:w="6233" w:type="dxa"/>
          </w:tcPr>
          <w:p w:rsidR="00923C5E" w:rsidRPr="00AB0AC4" w:rsidRDefault="00923C5E" w:rsidP="007C60AE">
            <w:pPr>
              <w:jc w:val="center"/>
            </w:pPr>
            <w:r w:rsidRPr="00AB0AC4">
              <w:t>Ácido L-ascórbico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L-ascorbato de cálcio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Ácido 6-palmitoil-L-ascórbico (palmitato de ascorbila)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L-ascorbato de sódio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L-ascorbato de potássio</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Vitamina B</w:t>
            </w:r>
            <w:r w:rsidRPr="00AB0AC4">
              <w:rPr>
                <w:bCs/>
                <w:vertAlign w:val="subscript"/>
              </w:rPr>
              <w:t>1</w:t>
            </w:r>
          </w:p>
        </w:tc>
        <w:tc>
          <w:tcPr>
            <w:tcW w:w="6233" w:type="dxa"/>
          </w:tcPr>
          <w:p w:rsidR="00923C5E" w:rsidRPr="00AB0AC4" w:rsidRDefault="00923C5E" w:rsidP="007C60AE">
            <w:pPr>
              <w:jc w:val="center"/>
            </w:pPr>
            <w:r w:rsidRPr="00AB0AC4">
              <w:t>Cloridrato de Cloreto de Tiamina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Tiamina mononitrato</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Vitamina B</w:t>
            </w:r>
            <w:r w:rsidRPr="00AB0AC4">
              <w:rPr>
                <w:bCs/>
                <w:vertAlign w:val="subscript"/>
              </w:rPr>
              <w:t>2</w:t>
            </w:r>
          </w:p>
        </w:tc>
        <w:tc>
          <w:tcPr>
            <w:tcW w:w="6233" w:type="dxa"/>
          </w:tcPr>
          <w:p w:rsidR="00923C5E" w:rsidRPr="00AB0AC4" w:rsidRDefault="00923C5E" w:rsidP="007C60AE">
            <w:pPr>
              <w:jc w:val="center"/>
            </w:pPr>
            <w:r w:rsidRPr="00AB0AC4">
              <w:t>Riboflavina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Riboflavina-5’-fosfato de sódio</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Vitamina B</w:t>
            </w:r>
            <w:r w:rsidRPr="00AB0AC4">
              <w:rPr>
                <w:bCs/>
                <w:vertAlign w:val="subscript"/>
              </w:rPr>
              <w:t>6</w:t>
            </w:r>
          </w:p>
        </w:tc>
        <w:tc>
          <w:tcPr>
            <w:tcW w:w="6233" w:type="dxa"/>
          </w:tcPr>
          <w:p w:rsidR="00923C5E" w:rsidRPr="00AB0AC4" w:rsidRDefault="00923C5E" w:rsidP="007C60AE">
            <w:pPr>
              <w:jc w:val="center"/>
            </w:pPr>
            <w:r w:rsidRPr="00AB0AC4">
              <w:t>Cloridrato de piridoxina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Piridoxal 5-fosfato</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Vitamina B</w:t>
            </w:r>
            <w:r w:rsidRPr="00AB0AC4">
              <w:rPr>
                <w:bCs/>
                <w:vertAlign w:val="subscript"/>
              </w:rPr>
              <w:t>12</w:t>
            </w:r>
          </w:p>
        </w:tc>
        <w:tc>
          <w:tcPr>
            <w:tcW w:w="6233" w:type="dxa"/>
          </w:tcPr>
          <w:p w:rsidR="00923C5E" w:rsidRPr="00AB0AC4" w:rsidRDefault="00923C5E" w:rsidP="007C60AE">
            <w:pPr>
              <w:jc w:val="center"/>
            </w:pPr>
            <w:r w:rsidRPr="00AB0AC4">
              <w:t>Cianocobalamina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Hidroxocobalamina</w:t>
            </w:r>
          </w:p>
        </w:tc>
      </w:tr>
      <w:tr w:rsidR="00923C5E" w:rsidRPr="00AB0AC4" w:rsidTr="004E7044">
        <w:trPr>
          <w:divId w:val="398019322"/>
          <w:jc w:val="center"/>
        </w:trPr>
        <w:tc>
          <w:tcPr>
            <w:tcW w:w="2739" w:type="dxa"/>
            <w:tcBorders>
              <w:top w:val="double" w:sz="4" w:space="0" w:color="auto"/>
              <w:bottom w:val="double" w:sz="4" w:space="0" w:color="auto"/>
            </w:tcBorders>
            <w:vAlign w:val="center"/>
          </w:tcPr>
          <w:p w:rsidR="00923C5E" w:rsidRPr="00AB0AC4" w:rsidRDefault="00923C5E" w:rsidP="007C60AE">
            <w:pPr>
              <w:rPr>
                <w:bCs/>
              </w:rPr>
            </w:pPr>
            <w:r w:rsidRPr="00AB0AC4">
              <w:rPr>
                <w:b/>
                <w:bCs/>
              </w:rPr>
              <w:t>Aminoácidos</w:t>
            </w:r>
          </w:p>
        </w:tc>
        <w:tc>
          <w:tcPr>
            <w:tcW w:w="6233" w:type="dxa"/>
            <w:tcBorders>
              <w:top w:val="double" w:sz="4" w:space="0" w:color="auto"/>
              <w:bottom w:val="double" w:sz="4" w:space="0" w:color="auto"/>
            </w:tcBorders>
            <w:vAlign w:val="center"/>
          </w:tcPr>
          <w:p w:rsidR="00923C5E" w:rsidRPr="00AB0AC4" w:rsidRDefault="00923C5E" w:rsidP="007C60AE">
            <w:pPr>
              <w:jc w:val="center"/>
            </w:pPr>
            <w:r w:rsidRPr="00AB0AC4">
              <w:rPr>
                <w:b/>
                <w:bCs/>
              </w:rPr>
              <w:t>Compostos autorizados</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Cistina</w:t>
            </w:r>
          </w:p>
        </w:tc>
        <w:tc>
          <w:tcPr>
            <w:tcW w:w="6233" w:type="dxa"/>
          </w:tcPr>
          <w:p w:rsidR="00923C5E" w:rsidRPr="00AB0AC4" w:rsidRDefault="00923C5E" w:rsidP="007C60AE">
            <w:pPr>
              <w:jc w:val="center"/>
            </w:pPr>
            <w:r w:rsidRPr="00AB0AC4">
              <w:t>L-Cistina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Dicloridrato de L-Cistina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N-Acetil-L-cisteína</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Cisteína</w:t>
            </w:r>
          </w:p>
        </w:tc>
        <w:tc>
          <w:tcPr>
            <w:tcW w:w="6233" w:type="dxa"/>
          </w:tcPr>
          <w:p w:rsidR="00923C5E" w:rsidRPr="00AB0AC4" w:rsidRDefault="00923C5E" w:rsidP="007C60AE">
            <w:pPr>
              <w:jc w:val="center"/>
            </w:pPr>
            <w:r w:rsidRPr="00AB0AC4">
              <w:t>L-Cisteína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Cloridrato de L-Cisteína</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Histidina</w:t>
            </w:r>
          </w:p>
        </w:tc>
        <w:tc>
          <w:tcPr>
            <w:tcW w:w="6233" w:type="dxa"/>
          </w:tcPr>
          <w:p w:rsidR="00923C5E" w:rsidRPr="00AB0AC4" w:rsidRDefault="00923C5E" w:rsidP="007C60AE">
            <w:pPr>
              <w:jc w:val="center"/>
            </w:pPr>
            <w:r w:rsidRPr="00AB0AC4">
              <w:t>L-Histidina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Cloridrato de L-Histidina</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Isoleucina</w:t>
            </w:r>
          </w:p>
        </w:tc>
        <w:tc>
          <w:tcPr>
            <w:tcW w:w="6233" w:type="dxa"/>
          </w:tcPr>
          <w:p w:rsidR="00923C5E" w:rsidRPr="00AB0AC4" w:rsidRDefault="00923C5E" w:rsidP="007C60AE">
            <w:pPr>
              <w:jc w:val="center"/>
            </w:pPr>
            <w:r w:rsidRPr="00AB0AC4">
              <w:t>L-Isoleucina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Cloridrato de L-Isoleucina</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Leucina</w:t>
            </w:r>
          </w:p>
        </w:tc>
        <w:tc>
          <w:tcPr>
            <w:tcW w:w="6233" w:type="dxa"/>
          </w:tcPr>
          <w:p w:rsidR="00923C5E" w:rsidRPr="00AB0AC4" w:rsidRDefault="00923C5E" w:rsidP="007C60AE">
            <w:pPr>
              <w:jc w:val="center"/>
            </w:pPr>
            <w:r w:rsidRPr="00AB0AC4">
              <w:t>L-Leucina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Cloridrato de L-Leucina</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Lisina</w:t>
            </w:r>
          </w:p>
        </w:tc>
        <w:tc>
          <w:tcPr>
            <w:tcW w:w="6233" w:type="dxa"/>
          </w:tcPr>
          <w:p w:rsidR="00923C5E" w:rsidRPr="00AB0AC4" w:rsidRDefault="00923C5E" w:rsidP="007C60AE">
            <w:pPr>
              <w:jc w:val="center"/>
            </w:pPr>
            <w:r w:rsidRPr="00AB0AC4">
              <w:t>L-Lisina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Acetato de L-Lisina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 xml:space="preserve">Cloridrato de L-Lisina </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L-Lisina L-Aspartato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L-Lisina L-glutamato dihidratado</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Metionina</w:t>
            </w:r>
          </w:p>
        </w:tc>
        <w:tc>
          <w:tcPr>
            <w:tcW w:w="6233" w:type="dxa"/>
          </w:tcPr>
          <w:p w:rsidR="00923C5E" w:rsidRPr="00AB0AC4" w:rsidRDefault="00923C5E" w:rsidP="007C60AE">
            <w:pPr>
              <w:jc w:val="center"/>
            </w:pPr>
            <w:r w:rsidRPr="00AB0AC4">
              <w:t>L-Metionina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N-Acetil-L-metionina</w:t>
            </w:r>
          </w:p>
        </w:tc>
      </w:tr>
      <w:tr w:rsidR="00923C5E" w:rsidRPr="00AB0AC4" w:rsidTr="004E7044">
        <w:trPr>
          <w:divId w:val="398019322"/>
          <w:jc w:val="center"/>
        </w:trPr>
        <w:tc>
          <w:tcPr>
            <w:tcW w:w="2739" w:type="dxa"/>
            <w:vAlign w:val="center"/>
          </w:tcPr>
          <w:p w:rsidR="00923C5E" w:rsidRPr="00AB0AC4" w:rsidRDefault="00923C5E" w:rsidP="007C60AE">
            <w:pPr>
              <w:rPr>
                <w:bCs/>
              </w:rPr>
            </w:pPr>
            <w:r w:rsidRPr="00AB0AC4">
              <w:rPr>
                <w:bCs/>
              </w:rPr>
              <w:t>Fenilalanina</w:t>
            </w:r>
          </w:p>
        </w:tc>
        <w:tc>
          <w:tcPr>
            <w:tcW w:w="6233" w:type="dxa"/>
          </w:tcPr>
          <w:p w:rsidR="00923C5E" w:rsidRPr="00AB0AC4" w:rsidRDefault="00923C5E" w:rsidP="007C60AE">
            <w:pPr>
              <w:jc w:val="center"/>
            </w:pPr>
            <w:r w:rsidRPr="00AB0AC4">
              <w:t>L-Fenilalanina</w:t>
            </w:r>
          </w:p>
        </w:tc>
      </w:tr>
      <w:tr w:rsidR="00923C5E" w:rsidRPr="00AB0AC4" w:rsidTr="004E7044">
        <w:trPr>
          <w:divId w:val="398019322"/>
          <w:jc w:val="center"/>
        </w:trPr>
        <w:tc>
          <w:tcPr>
            <w:tcW w:w="2739" w:type="dxa"/>
            <w:vAlign w:val="center"/>
          </w:tcPr>
          <w:p w:rsidR="00923C5E" w:rsidRPr="00AB0AC4" w:rsidRDefault="00923C5E" w:rsidP="007C60AE">
            <w:pPr>
              <w:rPr>
                <w:bCs/>
              </w:rPr>
            </w:pPr>
            <w:r w:rsidRPr="00AB0AC4">
              <w:rPr>
                <w:bCs/>
              </w:rPr>
              <w:t>Treonina</w:t>
            </w:r>
          </w:p>
        </w:tc>
        <w:tc>
          <w:tcPr>
            <w:tcW w:w="6233" w:type="dxa"/>
          </w:tcPr>
          <w:p w:rsidR="00923C5E" w:rsidRPr="00AB0AC4" w:rsidRDefault="00923C5E" w:rsidP="007C60AE">
            <w:pPr>
              <w:jc w:val="center"/>
            </w:pPr>
            <w:r w:rsidRPr="00AB0AC4">
              <w:t>L-Treonina</w:t>
            </w:r>
          </w:p>
        </w:tc>
      </w:tr>
      <w:tr w:rsidR="00923C5E" w:rsidRPr="00AB0AC4" w:rsidTr="004E7044">
        <w:trPr>
          <w:divId w:val="398019322"/>
          <w:jc w:val="center"/>
        </w:trPr>
        <w:tc>
          <w:tcPr>
            <w:tcW w:w="2739" w:type="dxa"/>
            <w:vAlign w:val="center"/>
          </w:tcPr>
          <w:p w:rsidR="00923C5E" w:rsidRPr="00AB0AC4" w:rsidRDefault="00923C5E" w:rsidP="007C60AE">
            <w:pPr>
              <w:rPr>
                <w:bCs/>
              </w:rPr>
            </w:pPr>
            <w:r w:rsidRPr="00AB0AC4">
              <w:rPr>
                <w:bCs/>
              </w:rPr>
              <w:t>Triptofano</w:t>
            </w:r>
          </w:p>
        </w:tc>
        <w:tc>
          <w:tcPr>
            <w:tcW w:w="6233" w:type="dxa"/>
          </w:tcPr>
          <w:p w:rsidR="00923C5E" w:rsidRPr="00AB0AC4" w:rsidRDefault="00923C5E" w:rsidP="007C60AE">
            <w:pPr>
              <w:jc w:val="center"/>
            </w:pPr>
            <w:r w:rsidRPr="00AB0AC4">
              <w:t>L-Triptofano</w:t>
            </w:r>
          </w:p>
        </w:tc>
      </w:tr>
      <w:tr w:rsidR="00923C5E" w:rsidRPr="00AB0AC4" w:rsidTr="004E7044">
        <w:trPr>
          <w:divId w:val="398019322"/>
          <w:jc w:val="center"/>
        </w:trPr>
        <w:tc>
          <w:tcPr>
            <w:tcW w:w="2739" w:type="dxa"/>
            <w:vAlign w:val="center"/>
          </w:tcPr>
          <w:p w:rsidR="00923C5E" w:rsidRPr="00AB0AC4" w:rsidRDefault="00923C5E" w:rsidP="007C60AE">
            <w:pPr>
              <w:rPr>
                <w:bCs/>
              </w:rPr>
            </w:pPr>
            <w:r w:rsidRPr="00AB0AC4">
              <w:rPr>
                <w:bCs/>
              </w:rPr>
              <w:t>Tirosina</w:t>
            </w:r>
          </w:p>
        </w:tc>
        <w:tc>
          <w:tcPr>
            <w:tcW w:w="6233" w:type="dxa"/>
          </w:tcPr>
          <w:p w:rsidR="00923C5E" w:rsidRPr="00AB0AC4" w:rsidRDefault="00923C5E" w:rsidP="007C60AE">
            <w:pPr>
              <w:jc w:val="center"/>
            </w:pPr>
            <w:r w:rsidRPr="00AB0AC4">
              <w:t>L-Tirosina</w:t>
            </w:r>
          </w:p>
        </w:tc>
      </w:tr>
      <w:tr w:rsidR="00923C5E" w:rsidRPr="00AB0AC4" w:rsidTr="004E7044">
        <w:trPr>
          <w:divId w:val="398019322"/>
          <w:jc w:val="center"/>
        </w:trPr>
        <w:tc>
          <w:tcPr>
            <w:tcW w:w="2739" w:type="dxa"/>
            <w:vAlign w:val="center"/>
          </w:tcPr>
          <w:p w:rsidR="00923C5E" w:rsidRPr="00AB0AC4" w:rsidRDefault="00923C5E" w:rsidP="007C60AE">
            <w:pPr>
              <w:rPr>
                <w:bCs/>
              </w:rPr>
            </w:pPr>
            <w:r w:rsidRPr="00AB0AC4">
              <w:rPr>
                <w:bCs/>
              </w:rPr>
              <w:t>Valina</w:t>
            </w:r>
          </w:p>
        </w:tc>
        <w:tc>
          <w:tcPr>
            <w:tcW w:w="6233" w:type="dxa"/>
          </w:tcPr>
          <w:p w:rsidR="00923C5E" w:rsidRPr="00AB0AC4" w:rsidRDefault="00923C5E" w:rsidP="007C60AE">
            <w:pPr>
              <w:jc w:val="center"/>
            </w:pPr>
            <w:r w:rsidRPr="00AB0AC4">
              <w:t>L-Valina</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Arginina</w:t>
            </w:r>
          </w:p>
        </w:tc>
        <w:tc>
          <w:tcPr>
            <w:tcW w:w="6233" w:type="dxa"/>
          </w:tcPr>
          <w:p w:rsidR="00923C5E" w:rsidRPr="00AB0AC4" w:rsidRDefault="00923C5E" w:rsidP="007C60AE">
            <w:pPr>
              <w:jc w:val="center"/>
            </w:pPr>
            <w:r w:rsidRPr="00AB0AC4">
              <w:t>L-Arginina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 xml:space="preserve">Cloridrato de L-Arginina </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L-Arginina L-aspartato</w:t>
            </w:r>
          </w:p>
        </w:tc>
      </w:tr>
      <w:tr w:rsidR="00923C5E" w:rsidRPr="00AB0AC4" w:rsidTr="004E7044">
        <w:trPr>
          <w:divId w:val="398019322"/>
          <w:jc w:val="center"/>
        </w:trPr>
        <w:tc>
          <w:tcPr>
            <w:tcW w:w="2739" w:type="dxa"/>
            <w:vAlign w:val="center"/>
          </w:tcPr>
          <w:p w:rsidR="00923C5E" w:rsidRPr="00AB0AC4" w:rsidRDefault="00923C5E" w:rsidP="007C60AE">
            <w:pPr>
              <w:rPr>
                <w:bCs/>
              </w:rPr>
            </w:pPr>
            <w:r w:rsidRPr="00AB0AC4">
              <w:rPr>
                <w:bCs/>
              </w:rPr>
              <w:t>Alanina</w:t>
            </w:r>
          </w:p>
        </w:tc>
        <w:tc>
          <w:tcPr>
            <w:tcW w:w="6233" w:type="dxa"/>
          </w:tcPr>
          <w:p w:rsidR="00923C5E" w:rsidRPr="00AB0AC4" w:rsidRDefault="00923C5E" w:rsidP="007C60AE">
            <w:pPr>
              <w:jc w:val="center"/>
            </w:pPr>
            <w:r w:rsidRPr="00AB0AC4">
              <w:t>L-Alanina</w:t>
            </w:r>
          </w:p>
        </w:tc>
      </w:tr>
      <w:tr w:rsidR="00923C5E" w:rsidRPr="00AB0AC4" w:rsidTr="004E7044">
        <w:trPr>
          <w:divId w:val="398019322"/>
          <w:jc w:val="center"/>
        </w:trPr>
        <w:tc>
          <w:tcPr>
            <w:tcW w:w="2739" w:type="dxa"/>
            <w:vAlign w:val="center"/>
          </w:tcPr>
          <w:p w:rsidR="00923C5E" w:rsidRPr="00AB0AC4" w:rsidRDefault="00923C5E" w:rsidP="007C60AE">
            <w:pPr>
              <w:rPr>
                <w:bCs/>
              </w:rPr>
            </w:pPr>
            <w:r w:rsidRPr="00AB0AC4">
              <w:rPr>
                <w:bCs/>
              </w:rPr>
              <w:t>Ácido aspártico</w:t>
            </w:r>
          </w:p>
        </w:tc>
        <w:tc>
          <w:tcPr>
            <w:tcW w:w="6233" w:type="dxa"/>
          </w:tcPr>
          <w:p w:rsidR="00923C5E" w:rsidRPr="00AB0AC4" w:rsidRDefault="00923C5E" w:rsidP="007C60AE">
            <w:pPr>
              <w:jc w:val="center"/>
            </w:pPr>
            <w:r w:rsidRPr="00AB0AC4">
              <w:t>Ácido L-aspártico</w:t>
            </w:r>
          </w:p>
        </w:tc>
      </w:tr>
      <w:tr w:rsidR="00923C5E" w:rsidRPr="00AB0AC4" w:rsidTr="004E7044">
        <w:trPr>
          <w:divId w:val="398019322"/>
          <w:jc w:val="center"/>
        </w:trPr>
        <w:tc>
          <w:tcPr>
            <w:tcW w:w="2739" w:type="dxa"/>
            <w:vAlign w:val="center"/>
          </w:tcPr>
          <w:p w:rsidR="00923C5E" w:rsidRPr="00AB0AC4" w:rsidRDefault="00923C5E" w:rsidP="007C60AE">
            <w:pPr>
              <w:rPr>
                <w:bCs/>
              </w:rPr>
            </w:pPr>
            <w:r w:rsidRPr="00AB0AC4">
              <w:rPr>
                <w:bCs/>
              </w:rPr>
              <w:t>Citrulina</w:t>
            </w:r>
          </w:p>
        </w:tc>
        <w:tc>
          <w:tcPr>
            <w:tcW w:w="6233" w:type="dxa"/>
          </w:tcPr>
          <w:p w:rsidR="00923C5E" w:rsidRPr="00AB0AC4" w:rsidRDefault="00923C5E" w:rsidP="007C60AE">
            <w:pPr>
              <w:jc w:val="center"/>
            </w:pPr>
            <w:r w:rsidRPr="00AB0AC4">
              <w:t>L-Citrulina</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Ácido glutâmico</w:t>
            </w:r>
          </w:p>
        </w:tc>
        <w:tc>
          <w:tcPr>
            <w:tcW w:w="6233" w:type="dxa"/>
          </w:tcPr>
          <w:p w:rsidR="00923C5E" w:rsidRPr="00AB0AC4" w:rsidRDefault="00923C5E" w:rsidP="007C60AE">
            <w:pPr>
              <w:jc w:val="center"/>
            </w:pPr>
            <w:r w:rsidRPr="00AB0AC4">
              <w:t>Ácido L-glutâmico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 xml:space="preserve">L-Glutamato de cálcio </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L-Glutamato de potássio</w:t>
            </w:r>
          </w:p>
        </w:tc>
      </w:tr>
      <w:tr w:rsidR="00923C5E" w:rsidRPr="00AB0AC4" w:rsidTr="004E7044">
        <w:trPr>
          <w:divId w:val="398019322"/>
          <w:jc w:val="center"/>
        </w:trPr>
        <w:tc>
          <w:tcPr>
            <w:tcW w:w="2739" w:type="dxa"/>
            <w:vAlign w:val="center"/>
          </w:tcPr>
          <w:p w:rsidR="00923C5E" w:rsidRPr="00AB0AC4" w:rsidRDefault="00923C5E" w:rsidP="007C60AE">
            <w:pPr>
              <w:rPr>
                <w:bCs/>
              </w:rPr>
            </w:pPr>
            <w:r w:rsidRPr="00AB0AC4">
              <w:rPr>
                <w:bCs/>
              </w:rPr>
              <w:t>Glutamina</w:t>
            </w:r>
          </w:p>
        </w:tc>
        <w:tc>
          <w:tcPr>
            <w:tcW w:w="6233" w:type="dxa"/>
          </w:tcPr>
          <w:p w:rsidR="00923C5E" w:rsidRPr="00AB0AC4" w:rsidRDefault="00923C5E" w:rsidP="007C60AE">
            <w:pPr>
              <w:jc w:val="center"/>
            </w:pPr>
            <w:r w:rsidRPr="00AB0AC4">
              <w:t>L-Glutamina</w:t>
            </w:r>
          </w:p>
        </w:tc>
      </w:tr>
      <w:tr w:rsidR="00923C5E" w:rsidRPr="00AB0AC4" w:rsidTr="004E7044">
        <w:trPr>
          <w:divId w:val="398019322"/>
          <w:jc w:val="center"/>
        </w:trPr>
        <w:tc>
          <w:tcPr>
            <w:tcW w:w="2739" w:type="dxa"/>
            <w:vAlign w:val="center"/>
          </w:tcPr>
          <w:p w:rsidR="00923C5E" w:rsidRPr="00AB0AC4" w:rsidRDefault="00923C5E" w:rsidP="007C60AE">
            <w:pPr>
              <w:rPr>
                <w:bCs/>
              </w:rPr>
            </w:pPr>
            <w:r w:rsidRPr="00AB0AC4">
              <w:rPr>
                <w:bCs/>
              </w:rPr>
              <w:t>Glicina</w:t>
            </w:r>
          </w:p>
        </w:tc>
        <w:tc>
          <w:tcPr>
            <w:tcW w:w="6233" w:type="dxa"/>
          </w:tcPr>
          <w:p w:rsidR="00923C5E" w:rsidRPr="00AB0AC4" w:rsidRDefault="00923C5E" w:rsidP="007C60AE">
            <w:pPr>
              <w:jc w:val="center"/>
            </w:pPr>
            <w:r w:rsidRPr="00AB0AC4">
              <w:t>Glicina</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Ornitina</w:t>
            </w:r>
          </w:p>
        </w:tc>
        <w:tc>
          <w:tcPr>
            <w:tcW w:w="6233" w:type="dxa"/>
          </w:tcPr>
          <w:p w:rsidR="00923C5E" w:rsidRPr="00AB0AC4" w:rsidRDefault="00923C5E" w:rsidP="007C60AE">
            <w:pPr>
              <w:jc w:val="center"/>
            </w:pPr>
            <w:r w:rsidRPr="00AB0AC4">
              <w:t>L-Ornitina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Cloridrato de L-Ornitina</w:t>
            </w:r>
          </w:p>
        </w:tc>
      </w:tr>
      <w:tr w:rsidR="00923C5E" w:rsidRPr="00AB0AC4" w:rsidTr="004E7044">
        <w:trPr>
          <w:divId w:val="398019322"/>
          <w:jc w:val="center"/>
        </w:trPr>
        <w:tc>
          <w:tcPr>
            <w:tcW w:w="2739" w:type="dxa"/>
            <w:vAlign w:val="center"/>
          </w:tcPr>
          <w:p w:rsidR="00923C5E" w:rsidRPr="00AB0AC4" w:rsidRDefault="00923C5E" w:rsidP="007C60AE">
            <w:pPr>
              <w:rPr>
                <w:bCs/>
              </w:rPr>
            </w:pPr>
            <w:r w:rsidRPr="00AB0AC4">
              <w:rPr>
                <w:bCs/>
              </w:rPr>
              <w:t>Prolina</w:t>
            </w:r>
          </w:p>
        </w:tc>
        <w:tc>
          <w:tcPr>
            <w:tcW w:w="6233" w:type="dxa"/>
          </w:tcPr>
          <w:p w:rsidR="00923C5E" w:rsidRPr="00AB0AC4" w:rsidRDefault="00923C5E" w:rsidP="007C60AE">
            <w:pPr>
              <w:jc w:val="center"/>
            </w:pPr>
            <w:r w:rsidRPr="00AB0AC4">
              <w:t>L-Prolina</w:t>
            </w:r>
          </w:p>
        </w:tc>
      </w:tr>
      <w:tr w:rsidR="00923C5E" w:rsidRPr="00AB0AC4" w:rsidTr="004E7044">
        <w:trPr>
          <w:divId w:val="398019322"/>
          <w:jc w:val="center"/>
        </w:trPr>
        <w:tc>
          <w:tcPr>
            <w:tcW w:w="2739" w:type="dxa"/>
            <w:vAlign w:val="center"/>
          </w:tcPr>
          <w:p w:rsidR="00923C5E" w:rsidRPr="00AB0AC4" w:rsidRDefault="00923C5E" w:rsidP="007C60AE">
            <w:pPr>
              <w:rPr>
                <w:bCs/>
              </w:rPr>
            </w:pPr>
            <w:r w:rsidRPr="00AB0AC4">
              <w:rPr>
                <w:bCs/>
              </w:rPr>
              <w:t>Serina</w:t>
            </w:r>
          </w:p>
        </w:tc>
        <w:tc>
          <w:tcPr>
            <w:tcW w:w="6233" w:type="dxa"/>
          </w:tcPr>
          <w:p w:rsidR="00923C5E" w:rsidRPr="00AB0AC4" w:rsidRDefault="00923C5E" w:rsidP="007C60AE">
            <w:pPr>
              <w:jc w:val="center"/>
            </w:pPr>
            <w:r w:rsidRPr="00AB0AC4">
              <w:t>L-Serina</w:t>
            </w:r>
          </w:p>
        </w:tc>
      </w:tr>
      <w:tr w:rsidR="00923C5E" w:rsidRPr="00AB0AC4" w:rsidTr="004E7044">
        <w:trPr>
          <w:divId w:val="398019322"/>
          <w:jc w:val="center"/>
        </w:trPr>
        <w:tc>
          <w:tcPr>
            <w:tcW w:w="2739" w:type="dxa"/>
            <w:vAlign w:val="center"/>
          </w:tcPr>
          <w:p w:rsidR="00923C5E" w:rsidRPr="00AB0AC4" w:rsidRDefault="00923C5E" w:rsidP="007C60AE">
            <w:pPr>
              <w:rPr>
                <w:bCs/>
              </w:rPr>
            </w:pPr>
            <w:r w:rsidRPr="00AB0AC4">
              <w:rPr>
                <w:bCs/>
              </w:rPr>
              <w:t>Aspartato</w:t>
            </w:r>
          </w:p>
        </w:tc>
        <w:tc>
          <w:tcPr>
            <w:tcW w:w="6233" w:type="dxa"/>
          </w:tcPr>
          <w:p w:rsidR="00923C5E" w:rsidRPr="00AB0AC4" w:rsidRDefault="00923C5E" w:rsidP="007C60AE">
            <w:pPr>
              <w:jc w:val="center"/>
            </w:pPr>
            <w:r w:rsidRPr="00AB0AC4">
              <w:t xml:space="preserve">L-Aspartato de magnésio </w:t>
            </w:r>
          </w:p>
        </w:tc>
      </w:tr>
      <w:tr w:rsidR="00923C5E" w:rsidRPr="00AB0AC4" w:rsidTr="004E7044">
        <w:trPr>
          <w:divId w:val="398019322"/>
          <w:jc w:val="center"/>
        </w:trPr>
        <w:tc>
          <w:tcPr>
            <w:tcW w:w="2739" w:type="dxa"/>
            <w:tcBorders>
              <w:top w:val="double" w:sz="4" w:space="0" w:color="auto"/>
              <w:bottom w:val="double" w:sz="4" w:space="0" w:color="auto"/>
            </w:tcBorders>
            <w:vAlign w:val="center"/>
          </w:tcPr>
          <w:p w:rsidR="00923C5E" w:rsidRPr="00AB0AC4" w:rsidRDefault="00923C5E" w:rsidP="007C60AE">
            <w:pPr>
              <w:rPr>
                <w:bCs/>
              </w:rPr>
            </w:pPr>
            <w:r w:rsidRPr="00AB0AC4">
              <w:rPr>
                <w:b/>
                <w:bCs/>
              </w:rPr>
              <w:t>Outros</w:t>
            </w:r>
          </w:p>
        </w:tc>
        <w:tc>
          <w:tcPr>
            <w:tcW w:w="6233" w:type="dxa"/>
            <w:tcBorders>
              <w:top w:val="double" w:sz="4" w:space="0" w:color="auto"/>
              <w:bottom w:val="double" w:sz="4" w:space="0" w:color="auto"/>
            </w:tcBorders>
            <w:vAlign w:val="center"/>
          </w:tcPr>
          <w:p w:rsidR="00923C5E" w:rsidRPr="00AB0AC4" w:rsidRDefault="00923C5E" w:rsidP="007C60AE">
            <w:pPr>
              <w:jc w:val="center"/>
            </w:pPr>
            <w:r w:rsidRPr="00AB0AC4">
              <w:rPr>
                <w:b/>
                <w:bCs/>
              </w:rPr>
              <w:t>Compostos autorizados</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Carnitina</w:t>
            </w:r>
          </w:p>
        </w:tc>
        <w:tc>
          <w:tcPr>
            <w:tcW w:w="6233" w:type="dxa"/>
          </w:tcPr>
          <w:p w:rsidR="00923C5E" w:rsidRPr="00AB0AC4" w:rsidRDefault="00923C5E" w:rsidP="007C60AE">
            <w:pPr>
              <w:jc w:val="center"/>
            </w:pPr>
            <w:r w:rsidRPr="00AB0AC4">
              <w:t>L-Carnitina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Cloridrato de L-carnitina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Tartarato de L-carnitina</w:t>
            </w:r>
          </w:p>
        </w:tc>
      </w:tr>
      <w:tr w:rsidR="00923C5E" w:rsidRPr="00AB0AC4" w:rsidTr="004E7044">
        <w:trPr>
          <w:divId w:val="398019322"/>
          <w:jc w:val="center"/>
        </w:trPr>
        <w:tc>
          <w:tcPr>
            <w:tcW w:w="2739" w:type="dxa"/>
            <w:vAlign w:val="center"/>
          </w:tcPr>
          <w:p w:rsidR="00923C5E" w:rsidRPr="00AB0AC4" w:rsidRDefault="00923C5E" w:rsidP="007C60AE">
            <w:pPr>
              <w:rPr>
                <w:bCs/>
              </w:rPr>
            </w:pPr>
            <w:r w:rsidRPr="00AB0AC4">
              <w:rPr>
                <w:bCs/>
              </w:rPr>
              <w:t>Taurina</w:t>
            </w:r>
          </w:p>
        </w:tc>
        <w:tc>
          <w:tcPr>
            <w:tcW w:w="6233" w:type="dxa"/>
            <w:vAlign w:val="center"/>
          </w:tcPr>
          <w:p w:rsidR="00923C5E" w:rsidRPr="00AB0AC4" w:rsidRDefault="00923C5E" w:rsidP="007C60AE">
            <w:pPr>
              <w:jc w:val="center"/>
              <w:rPr>
                <w:bCs/>
              </w:rPr>
            </w:pPr>
            <w:r w:rsidRPr="00AB0AC4">
              <w:rPr>
                <w:bCs/>
              </w:rPr>
              <w:t>Taurina</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Colina</w:t>
            </w:r>
          </w:p>
        </w:tc>
        <w:tc>
          <w:tcPr>
            <w:tcW w:w="6233" w:type="dxa"/>
          </w:tcPr>
          <w:p w:rsidR="00923C5E" w:rsidRPr="00AB0AC4" w:rsidRDefault="00923C5E" w:rsidP="007C60AE">
            <w:pPr>
              <w:jc w:val="center"/>
            </w:pPr>
            <w:r w:rsidRPr="00AB0AC4">
              <w:t>Colina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Cloreto de colina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vAlign w:val="bottom"/>
          </w:tcPr>
          <w:p w:rsidR="00923C5E" w:rsidRPr="00AB0AC4" w:rsidRDefault="00923C5E" w:rsidP="007C60AE">
            <w:pPr>
              <w:jc w:val="center"/>
            </w:pPr>
            <w:r w:rsidRPr="00AB0AC4">
              <w:t>Citrato de colina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Hidrogênio tartarato de colina</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Bitartarato de colina</w:t>
            </w:r>
          </w:p>
        </w:tc>
      </w:tr>
      <w:tr w:rsidR="00923C5E" w:rsidRPr="00AB0AC4" w:rsidTr="004E7044">
        <w:trPr>
          <w:divId w:val="398019322"/>
          <w:jc w:val="center"/>
        </w:trPr>
        <w:tc>
          <w:tcPr>
            <w:tcW w:w="2739" w:type="dxa"/>
            <w:vAlign w:val="center"/>
          </w:tcPr>
          <w:p w:rsidR="00923C5E" w:rsidRPr="00AB0AC4" w:rsidRDefault="00923C5E" w:rsidP="007C60AE">
            <w:pPr>
              <w:rPr>
                <w:bCs/>
              </w:rPr>
            </w:pPr>
            <w:r w:rsidRPr="00AB0AC4">
              <w:rPr>
                <w:bCs/>
              </w:rPr>
              <w:t>Inositol</w:t>
            </w:r>
          </w:p>
        </w:tc>
        <w:tc>
          <w:tcPr>
            <w:tcW w:w="6233" w:type="dxa"/>
            <w:vAlign w:val="center"/>
          </w:tcPr>
          <w:p w:rsidR="00923C5E" w:rsidRPr="00AB0AC4" w:rsidRDefault="00923C5E" w:rsidP="007C60AE">
            <w:pPr>
              <w:jc w:val="center"/>
              <w:rPr>
                <w:bCs/>
              </w:rPr>
            </w:pPr>
            <w:r w:rsidRPr="00AB0AC4">
              <w:rPr>
                <w:bCs/>
              </w:rPr>
              <w:t>Mio-inositol (meso-inositol)</w:t>
            </w:r>
          </w:p>
        </w:tc>
      </w:tr>
      <w:tr w:rsidR="00923C5E" w:rsidRPr="00AB0AC4" w:rsidTr="004E7044">
        <w:trPr>
          <w:divId w:val="398019322"/>
          <w:jc w:val="center"/>
        </w:trPr>
        <w:tc>
          <w:tcPr>
            <w:tcW w:w="2739" w:type="dxa"/>
            <w:vMerge w:val="restart"/>
            <w:vAlign w:val="center"/>
          </w:tcPr>
          <w:p w:rsidR="00923C5E" w:rsidRPr="00AB0AC4" w:rsidRDefault="00923C5E" w:rsidP="007C60AE">
            <w:pPr>
              <w:rPr>
                <w:bCs/>
              </w:rPr>
            </w:pPr>
            <w:r w:rsidRPr="00AB0AC4">
              <w:rPr>
                <w:bCs/>
              </w:rPr>
              <w:t>Nucleotídeos</w:t>
            </w:r>
          </w:p>
        </w:tc>
        <w:tc>
          <w:tcPr>
            <w:tcW w:w="6233" w:type="dxa"/>
          </w:tcPr>
          <w:p w:rsidR="00923C5E" w:rsidRPr="00AB0AC4" w:rsidRDefault="00923C5E" w:rsidP="007C60AE">
            <w:pPr>
              <w:jc w:val="center"/>
            </w:pPr>
            <w:r w:rsidRPr="00AB0AC4">
              <w:t>Adenosina 5-monofosfato (AMP)</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Citidina 5-monofosfato (CMP)</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Guanosina 5-monofosfato (GMP)</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Inosina 5-monofosfato (IMP)</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Sal dissódico de uridina 5-monofosfato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Sal disódico de guanosina 5-monofosfato</w:t>
            </w:r>
          </w:p>
        </w:tc>
      </w:tr>
      <w:tr w:rsidR="00923C5E" w:rsidRPr="00AB0AC4" w:rsidTr="004E7044">
        <w:trPr>
          <w:divId w:val="398019322"/>
          <w:jc w:val="center"/>
        </w:trPr>
        <w:tc>
          <w:tcPr>
            <w:tcW w:w="2739" w:type="dxa"/>
            <w:vMerge/>
            <w:vAlign w:val="center"/>
          </w:tcPr>
          <w:p w:rsidR="00923C5E" w:rsidRPr="00AB0AC4" w:rsidRDefault="00923C5E" w:rsidP="007C60AE">
            <w:pPr>
              <w:rPr>
                <w:bCs/>
              </w:rPr>
            </w:pPr>
          </w:p>
        </w:tc>
        <w:tc>
          <w:tcPr>
            <w:tcW w:w="6233" w:type="dxa"/>
          </w:tcPr>
          <w:p w:rsidR="00923C5E" w:rsidRPr="00AB0AC4" w:rsidRDefault="00923C5E" w:rsidP="007C60AE">
            <w:pPr>
              <w:jc w:val="center"/>
            </w:pPr>
            <w:r w:rsidRPr="00AB0AC4">
              <w:t>Sal dissódico de inosina 5-monofosfato</w:t>
            </w:r>
          </w:p>
        </w:tc>
      </w:tr>
    </w:tbl>
    <w:p w:rsidR="00A53197" w:rsidRPr="004B531B" w:rsidRDefault="00A53197" w:rsidP="004B531B">
      <w:pPr>
        <w:divId w:val="398019323"/>
      </w:pPr>
    </w:p>
    <w:sectPr w:rsidR="00A53197" w:rsidRPr="004B531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327" w:rsidRDefault="00FF1327" w:rsidP="00AB0AC4">
      <w:pPr>
        <w:spacing w:before="0" w:after="0"/>
      </w:pPr>
      <w:r>
        <w:separator/>
      </w:r>
    </w:p>
  </w:endnote>
  <w:endnote w:type="continuationSeparator" w:id="0">
    <w:p w:rsidR="00FF1327" w:rsidRDefault="00FF1327" w:rsidP="00AB0A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AC4" w:rsidRDefault="00AB0AC4" w:rsidP="00AB0AC4">
    <w:pPr>
      <w:tabs>
        <w:tab w:val="center" w:pos="4252"/>
        <w:tab w:val="right" w:pos="8504"/>
      </w:tabs>
      <w:spacing w:after="0"/>
      <w:jc w:val="center"/>
      <w:rPr>
        <w:rFonts w:ascii="Calibri" w:hAnsi="Calibri"/>
        <w:color w:val="943634"/>
      </w:rPr>
    </w:pPr>
  </w:p>
  <w:p w:rsidR="00AB0AC4" w:rsidRPr="004E6CC2" w:rsidRDefault="00AB0AC4" w:rsidP="00AB0AC4">
    <w:pPr>
      <w:tabs>
        <w:tab w:val="center" w:pos="4252"/>
        <w:tab w:val="right" w:pos="8504"/>
      </w:tabs>
      <w:spacing w:after="0"/>
      <w:jc w:val="center"/>
      <w:rPr>
        <w:rFonts w:ascii="Calibri" w:hAnsi="Calibri"/>
      </w:rPr>
    </w:pPr>
    <w:r w:rsidRPr="004E6CC2">
      <w:rPr>
        <w:rFonts w:ascii="Calibri" w:hAnsi="Calibri"/>
        <w:color w:val="943634"/>
      </w:rPr>
      <w:t>Este texto não substitui o(s) publicado(s) em Diário Oficial da União.</w:t>
    </w:r>
  </w:p>
  <w:p w:rsidR="00AB0AC4" w:rsidRDefault="00AB0AC4" w:rsidP="00AB0AC4">
    <w:pPr>
      <w:pStyle w:val="Rodap"/>
    </w:pPr>
  </w:p>
  <w:p w:rsidR="00AB0AC4" w:rsidRDefault="00AB0AC4" w:rsidP="004A4BF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327" w:rsidRDefault="00FF1327" w:rsidP="00AB0AC4">
      <w:pPr>
        <w:spacing w:before="0" w:after="0"/>
      </w:pPr>
      <w:r>
        <w:separator/>
      </w:r>
    </w:p>
  </w:footnote>
  <w:footnote w:type="continuationSeparator" w:id="0">
    <w:p w:rsidR="00FF1327" w:rsidRDefault="00FF1327" w:rsidP="00AB0AC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AC4" w:rsidRPr="00AB0AC4" w:rsidRDefault="00FF1327" w:rsidP="00AB0AC4">
    <w:pPr>
      <w:tabs>
        <w:tab w:val="center" w:pos="4252"/>
        <w:tab w:val="right" w:pos="8504"/>
      </w:tabs>
      <w:spacing w:before="0" w:beforeAutospacing="0" w:after="0" w:afterAutospacing="0"/>
      <w:jc w:val="center"/>
      <w:rPr>
        <w:rFonts w:ascii="Calibri" w:hAnsi="Calibri"/>
        <w:b/>
        <w:noProof/>
        <w:sz w:val="22"/>
        <w:szCs w:val="22"/>
      </w:rPr>
    </w:pPr>
    <w:r w:rsidRPr="00FF1327">
      <w:rPr>
        <w:rFonts w:ascii="Calibri" w:hAnsi="Calibri"/>
        <w:b/>
        <w:noProof/>
        <w:sz w:val="22"/>
        <w:szCs w:val="22"/>
      </w:rPr>
      <w:drawing>
        <wp:inline distT="0" distB="0" distL="0" distR="0">
          <wp:extent cx="638175" cy="647700"/>
          <wp:effectExtent l="0" t="0" r="0" b="0"/>
          <wp:docPr id="2" name="Imagem 2"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p w:rsidR="00AB0AC4" w:rsidRPr="00AB0AC4" w:rsidRDefault="00AB0AC4" w:rsidP="00AB0AC4">
    <w:pPr>
      <w:tabs>
        <w:tab w:val="center" w:pos="4252"/>
        <w:tab w:val="right" w:pos="8504"/>
      </w:tabs>
      <w:spacing w:before="0" w:beforeAutospacing="0" w:after="0" w:afterAutospacing="0"/>
      <w:jc w:val="center"/>
      <w:rPr>
        <w:rFonts w:ascii="Calibri" w:hAnsi="Calibri"/>
        <w:b/>
        <w:noProof/>
        <w:sz w:val="22"/>
        <w:szCs w:val="22"/>
      </w:rPr>
    </w:pPr>
    <w:r w:rsidRPr="00AB0AC4">
      <w:rPr>
        <w:rFonts w:ascii="Calibri" w:hAnsi="Calibri"/>
        <w:b/>
        <w:noProof/>
        <w:sz w:val="22"/>
        <w:szCs w:val="22"/>
      </w:rPr>
      <w:t>Ministério da Saúde - MS</w:t>
    </w:r>
  </w:p>
  <w:p w:rsidR="00AB0AC4" w:rsidRPr="00AB0AC4" w:rsidRDefault="00AB0AC4" w:rsidP="00AB0AC4">
    <w:pPr>
      <w:tabs>
        <w:tab w:val="center" w:pos="4252"/>
        <w:tab w:val="right" w:pos="8504"/>
      </w:tabs>
      <w:spacing w:before="0" w:beforeAutospacing="0" w:after="0" w:afterAutospacing="0"/>
      <w:jc w:val="center"/>
      <w:rPr>
        <w:rFonts w:ascii="Calibri" w:hAnsi="Calibri"/>
        <w:b/>
        <w:noProof/>
        <w:sz w:val="22"/>
        <w:szCs w:val="22"/>
      </w:rPr>
    </w:pPr>
    <w:r w:rsidRPr="00AB0AC4">
      <w:rPr>
        <w:rFonts w:ascii="Calibri" w:hAnsi="Calibri"/>
        <w:b/>
        <w:noProof/>
        <w:sz w:val="22"/>
        <w:szCs w:val="22"/>
      </w:rPr>
      <w:t>Agência Nacional de Vigilância Sanitária - ANVISA</w:t>
    </w:r>
  </w:p>
  <w:p w:rsidR="00AB0AC4" w:rsidRPr="00AB0AC4" w:rsidRDefault="00AB0AC4">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07DED"/>
    <w:rsid w:val="00024A4A"/>
    <w:rsid w:val="00031BD3"/>
    <w:rsid w:val="00034881"/>
    <w:rsid w:val="00074AC0"/>
    <w:rsid w:val="0009526A"/>
    <w:rsid w:val="000C2183"/>
    <w:rsid w:val="000C6303"/>
    <w:rsid w:val="000E4E89"/>
    <w:rsid w:val="00101181"/>
    <w:rsid w:val="001405F8"/>
    <w:rsid w:val="001A1BCA"/>
    <w:rsid w:val="00223A0A"/>
    <w:rsid w:val="0023731A"/>
    <w:rsid w:val="00257E1C"/>
    <w:rsid w:val="0026113A"/>
    <w:rsid w:val="00277E16"/>
    <w:rsid w:val="00307387"/>
    <w:rsid w:val="003074E3"/>
    <w:rsid w:val="00340063"/>
    <w:rsid w:val="00376284"/>
    <w:rsid w:val="00391360"/>
    <w:rsid w:val="003A6D52"/>
    <w:rsid w:val="003C4A39"/>
    <w:rsid w:val="003E5210"/>
    <w:rsid w:val="003F2D6D"/>
    <w:rsid w:val="00412B89"/>
    <w:rsid w:val="00416A8D"/>
    <w:rsid w:val="004250F9"/>
    <w:rsid w:val="0043149E"/>
    <w:rsid w:val="004949BA"/>
    <w:rsid w:val="004A4BF0"/>
    <w:rsid w:val="004B531B"/>
    <w:rsid w:val="004E6CC2"/>
    <w:rsid w:val="004E7044"/>
    <w:rsid w:val="00536C97"/>
    <w:rsid w:val="0055149A"/>
    <w:rsid w:val="005651A2"/>
    <w:rsid w:val="0061389B"/>
    <w:rsid w:val="006272FA"/>
    <w:rsid w:val="00652E8A"/>
    <w:rsid w:val="00662C10"/>
    <w:rsid w:val="00717769"/>
    <w:rsid w:val="007244CB"/>
    <w:rsid w:val="0075743A"/>
    <w:rsid w:val="00771958"/>
    <w:rsid w:val="00773AC4"/>
    <w:rsid w:val="007966D4"/>
    <w:rsid w:val="007C60AE"/>
    <w:rsid w:val="00857117"/>
    <w:rsid w:val="00857EC2"/>
    <w:rsid w:val="0086689C"/>
    <w:rsid w:val="00867B72"/>
    <w:rsid w:val="008B030E"/>
    <w:rsid w:val="008B0F76"/>
    <w:rsid w:val="008B7BC0"/>
    <w:rsid w:val="008D6E55"/>
    <w:rsid w:val="008D770F"/>
    <w:rsid w:val="008E5B25"/>
    <w:rsid w:val="009157B3"/>
    <w:rsid w:val="00923C5E"/>
    <w:rsid w:val="00963BF1"/>
    <w:rsid w:val="009C1668"/>
    <w:rsid w:val="009D0386"/>
    <w:rsid w:val="009E6EB9"/>
    <w:rsid w:val="009F096C"/>
    <w:rsid w:val="00A05C96"/>
    <w:rsid w:val="00A06235"/>
    <w:rsid w:val="00A31629"/>
    <w:rsid w:val="00A42BED"/>
    <w:rsid w:val="00A53197"/>
    <w:rsid w:val="00A533A1"/>
    <w:rsid w:val="00A66480"/>
    <w:rsid w:val="00AA1279"/>
    <w:rsid w:val="00AA72EF"/>
    <w:rsid w:val="00AB0AC4"/>
    <w:rsid w:val="00AC647E"/>
    <w:rsid w:val="00AF43E7"/>
    <w:rsid w:val="00B13D8C"/>
    <w:rsid w:val="00B64B3C"/>
    <w:rsid w:val="00BA4BE8"/>
    <w:rsid w:val="00BA6E55"/>
    <w:rsid w:val="00BC5F27"/>
    <w:rsid w:val="00BE676D"/>
    <w:rsid w:val="00C05434"/>
    <w:rsid w:val="00C123DF"/>
    <w:rsid w:val="00C92D5F"/>
    <w:rsid w:val="00C95774"/>
    <w:rsid w:val="00C95A0B"/>
    <w:rsid w:val="00CA5519"/>
    <w:rsid w:val="00CB591D"/>
    <w:rsid w:val="00D01638"/>
    <w:rsid w:val="00D12D65"/>
    <w:rsid w:val="00D221EC"/>
    <w:rsid w:val="00D74B7B"/>
    <w:rsid w:val="00DC3386"/>
    <w:rsid w:val="00DD09AE"/>
    <w:rsid w:val="00DE7B1F"/>
    <w:rsid w:val="00DF7C19"/>
    <w:rsid w:val="00E12B13"/>
    <w:rsid w:val="00E13B02"/>
    <w:rsid w:val="00E35FEF"/>
    <w:rsid w:val="00E618EF"/>
    <w:rsid w:val="00E67DD7"/>
    <w:rsid w:val="00E92B66"/>
    <w:rsid w:val="00EA25C7"/>
    <w:rsid w:val="00F02B1C"/>
    <w:rsid w:val="00F278A7"/>
    <w:rsid w:val="00F478E8"/>
    <w:rsid w:val="00F53B74"/>
    <w:rsid w:val="00F75E9C"/>
    <w:rsid w:val="00F9639F"/>
    <w:rsid w:val="00FA5497"/>
    <w:rsid w:val="00FF1021"/>
    <w:rsid w:val="00FF13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character" w:customStyle="1" w:styleId="A0">
    <w:name w:val="A0"/>
    <w:rsid w:val="00923C5E"/>
    <w:rPr>
      <w:color w:val="000000"/>
    </w:rPr>
  </w:style>
  <w:style w:type="paragraph" w:styleId="PargrafodaLista">
    <w:name w:val="List Paragraph"/>
    <w:basedOn w:val="Normal"/>
    <w:uiPriority w:val="34"/>
    <w:qFormat/>
    <w:rsid w:val="00007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19324">
      <w:marLeft w:val="150"/>
      <w:marRight w:val="150"/>
      <w:marTop w:val="150"/>
      <w:marBottom w:val="0"/>
      <w:divBdr>
        <w:top w:val="none" w:sz="0" w:space="0" w:color="auto"/>
        <w:left w:val="none" w:sz="0" w:space="0" w:color="auto"/>
        <w:bottom w:val="none" w:sz="0" w:space="0" w:color="auto"/>
        <w:right w:val="none" w:sz="0" w:space="0" w:color="auto"/>
      </w:divBdr>
      <w:divsChild>
        <w:div w:id="398019323">
          <w:marLeft w:val="0"/>
          <w:marRight w:val="0"/>
          <w:marTop w:val="0"/>
          <w:marBottom w:val="0"/>
          <w:divBdr>
            <w:top w:val="none" w:sz="0" w:space="0" w:color="auto"/>
            <w:left w:val="none" w:sz="0" w:space="0" w:color="auto"/>
            <w:bottom w:val="none" w:sz="0" w:space="0" w:color="auto"/>
            <w:right w:val="none" w:sz="0" w:space="0" w:color="auto"/>
          </w:divBdr>
          <w:divsChild>
            <w:div w:id="398019322">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D2183-0C76-4D01-86A4-8126982B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2009</Words>
  <Characters>10851</Characters>
  <Application>Microsoft Office Word</Application>
  <DocSecurity>0</DocSecurity>
  <Lines>90</Lines>
  <Paragraphs>25</Paragraphs>
  <ScaleCrop>false</ScaleCrop>
  <Company>ANVISA</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2014-07-01T19:01:00Z</cp:lastPrinted>
  <dcterms:created xsi:type="dcterms:W3CDTF">2018-08-16T18:52:00Z</dcterms:created>
  <dcterms:modified xsi:type="dcterms:W3CDTF">2018-08-16T18:52:00Z</dcterms:modified>
</cp:coreProperties>
</file>