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C63D2F" w:rsidRDefault="002E711C" w:rsidP="00C63D2F">
      <w:pPr>
        <w:jc w:val="center"/>
        <w:rPr>
          <w:rFonts w:ascii="Times New Roman" w:hAnsi="Times New Roman" w:cs="Times New Roman"/>
          <w:b/>
          <w:szCs w:val="24"/>
        </w:rPr>
      </w:pPr>
      <w:r w:rsidRPr="00C63D2F">
        <w:rPr>
          <w:rFonts w:ascii="Times New Roman" w:hAnsi="Times New Roman" w:cs="Times New Roman"/>
          <w:b/>
          <w:szCs w:val="24"/>
        </w:rPr>
        <w:t>RESOLUÇÃO</w:t>
      </w:r>
      <w:r w:rsidR="00A12A00" w:rsidRPr="00C63D2F">
        <w:rPr>
          <w:rFonts w:ascii="Times New Roman" w:hAnsi="Times New Roman" w:cs="Times New Roman"/>
          <w:b/>
          <w:szCs w:val="24"/>
        </w:rPr>
        <w:t xml:space="preserve"> </w:t>
      </w:r>
      <w:r w:rsidR="00C63D2F" w:rsidRPr="00C63D2F">
        <w:rPr>
          <w:rFonts w:ascii="Times New Roman" w:hAnsi="Times New Roman" w:cs="Times New Roman"/>
          <w:b/>
          <w:szCs w:val="24"/>
        </w:rPr>
        <w:t xml:space="preserve">DE DIRETORIA COLEGIADA </w:t>
      </w:r>
      <w:r w:rsidRPr="00C63D2F">
        <w:rPr>
          <w:rFonts w:ascii="Times New Roman" w:hAnsi="Times New Roman" w:cs="Times New Roman"/>
          <w:b/>
          <w:szCs w:val="24"/>
        </w:rPr>
        <w:t xml:space="preserve">– RDC Nº 25, DE 15 DE FEVEREIRO DE </w:t>
      </w:r>
      <w:proofErr w:type="gramStart"/>
      <w:r w:rsidRPr="00C63D2F">
        <w:rPr>
          <w:rFonts w:ascii="Times New Roman" w:hAnsi="Times New Roman" w:cs="Times New Roman"/>
          <w:b/>
          <w:szCs w:val="24"/>
        </w:rPr>
        <w:t>2005</w:t>
      </w:r>
      <w:proofErr w:type="gramEnd"/>
    </w:p>
    <w:p w:rsidR="002E711C" w:rsidRPr="00C63D2F" w:rsidRDefault="002E711C" w:rsidP="002E711C">
      <w:pPr>
        <w:jc w:val="center"/>
        <w:rPr>
          <w:rFonts w:ascii="Times New Roman" w:hAnsi="Times New Roman" w:cs="Times New Roman"/>
          <w:b/>
          <w:color w:val="0000FF"/>
          <w:sz w:val="24"/>
          <w:szCs w:val="24"/>
        </w:rPr>
      </w:pPr>
      <w:r w:rsidRPr="00C63D2F">
        <w:rPr>
          <w:rFonts w:ascii="Times New Roman" w:hAnsi="Times New Roman" w:cs="Times New Roman"/>
          <w:b/>
          <w:color w:val="0000FF"/>
          <w:sz w:val="24"/>
          <w:szCs w:val="24"/>
        </w:rPr>
        <w:t>(Publicada em DOU nº 31, de 16 de fevereiro de 2005</w:t>
      </w:r>
      <w:proofErr w:type="gramStart"/>
      <w:r w:rsidRPr="00C63D2F">
        <w:rPr>
          <w:rFonts w:ascii="Times New Roman" w:hAnsi="Times New Roman" w:cs="Times New Roman"/>
          <w:b/>
          <w:color w:val="0000FF"/>
          <w:sz w:val="24"/>
          <w:szCs w:val="24"/>
        </w:rPr>
        <w:t>)</w:t>
      </w:r>
      <w:proofErr w:type="gramEnd"/>
    </w:p>
    <w:p w:rsidR="00A11E97" w:rsidRPr="00C63D2F" w:rsidRDefault="00A11E97" w:rsidP="00A11E97">
      <w:pPr>
        <w:rPr>
          <w:rFonts w:ascii="Times New Roman" w:hAnsi="Times New Roman" w:cs="Times New Roman"/>
          <w:b/>
          <w:color w:val="0000FF"/>
          <w:sz w:val="24"/>
          <w:szCs w:val="24"/>
        </w:rPr>
      </w:pPr>
    </w:p>
    <w:p w:rsidR="00A11E97" w:rsidRPr="00C63D2F" w:rsidRDefault="00A11E97" w:rsidP="00A11E97">
      <w:pPr>
        <w:spacing w:before="300" w:after="300" w:line="240" w:lineRule="auto"/>
        <w:ind w:firstLine="573"/>
        <w:jc w:val="both"/>
        <w:rPr>
          <w:rFonts w:ascii="Times New Roman" w:hAnsi="Times New Roman" w:cs="Times New Roman"/>
          <w:sz w:val="24"/>
          <w:szCs w:val="24"/>
        </w:rPr>
      </w:pPr>
      <w:r w:rsidRPr="00C63D2F">
        <w:rPr>
          <w:rFonts w:ascii="Times New Roman" w:hAnsi="Times New Roman" w:cs="Times New Roman"/>
          <w:sz w:val="24"/>
          <w:szCs w:val="24"/>
        </w:rPr>
        <w:t xml:space="preserve">A </w:t>
      </w:r>
      <w:r w:rsidRPr="00C63D2F">
        <w:rPr>
          <w:rFonts w:ascii="Times New Roman" w:hAnsi="Times New Roman" w:cs="Times New Roman"/>
          <w:b/>
          <w:sz w:val="24"/>
          <w:szCs w:val="24"/>
        </w:rPr>
        <w:t>Diretoria Colegiada da Agência Nacional de Vigilância Sanitária</w:t>
      </w:r>
      <w:r w:rsidRPr="00C63D2F">
        <w:rPr>
          <w:rFonts w:ascii="Times New Roman" w:hAnsi="Times New Roman" w:cs="Times New Roman"/>
          <w:sz w:val="24"/>
          <w:szCs w:val="24"/>
        </w:rPr>
        <w:t xml:space="preserve">, no uso da atribuição que lhe confere o Art.11, inciso IV do Regulamento da ANVISA, aprovado pelo Decreto n°3.029, de 16 de abril de 1999, c/c do Art.111, inciso I, alínea “b” 1º do Regimento Interno aprovado pela Portaria nº. 593, de 25 de agosto de 2000, republicada no DOU de 22 de dezembro de 2000, em reunião realizada em 10 de fevereiro de 2005,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proofErr w:type="gramStart"/>
      <w:r w:rsidRPr="00C63D2F">
        <w:rPr>
          <w:rFonts w:ascii="Times New Roman" w:hAnsi="Times New Roman" w:cs="Times New Roman"/>
          <w:sz w:val="24"/>
          <w:szCs w:val="24"/>
        </w:rPr>
        <w:t>considerando</w:t>
      </w:r>
      <w:proofErr w:type="gramEnd"/>
      <w:r w:rsidRPr="00C63D2F">
        <w:rPr>
          <w:rFonts w:ascii="Times New Roman" w:hAnsi="Times New Roman" w:cs="Times New Roman"/>
          <w:sz w:val="24"/>
          <w:szCs w:val="24"/>
        </w:rPr>
        <w:t xml:space="preserve"> a necessidade de constante aperfeiçoamento das ações de controle sanitário na área de alimentos, visando à saúde da população;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proofErr w:type="gramStart"/>
      <w:r w:rsidRPr="00C63D2F">
        <w:rPr>
          <w:rFonts w:ascii="Times New Roman" w:hAnsi="Times New Roman" w:cs="Times New Roman"/>
          <w:sz w:val="24"/>
          <w:szCs w:val="24"/>
        </w:rPr>
        <w:t>considerando</w:t>
      </w:r>
      <w:proofErr w:type="gramEnd"/>
      <w:r w:rsidRPr="00C63D2F">
        <w:rPr>
          <w:rFonts w:ascii="Times New Roman" w:hAnsi="Times New Roman" w:cs="Times New Roman"/>
          <w:sz w:val="24"/>
          <w:szCs w:val="24"/>
        </w:rPr>
        <w:t xml:space="preserve"> que é indispensável o estabelecimento de regulamentos técnicos sobre aditivos alimentares em alimentos, com vistas a minimizar os riscos a saúde humana;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proofErr w:type="gramStart"/>
      <w:r w:rsidRPr="00C63D2F">
        <w:rPr>
          <w:rFonts w:ascii="Times New Roman" w:hAnsi="Times New Roman" w:cs="Times New Roman"/>
          <w:sz w:val="24"/>
          <w:szCs w:val="24"/>
        </w:rPr>
        <w:t>considerando</w:t>
      </w:r>
      <w:proofErr w:type="gramEnd"/>
      <w:r w:rsidRPr="00C63D2F">
        <w:rPr>
          <w:rFonts w:ascii="Times New Roman" w:hAnsi="Times New Roman" w:cs="Times New Roman"/>
          <w:sz w:val="24"/>
          <w:szCs w:val="24"/>
        </w:rPr>
        <w:t xml:space="preserve"> que o uso de aditivos deve ser limitado a alimentos específicos e ao menor nível para alcançar o efeito desejado;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proofErr w:type="gramStart"/>
      <w:r w:rsidRPr="00C63D2F">
        <w:rPr>
          <w:rFonts w:ascii="Times New Roman" w:hAnsi="Times New Roman" w:cs="Times New Roman"/>
          <w:sz w:val="24"/>
          <w:szCs w:val="24"/>
        </w:rPr>
        <w:t>adota</w:t>
      </w:r>
      <w:proofErr w:type="gramEnd"/>
      <w:r w:rsidRPr="00C63D2F">
        <w:rPr>
          <w:rFonts w:ascii="Times New Roman" w:hAnsi="Times New Roman" w:cs="Times New Roman"/>
          <w:sz w:val="24"/>
          <w:szCs w:val="24"/>
        </w:rPr>
        <w:t xml:space="preserve"> a seguinte Resolução de Diretoria Colegiada e eu, Diretor-Presidente determino a sua publicação;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r w:rsidRPr="00C63D2F">
        <w:rPr>
          <w:rFonts w:ascii="Times New Roman" w:hAnsi="Times New Roman" w:cs="Times New Roman"/>
          <w:sz w:val="24"/>
          <w:szCs w:val="24"/>
        </w:rPr>
        <w:t xml:space="preserve">Art. 1° Aprovar o “REGULAMENTO TÉCNICO QUE APROVA O USO DOS ADITIVOS ALIMENTARES, ESTABELECENDO SUAS FUNÇÕES E LIMITES MÁXIMOS PARA A CATEGORIA DE ALIMENTOS: PRODUTOS PROTÉICOS - SUBCATEGORIA: BEBIDAS NÃO ALCOÓLICAS A BASE DE SOJA”, constante do anexo desta Resolução;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r w:rsidRPr="00C63D2F">
        <w:rPr>
          <w:rFonts w:ascii="Times New Roman" w:hAnsi="Times New Roman" w:cs="Times New Roman"/>
          <w:sz w:val="24"/>
          <w:szCs w:val="24"/>
        </w:rPr>
        <w:t xml:space="preserve">Art. 2° O descumprimento desta Resolução constitui infração sanitária sujeitando os infratores as penalidades da Lei n°6.437, de 20 de agosto de 1977 e demais disposições aplicáveis;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r w:rsidRPr="00C63D2F">
        <w:rPr>
          <w:rFonts w:ascii="Times New Roman" w:hAnsi="Times New Roman" w:cs="Times New Roman"/>
          <w:sz w:val="24"/>
          <w:szCs w:val="24"/>
        </w:rPr>
        <w:t xml:space="preserve">Art. 3° Revogam-se as disposições em contrário, em especial a Resolução CNNPA </w:t>
      </w:r>
      <w:proofErr w:type="gramStart"/>
      <w:r w:rsidRPr="00C63D2F">
        <w:rPr>
          <w:rFonts w:ascii="Times New Roman" w:hAnsi="Times New Roman" w:cs="Times New Roman"/>
          <w:sz w:val="24"/>
          <w:szCs w:val="24"/>
        </w:rPr>
        <w:t>nº.</w:t>
      </w:r>
      <w:proofErr w:type="gramEnd"/>
      <w:r w:rsidRPr="00C63D2F">
        <w:rPr>
          <w:rFonts w:ascii="Times New Roman" w:hAnsi="Times New Roman" w:cs="Times New Roman"/>
          <w:sz w:val="24"/>
          <w:szCs w:val="24"/>
        </w:rPr>
        <w:t xml:space="preserve">03/77. </w:t>
      </w:r>
    </w:p>
    <w:p w:rsidR="00A11E97" w:rsidRPr="00C63D2F" w:rsidRDefault="00A11E97" w:rsidP="00A11E97">
      <w:pPr>
        <w:spacing w:before="300" w:after="300" w:line="240" w:lineRule="auto"/>
        <w:ind w:firstLine="573"/>
        <w:jc w:val="both"/>
        <w:rPr>
          <w:rFonts w:ascii="Times New Roman" w:hAnsi="Times New Roman" w:cs="Times New Roman"/>
          <w:sz w:val="24"/>
          <w:szCs w:val="24"/>
        </w:rPr>
      </w:pPr>
      <w:r w:rsidRPr="00C63D2F">
        <w:rPr>
          <w:rFonts w:ascii="Times New Roman" w:hAnsi="Times New Roman" w:cs="Times New Roman"/>
          <w:sz w:val="24"/>
          <w:szCs w:val="24"/>
        </w:rPr>
        <w:t xml:space="preserve">Art. 4° Esta Resolução de Diretoria Colegiada entra em vigor na data de sua publicação; </w:t>
      </w:r>
    </w:p>
    <w:p w:rsidR="00C63D2F" w:rsidRDefault="00C63D2F" w:rsidP="00A11E97">
      <w:pPr>
        <w:spacing w:before="300" w:after="300" w:line="240" w:lineRule="auto"/>
        <w:ind w:firstLine="573"/>
        <w:jc w:val="center"/>
        <w:rPr>
          <w:rFonts w:ascii="Times New Roman" w:hAnsi="Times New Roman" w:cs="Times New Roman"/>
          <w:sz w:val="24"/>
          <w:szCs w:val="24"/>
        </w:rPr>
      </w:pPr>
    </w:p>
    <w:p w:rsidR="00A11E97" w:rsidRPr="00C63D2F" w:rsidRDefault="00A11E97" w:rsidP="00A11E97">
      <w:pPr>
        <w:spacing w:before="300" w:after="300" w:line="240" w:lineRule="auto"/>
        <w:ind w:firstLine="573"/>
        <w:jc w:val="center"/>
        <w:rPr>
          <w:rFonts w:ascii="Times New Roman" w:hAnsi="Times New Roman" w:cs="Times New Roman"/>
          <w:sz w:val="24"/>
          <w:szCs w:val="24"/>
        </w:rPr>
      </w:pPr>
      <w:r w:rsidRPr="00C63D2F">
        <w:rPr>
          <w:rFonts w:ascii="Times New Roman" w:hAnsi="Times New Roman" w:cs="Times New Roman"/>
          <w:sz w:val="24"/>
          <w:szCs w:val="24"/>
        </w:rPr>
        <w:t>CLAUDIO MAIEROVITCH PESSANHA HENRIQUES</w:t>
      </w:r>
    </w:p>
    <w:p w:rsidR="00C63D2F" w:rsidRDefault="00C63D2F" w:rsidP="00D06AD5">
      <w:pPr>
        <w:spacing w:before="300" w:after="300" w:line="240" w:lineRule="auto"/>
        <w:rPr>
          <w:rFonts w:ascii="Times New Roman" w:hAnsi="Times New Roman" w:cs="Times New Roman"/>
          <w:sz w:val="20"/>
          <w:szCs w:val="20"/>
        </w:rPr>
      </w:pPr>
      <w:bookmarkStart w:id="0" w:name="_GoBack"/>
      <w:bookmarkEnd w:id="0"/>
    </w:p>
    <w:p w:rsidR="00A11E97" w:rsidRPr="00C63D2F" w:rsidRDefault="00A11E97" w:rsidP="00A11E97">
      <w:pPr>
        <w:spacing w:before="300" w:after="300" w:line="240" w:lineRule="auto"/>
        <w:ind w:firstLine="573"/>
        <w:jc w:val="center"/>
        <w:rPr>
          <w:rFonts w:ascii="Times New Roman" w:hAnsi="Times New Roman" w:cs="Times New Roman"/>
          <w:b/>
          <w:sz w:val="20"/>
          <w:szCs w:val="20"/>
        </w:rPr>
      </w:pPr>
      <w:r w:rsidRPr="00C63D2F">
        <w:rPr>
          <w:rFonts w:ascii="Times New Roman" w:hAnsi="Times New Roman" w:cs="Times New Roman"/>
          <w:b/>
          <w:sz w:val="20"/>
          <w:szCs w:val="20"/>
        </w:rPr>
        <w:lastRenderedPageBreak/>
        <w:t>ANEXO</w:t>
      </w:r>
    </w:p>
    <w:tbl>
      <w:tblPr>
        <w:tblStyle w:val="Tabelacomgrade"/>
        <w:tblW w:w="0" w:type="auto"/>
        <w:tblLook w:val="04A0" w:firstRow="1" w:lastRow="0" w:firstColumn="1" w:lastColumn="0" w:noHBand="0" w:noVBand="1"/>
      </w:tblPr>
      <w:tblGrid>
        <w:gridCol w:w="1668"/>
        <w:gridCol w:w="4819"/>
        <w:gridCol w:w="2157"/>
      </w:tblGrid>
      <w:tr w:rsidR="00A26A77" w:rsidTr="00A26A77">
        <w:tc>
          <w:tcPr>
            <w:tcW w:w="8644" w:type="dxa"/>
            <w:gridSpan w:val="3"/>
          </w:tcPr>
          <w:p w:rsidR="00A26A77" w:rsidRPr="00A26A77" w:rsidRDefault="00A26A77" w:rsidP="00A26A77">
            <w:pPr>
              <w:spacing w:before="300" w:after="300"/>
              <w:contextualSpacing/>
              <w:rPr>
                <w:rFonts w:ascii="Times New Roman" w:hAnsi="Times New Roman" w:cs="Times New Roman"/>
                <w:sz w:val="20"/>
                <w:szCs w:val="20"/>
              </w:rPr>
            </w:pPr>
            <w:r>
              <w:rPr>
                <w:rFonts w:ascii="Times New Roman" w:hAnsi="Times New Roman" w:cs="Times New Roman"/>
                <w:sz w:val="20"/>
                <w:szCs w:val="20"/>
              </w:rPr>
              <w:t>CATEGORIA – PRODUTOS PROTEICOS</w:t>
            </w:r>
          </w:p>
        </w:tc>
      </w:tr>
      <w:tr w:rsidR="00A26A77" w:rsidTr="00A26A77">
        <w:tc>
          <w:tcPr>
            <w:tcW w:w="8644" w:type="dxa"/>
            <w:gridSpan w:val="3"/>
          </w:tcPr>
          <w:p w:rsidR="00A26A77" w:rsidRDefault="00A26A77" w:rsidP="00A26A77">
            <w:pPr>
              <w:spacing w:before="300" w:after="300"/>
              <w:contextualSpacing/>
              <w:rPr>
                <w:rFonts w:ascii="Times New Roman" w:hAnsi="Times New Roman" w:cs="Times New Roman"/>
                <w:sz w:val="20"/>
                <w:szCs w:val="20"/>
              </w:rPr>
            </w:pPr>
            <w:r>
              <w:rPr>
                <w:rFonts w:ascii="Times New Roman" w:hAnsi="Times New Roman" w:cs="Times New Roman"/>
                <w:sz w:val="20"/>
                <w:szCs w:val="20"/>
              </w:rPr>
              <w:t xml:space="preserve">SUBCATEGORIA: </w:t>
            </w:r>
            <w:proofErr w:type="gramStart"/>
            <w:r>
              <w:rPr>
                <w:rFonts w:ascii="Times New Roman" w:hAnsi="Times New Roman" w:cs="Times New Roman"/>
                <w:sz w:val="20"/>
                <w:szCs w:val="20"/>
              </w:rPr>
              <w:t>BEBIDA NÃO ALCOÓLICAS</w:t>
            </w:r>
            <w:proofErr w:type="gramEnd"/>
            <w:r>
              <w:rPr>
                <w:rFonts w:ascii="Times New Roman" w:hAnsi="Times New Roman" w:cs="Times New Roman"/>
                <w:sz w:val="20"/>
                <w:szCs w:val="20"/>
              </w:rPr>
              <w:t xml:space="preserve"> A BASE DE SOJA</w:t>
            </w:r>
          </w:p>
        </w:tc>
      </w:tr>
      <w:tr w:rsidR="00A26A77" w:rsidTr="00A26A77">
        <w:tc>
          <w:tcPr>
            <w:tcW w:w="8644" w:type="dxa"/>
            <w:gridSpan w:val="3"/>
          </w:tcPr>
          <w:p w:rsidR="00A26A77" w:rsidRDefault="00A26A77" w:rsidP="00A26A77">
            <w:pPr>
              <w:spacing w:before="300" w:after="300"/>
              <w:contextualSpacing/>
              <w:rPr>
                <w:rFonts w:ascii="Times New Roman" w:hAnsi="Times New Roman" w:cs="Times New Roman"/>
                <w:sz w:val="20"/>
                <w:szCs w:val="20"/>
              </w:rPr>
            </w:pPr>
            <w:r>
              <w:rPr>
                <w:rFonts w:ascii="Times New Roman" w:hAnsi="Times New Roman" w:cs="Times New Roman"/>
                <w:sz w:val="20"/>
                <w:szCs w:val="20"/>
              </w:rPr>
              <w:t>ATRIBUIÇÃO DE ADITIVOS ALIMENTARES</w:t>
            </w:r>
          </w:p>
        </w:tc>
      </w:tr>
      <w:tr w:rsidR="00A26A77" w:rsidTr="00A26A77">
        <w:tc>
          <w:tcPr>
            <w:tcW w:w="8644" w:type="dxa"/>
            <w:gridSpan w:val="3"/>
          </w:tcPr>
          <w:p w:rsidR="00A26A77" w:rsidRDefault="00A26A77" w:rsidP="00A26A77">
            <w:pPr>
              <w:spacing w:before="300" w:after="300"/>
              <w:contextualSpacing/>
              <w:rPr>
                <w:rFonts w:ascii="Times New Roman" w:hAnsi="Times New Roman" w:cs="Times New Roman"/>
                <w:sz w:val="20"/>
                <w:szCs w:val="20"/>
              </w:rPr>
            </w:pPr>
            <w:r>
              <w:rPr>
                <w:rFonts w:ascii="Times New Roman" w:hAnsi="Times New Roman" w:cs="Times New Roman"/>
                <w:sz w:val="20"/>
                <w:szCs w:val="20"/>
              </w:rPr>
              <w:t>FUNÇÃO</w:t>
            </w:r>
          </w:p>
        </w:tc>
      </w:tr>
      <w:tr w:rsidR="008A566A" w:rsidRPr="00EB2FC3" w:rsidTr="00DF33E6">
        <w:tc>
          <w:tcPr>
            <w:tcW w:w="1668" w:type="dxa"/>
          </w:tcPr>
          <w:p w:rsidR="008A566A" w:rsidRPr="008A566A" w:rsidRDefault="008A566A" w:rsidP="008A566A">
            <w:pPr>
              <w:spacing w:before="300" w:after="300"/>
              <w:contextualSpacing/>
              <w:rPr>
                <w:rFonts w:ascii="Times New Roman" w:eastAsia="Times New Roman" w:hAnsi="Times New Roman" w:cs="Times New Roman"/>
                <w:sz w:val="20"/>
                <w:szCs w:val="20"/>
                <w:lang w:eastAsia="pt-BR"/>
              </w:rPr>
            </w:pPr>
            <w:r w:rsidRPr="008A566A">
              <w:rPr>
                <w:rFonts w:ascii="Times New Roman" w:eastAsia="Times New Roman" w:hAnsi="Times New Roman" w:cs="Times New Roman"/>
                <w:sz w:val="20"/>
                <w:szCs w:val="20"/>
                <w:lang w:eastAsia="pt-BR"/>
              </w:rPr>
              <w:t>INS</w:t>
            </w:r>
          </w:p>
        </w:tc>
        <w:tc>
          <w:tcPr>
            <w:tcW w:w="4819" w:type="dxa"/>
          </w:tcPr>
          <w:p w:rsidR="008A566A" w:rsidRPr="008A566A" w:rsidRDefault="008A566A" w:rsidP="008A566A">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ADITIVO</w:t>
            </w:r>
          </w:p>
        </w:tc>
        <w:tc>
          <w:tcPr>
            <w:tcW w:w="2157" w:type="dxa"/>
          </w:tcPr>
          <w:p w:rsidR="008A566A" w:rsidRPr="008A566A" w:rsidRDefault="008A566A" w:rsidP="00DF33E6">
            <w:pPr>
              <w:spacing w:before="300" w:after="300"/>
              <w:contextualSpacing/>
              <w:jc w:val="center"/>
              <w:rPr>
                <w:rFonts w:ascii="Times New Roman" w:eastAsia="Times New Roman" w:hAnsi="Times New Roman" w:cs="Times New Roman"/>
                <w:sz w:val="20"/>
                <w:szCs w:val="20"/>
                <w:lang w:eastAsia="pt-BR"/>
              </w:rPr>
            </w:pPr>
            <w:r w:rsidRPr="008A566A">
              <w:rPr>
                <w:rFonts w:ascii="Times New Roman" w:eastAsia="Times New Roman" w:hAnsi="Times New Roman" w:cs="Times New Roman"/>
                <w:sz w:val="20"/>
                <w:szCs w:val="20"/>
                <w:lang w:eastAsia="pt-BR"/>
              </w:rPr>
              <w:t>LIMITE MÁXIMO g/100g</w:t>
            </w:r>
            <w:r>
              <w:rPr>
                <w:rFonts w:ascii="Times New Roman" w:eastAsia="Times New Roman" w:hAnsi="Times New Roman" w:cs="Times New Roman"/>
                <w:sz w:val="20"/>
                <w:szCs w:val="20"/>
                <w:lang w:eastAsia="pt-BR"/>
              </w:rPr>
              <w:t xml:space="preserve"> ou g/</w:t>
            </w:r>
            <w:proofErr w:type="gramStart"/>
            <w:r>
              <w:rPr>
                <w:rFonts w:ascii="Times New Roman" w:eastAsia="Times New Roman" w:hAnsi="Times New Roman" w:cs="Times New Roman"/>
                <w:sz w:val="20"/>
                <w:szCs w:val="20"/>
                <w:lang w:eastAsia="pt-BR"/>
              </w:rPr>
              <w:t>100ml</w:t>
            </w:r>
            <w:proofErr w:type="gramEnd"/>
          </w:p>
        </w:tc>
      </w:tr>
      <w:tr w:rsidR="008A566A" w:rsidTr="00DF33E6">
        <w:tc>
          <w:tcPr>
            <w:tcW w:w="8644" w:type="dxa"/>
            <w:gridSpan w:val="3"/>
          </w:tcPr>
          <w:p w:rsidR="008A566A" w:rsidRDefault="008A566A"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BEBIDA A BASE DE SOJA PRONTA PARA O CONSUMO</w:t>
            </w:r>
          </w:p>
        </w:tc>
      </w:tr>
      <w:tr w:rsidR="008A566A" w:rsidRPr="003B5F7D" w:rsidTr="00DF33E6">
        <w:tc>
          <w:tcPr>
            <w:tcW w:w="1668" w:type="dxa"/>
          </w:tcPr>
          <w:p w:rsidR="008A566A" w:rsidRPr="003B5F7D" w:rsidRDefault="008A566A" w:rsidP="00DF33E6">
            <w:pPr>
              <w:spacing w:before="300" w:after="300"/>
              <w:contextualSpacing/>
              <w:jc w:val="center"/>
              <w:rPr>
                <w:rFonts w:ascii="Times New Roman" w:eastAsia="Times New Roman" w:hAnsi="Times New Roman" w:cs="Times New Roman"/>
                <w:sz w:val="20"/>
                <w:szCs w:val="20"/>
                <w:lang w:eastAsia="pt-BR"/>
              </w:rPr>
            </w:pPr>
          </w:p>
        </w:tc>
        <w:tc>
          <w:tcPr>
            <w:tcW w:w="4819" w:type="dxa"/>
          </w:tcPr>
          <w:p w:rsidR="008A566A" w:rsidRPr="00484BEF" w:rsidRDefault="008A566A" w:rsidP="008A566A">
            <w:pPr>
              <w:spacing w:before="300" w:after="300"/>
              <w:contextualSpacing/>
              <w:rPr>
                <w:rFonts w:ascii="Times New Roman" w:hAnsi="Times New Roman" w:cs="Times New Roman"/>
                <w:sz w:val="20"/>
                <w:szCs w:val="20"/>
              </w:rPr>
            </w:pPr>
            <w:r w:rsidRPr="00484BEF">
              <w:rPr>
                <w:rFonts w:ascii="Times New Roman" w:hAnsi="Times New Roman" w:cs="Times New Roman"/>
                <w:sz w:val="20"/>
                <w:szCs w:val="20"/>
              </w:rPr>
              <w:t>ACIDULANTE</w:t>
            </w:r>
          </w:p>
        </w:tc>
        <w:tc>
          <w:tcPr>
            <w:tcW w:w="2157" w:type="dxa"/>
          </w:tcPr>
          <w:p w:rsidR="008A566A" w:rsidRPr="003B5F7D" w:rsidRDefault="008A566A" w:rsidP="00DF33E6">
            <w:pPr>
              <w:spacing w:before="300" w:after="300"/>
              <w:contextualSpacing/>
              <w:jc w:val="center"/>
              <w:rPr>
                <w:rFonts w:ascii="Times New Roman" w:eastAsia="Times New Roman" w:hAnsi="Times New Roman" w:cs="Times New Roman"/>
                <w:sz w:val="20"/>
                <w:szCs w:val="20"/>
                <w:lang w:eastAsia="pt-BR"/>
              </w:rPr>
            </w:pPr>
          </w:p>
        </w:tc>
      </w:tr>
      <w:tr w:rsidR="008A566A" w:rsidTr="008A566A">
        <w:tc>
          <w:tcPr>
            <w:tcW w:w="6487" w:type="dxa"/>
            <w:gridSpan w:val="2"/>
          </w:tcPr>
          <w:p w:rsidR="008A566A" w:rsidRPr="00EB2FC3" w:rsidRDefault="008A566A"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8A566A" w:rsidRPr="00EB2FC3" w:rsidRDefault="008A566A" w:rsidP="00DF33E6">
            <w:pPr>
              <w:spacing w:before="300" w:after="300"/>
              <w:contextualSpacing/>
              <w:jc w:val="cente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8A566A" w:rsidTr="00DF33E6">
        <w:tc>
          <w:tcPr>
            <w:tcW w:w="1668" w:type="dxa"/>
          </w:tcPr>
          <w:p w:rsidR="008A566A" w:rsidRDefault="008A566A"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334</w:t>
            </w:r>
          </w:p>
        </w:tc>
        <w:tc>
          <w:tcPr>
            <w:tcW w:w="4819" w:type="dxa"/>
          </w:tcPr>
          <w:p w:rsidR="008A566A"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Ácido t</w:t>
            </w:r>
            <w:r w:rsidR="008A566A">
              <w:rPr>
                <w:rFonts w:ascii="Times New Roman" w:hAnsi="Times New Roman" w:cs="Times New Roman"/>
                <w:sz w:val="20"/>
                <w:szCs w:val="20"/>
              </w:rPr>
              <w:t>artárico</w:t>
            </w:r>
          </w:p>
        </w:tc>
        <w:tc>
          <w:tcPr>
            <w:tcW w:w="2157" w:type="dxa"/>
          </w:tcPr>
          <w:p w:rsidR="008A566A"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0,5</w:t>
            </w:r>
          </w:p>
        </w:tc>
      </w:tr>
      <w:tr w:rsidR="000639B0"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338</w:t>
            </w:r>
          </w:p>
        </w:tc>
        <w:tc>
          <w:tcPr>
            <w:tcW w:w="4819" w:type="dxa"/>
          </w:tcPr>
          <w:p w:rsidR="000639B0"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Ácido fosfórico</w:t>
            </w:r>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0,7 (como P205)</w:t>
            </w:r>
          </w:p>
        </w:tc>
      </w:tr>
      <w:tr w:rsidR="000639B0"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355</w:t>
            </w:r>
          </w:p>
        </w:tc>
        <w:tc>
          <w:tcPr>
            <w:tcW w:w="4819" w:type="dxa"/>
          </w:tcPr>
          <w:p w:rsidR="000639B0"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 xml:space="preserve">Ácido </w:t>
            </w:r>
            <w:proofErr w:type="spellStart"/>
            <w:r>
              <w:rPr>
                <w:rFonts w:ascii="Times New Roman" w:hAnsi="Times New Roman" w:cs="Times New Roman"/>
                <w:sz w:val="20"/>
                <w:szCs w:val="20"/>
              </w:rPr>
              <w:t>adípico</w:t>
            </w:r>
            <w:proofErr w:type="spellEnd"/>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0,2</w:t>
            </w:r>
          </w:p>
        </w:tc>
      </w:tr>
      <w:tr w:rsidR="000639B0"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p>
        </w:tc>
        <w:tc>
          <w:tcPr>
            <w:tcW w:w="4819" w:type="dxa"/>
          </w:tcPr>
          <w:p w:rsidR="000639B0"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ANTIESPUMANTE</w:t>
            </w:r>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p>
        </w:tc>
      </w:tr>
      <w:tr w:rsidR="000639B0" w:rsidRPr="00EB2FC3" w:rsidTr="00DF33E6">
        <w:tc>
          <w:tcPr>
            <w:tcW w:w="6487" w:type="dxa"/>
            <w:gridSpan w:val="2"/>
          </w:tcPr>
          <w:p w:rsidR="000639B0" w:rsidRPr="00EB2FC3"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0639B0" w:rsidRPr="00EB2FC3" w:rsidRDefault="000639B0" w:rsidP="000639B0">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900</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proofErr w:type="spellStart"/>
            <w:r w:rsidRPr="000639B0">
              <w:rPr>
                <w:rFonts w:ascii="Times New Roman" w:hAnsi="Times New Roman" w:cs="Times New Roman"/>
                <w:sz w:val="20"/>
                <w:szCs w:val="20"/>
              </w:rPr>
              <w:t>Dimetilpolisiloxano</w:t>
            </w:r>
            <w:proofErr w:type="spellEnd"/>
            <w:r w:rsidRPr="000639B0">
              <w:rPr>
                <w:rFonts w:ascii="Times New Roman" w:hAnsi="Times New Roman" w:cs="Times New Roman"/>
                <w:sz w:val="20"/>
                <w:szCs w:val="20"/>
              </w:rPr>
              <w:t xml:space="preserve">, </w:t>
            </w:r>
            <w:proofErr w:type="spellStart"/>
            <w:r w:rsidRPr="000639B0">
              <w:rPr>
                <w:rFonts w:ascii="Times New Roman" w:hAnsi="Times New Roman" w:cs="Times New Roman"/>
                <w:sz w:val="20"/>
                <w:szCs w:val="20"/>
              </w:rPr>
              <w:t>polidimetilsiloxana</w:t>
            </w:r>
            <w:proofErr w:type="spellEnd"/>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0,001</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p>
        </w:tc>
        <w:tc>
          <w:tcPr>
            <w:tcW w:w="4819" w:type="dxa"/>
          </w:tcPr>
          <w:p w:rsidR="000639B0"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ANTIOXIDANTE</w:t>
            </w:r>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p>
        </w:tc>
      </w:tr>
      <w:tr w:rsidR="000639B0" w:rsidRPr="00EB2FC3" w:rsidTr="00DF33E6">
        <w:tc>
          <w:tcPr>
            <w:tcW w:w="6487" w:type="dxa"/>
            <w:gridSpan w:val="2"/>
          </w:tcPr>
          <w:p w:rsidR="000639B0" w:rsidRPr="00EB2FC3"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0639B0" w:rsidRPr="00EB2FC3" w:rsidRDefault="000639B0"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304</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proofErr w:type="spellStart"/>
            <w:r w:rsidRPr="000639B0">
              <w:rPr>
                <w:rFonts w:ascii="Times New Roman" w:hAnsi="Times New Roman" w:cs="Times New Roman"/>
                <w:sz w:val="20"/>
                <w:szCs w:val="20"/>
              </w:rPr>
              <w:t>Palmitato</w:t>
            </w:r>
            <w:proofErr w:type="spellEnd"/>
            <w:r w:rsidRPr="000639B0">
              <w:rPr>
                <w:rFonts w:ascii="Times New Roman" w:hAnsi="Times New Roman" w:cs="Times New Roman"/>
                <w:sz w:val="20"/>
                <w:szCs w:val="20"/>
              </w:rPr>
              <w:t xml:space="preserve"> de </w:t>
            </w:r>
            <w:proofErr w:type="spellStart"/>
            <w:r w:rsidRPr="000639B0">
              <w:rPr>
                <w:rFonts w:ascii="Times New Roman" w:hAnsi="Times New Roman" w:cs="Times New Roman"/>
                <w:sz w:val="20"/>
                <w:szCs w:val="20"/>
              </w:rPr>
              <w:t>ascorbila</w:t>
            </w:r>
            <w:proofErr w:type="spellEnd"/>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305</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r w:rsidRPr="000639B0">
              <w:rPr>
                <w:rFonts w:ascii="Times New Roman" w:hAnsi="Times New Roman" w:cs="Times New Roman"/>
                <w:sz w:val="20"/>
                <w:szCs w:val="20"/>
              </w:rPr>
              <w:t xml:space="preserve">Estearato de </w:t>
            </w:r>
            <w:proofErr w:type="spellStart"/>
            <w:r w:rsidRPr="000639B0">
              <w:rPr>
                <w:rFonts w:ascii="Times New Roman" w:hAnsi="Times New Roman" w:cs="Times New Roman"/>
                <w:sz w:val="20"/>
                <w:szCs w:val="20"/>
              </w:rPr>
              <w:t>ascorbila</w:t>
            </w:r>
            <w:proofErr w:type="spellEnd"/>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307</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r w:rsidRPr="000639B0">
              <w:rPr>
                <w:rFonts w:ascii="Times New Roman" w:hAnsi="Times New Roman" w:cs="Times New Roman"/>
                <w:sz w:val="20"/>
                <w:szCs w:val="20"/>
              </w:rPr>
              <w:t>Tocoferol</w:t>
            </w:r>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0,05 (sobre o teor de gordura)</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310</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proofErr w:type="spellStart"/>
            <w:r w:rsidRPr="000639B0">
              <w:rPr>
                <w:rFonts w:ascii="Times New Roman" w:hAnsi="Times New Roman" w:cs="Times New Roman"/>
                <w:sz w:val="20"/>
                <w:szCs w:val="20"/>
              </w:rPr>
              <w:t>Galato</w:t>
            </w:r>
            <w:proofErr w:type="spellEnd"/>
            <w:r w:rsidRPr="000639B0">
              <w:rPr>
                <w:rFonts w:ascii="Times New Roman" w:hAnsi="Times New Roman" w:cs="Times New Roman"/>
                <w:sz w:val="20"/>
                <w:szCs w:val="20"/>
              </w:rPr>
              <w:t xml:space="preserve"> de propila</w:t>
            </w:r>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 (sobre o teor de gordura)</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319</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proofErr w:type="spellStart"/>
            <w:r w:rsidRPr="000639B0">
              <w:rPr>
                <w:rFonts w:ascii="Times New Roman" w:hAnsi="Times New Roman" w:cs="Times New Roman"/>
                <w:sz w:val="20"/>
                <w:szCs w:val="20"/>
              </w:rPr>
              <w:t>Terc-butil-hidroquinona</w:t>
            </w:r>
            <w:proofErr w:type="spellEnd"/>
            <w:r w:rsidRPr="000639B0">
              <w:rPr>
                <w:rFonts w:ascii="Times New Roman" w:hAnsi="Times New Roman" w:cs="Times New Roman"/>
                <w:sz w:val="20"/>
                <w:szCs w:val="20"/>
              </w:rPr>
              <w:t xml:space="preserve">, </w:t>
            </w:r>
            <w:proofErr w:type="gramStart"/>
            <w:r w:rsidRPr="000639B0">
              <w:rPr>
                <w:rFonts w:ascii="Times New Roman" w:hAnsi="Times New Roman" w:cs="Times New Roman"/>
                <w:sz w:val="20"/>
                <w:szCs w:val="20"/>
              </w:rPr>
              <w:t>TBHQ</w:t>
            </w:r>
            <w:proofErr w:type="gramEnd"/>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0,02 (sobre o teor de gordura)</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320</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proofErr w:type="spellStart"/>
            <w:r w:rsidRPr="000639B0">
              <w:rPr>
                <w:rFonts w:ascii="Times New Roman" w:hAnsi="Times New Roman" w:cs="Times New Roman"/>
                <w:sz w:val="20"/>
                <w:szCs w:val="20"/>
              </w:rPr>
              <w:t>Butil</w:t>
            </w:r>
            <w:proofErr w:type="spellEnd"/>
            <w:r w:rsidRPr="000639B0">
              <w:rPr>
                <w:rFonts w:ascii="Times New Roman" w:hAnsi="Times New Roman" w:cs="Times New Roman"/>
                <w:sz w:val="20"/>
                <w:szCs w:val="20"/>
              </w:rPr>
              <w:t xml:space="preserve"> </w:t>
            </w:r>
            <w:proofErr w:type="spellStart"/>
            <w:r w:rsidRPr="000639B0">
              <w:rPr>
                <w:rFonts w:ascii="Times New Roman" w:hAnsi="Times New Roman" w:cs="Times New Roman"/>
                <w:sz w:val="20"/>
                <w:szCs w:val="20"/>
              </w:rPr>
              <w:t>Hidroxianisol</w:t>
            </w:r>
            <w:proofErr w:type="spellEnd"/>
            <w:r w:rsidRPr="000639B0">
              <w:rPr>
                <w:rFonts w:ascii="Times New Roman" w:hAnsi="Times New Roman" w:cs="Times New Roman"/>
                <w:sz w:val="20"/>
                <w:szCs w:val="20"/>
              </w:rPr>
              <w:t xml:space="preserve">, </w:t>
            </w:r>
            <w:proofErr w:type="gramStart"/>
            <w:r w:rsidRPr="000639B0">
              <w:rPr>
                <w:rFonts w:ascii="Times New Roman" w:hAnsi="Times New Roman" w:cs="Times New Roman"/>
                <w:sz w:val="20"/>
                <w:szCs w:val="20"/>
              </w:rPr>
              <w:t>BHA</w:t>
            </w:r>
            <w:proofErr w:type="gramEnd"/>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 (sobre o teor de gordura)</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321</w:t>
            </w: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proofErr w:type="spellStart"/>
            <w:r w:rsidRPr="000639B0">
              <w:rPr>
                <w:rFonts w:ascii="Times New Roman" w:hAnsi="Times New Roman" w:cs="Times New Roman"/>
                <w:sz w:val="20"/>
                <w:szCs w:val="20"/>
              </w:rPr>
              <w:t>Butil</w:t>
            </w:r>
            <w:proofErr w:type="spellEnd"/>
            <w:r w:rsidRPr="000639B0">
              <w:rPr>
                <w:rFonts w:ascii="Times New Roman" w:hAnsi="Times New Roman" w:cs="Times New Roman"/>
                <w:sz w:val="20"/>
                <w:szCs w:val="20"/>
              </w:rPr>
              <w:t xml:space="preserve"> </w:t>
            </w:r>
            <w:proofErr w:type="spellStart"/>
            <w:r w:rsidRPr="000639B0">
              <w:rPr>
                <w:rFonts w:ascii="Times New Roman" w:hAnsi="Times New Roman" w:cs="Times New Roman"/>
                <w:sz w:val="20"/>
                <w:szCs w:val="20"/>
              </w:rPr>
              <w:t>Hidroxitolueno</w:t>
            </w:r>
            <w:proofErr w:type="spellEnd"/>
            <w:r w:rsidRPr="000639B0">
              <w:rPr>
                <w:rFonts w:ascii="Times New Roman" w:hAnsi="Times New Roman" w:cs="Times New Roman"/>
                <w:sz w:val="20"/>
                <w:szCs w:val="20"/>
              </w:rPr>
              <w:t xml:space="preserve">, </w:t>
            </w:r>
            <w:proofErr w:type="gramStart"/>
            <w:r w:rsidRPr="000639B0">
              <w:rPr>
                <w:rFonts w:ascii="Times New Roman" w:hAnsi="Times New Roman" w:cs="Times New Roman"/>
                <w:sz w:val="20"/>
                <w:szCs w:val="20"/>
              </w:rPr>
              <w:t>BHT</w:t>
            </w:r>
            <w:proofErr w:type="gramEnd"/>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 (sobre o teor de gordura)</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AROMATIZANTE</w:t>
            </w:r>
          </w:p>
        </w:tc>
        <w:tc>
          <w:tcPr>
            <w:tcW w:w="2157"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p>
        </w:tc>
      </w:tr>
      <w:tr w:rsidR="000639B0" w:rsidRPr="00EB2FC3" w:rsidTr="00DF33E6">
        <w:tc>
          <w:tcPr>
            <w:tcW w:w="6487" w:type="dxa"/>
            <w:gridSpan w:val="2"/>
          </w:tcPr>
          <w:p w:rsidR="000639B0" w:rsidRPr="00EB2FC3"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0639B0" w:rsidRPr="00EB2FC3" w:rsidRDefault="000639B0"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0639B0" w:rsidTr="00DF33E6">
        <w:tc>
          <w:tcPr>
            <w:tcW w:w="1668"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p>
        </w:tc>
        <w:tc>
          <w:tcPr>
            <w:tcW w:w="4819" w:type="dxa"/>
          </w:tcPr>
          <w:p w:rsidR="000639B0" w:rsidRPr="000639B0"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CONSERVADOR</w:t>
            </w:r>
          </w:p>
        </w:tc>
        <w:tc>
          <w:tcPr>
            <w:tcW w:w="2157" w:type="dxa"/>
          </w:tcPr>
          <w:p w:rsidR="000639B0" w:rsidRDefault="000639B0" w:rsidP="00DF33E6">
            <w:pPr>
              <w:spacing w:before="300" w:after="300"/>
              <w:contextualSpacing/>
              <w:rPr>
                <w:rFonts w:ascii="Times New Roman" w:eastAsia="Times New Roman" w:hAnsi="Times New Roman" w:cs="Times New Roman"/>
                <w:sz w:val="20"/>
                <w:szCs w:val="20"/>
                <w:lang w:eastAsia="pt-BR"/>
              </w:rPr>
            </w:pPr>
          </w:p>
        </w:tc>
      </w:tr>
      <w:tr w:rsidR="000639B0" w:rsidRPr="00EB2FC3" w:rsidTr="00DF33E6">
        <w:tc>
          <w:tcPr>
            <w:tcW w:w="6487" w:type="dxa"/>
            <w:gridSpan w:val="2"/>
          </w:tcPr>
          <w:p w:rsidR="000639B0" w:rsidRPr="00EB2FC3" w:rsidRDefault="000639B0"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0639B0" w:rsidRPr="00EB2FC3" w:rsidRDefault="000639B0"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0639B0" w:rsidRPr="00A01D15" w:rsidTr="00DF33E6">
        <w:tc>
          <w:tcPr>
            <w:tcW w:w="1668"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sidRPr="00A01D15">
              <w:rPr>
                <w:rFonts w:ascii="Times New Roman" w:eastAsia="Times New Roman" w:hAnsi="Times New Roman" w:cs="Times New Roman"/>
                <w:sz w:val="20"/>
                <w:szCs w:val="20"/>
                <w:lang w:eastAsia="pt-BR"/>
              </w:rPr>
              <w:t>200</w:t>
            </w:r>
          </w:p>
        </w:tc>
        <w:tc>
          <w:tcPr>
            <w:tcW w:w="4819" w:type="dxa"/>
          </w:tcPr>
          <w:p w:rsidR="000639B0" w:rsidRPr="00A01D15" w:rsidRDefault="000639B0" w:rsidP="00DF33E6">
            <w:pPr>
              <w:spacing w:before="300" w:after="300"/>
              <w:contextualSpacing/>
              <w:rPr>
                <w:rFonts w:ascii="Times New Roman" w:hAnsi="Times New Roman" w:cs="Times New Roman"/>
                <w:sz w:val="20"/>
                <w:szCs w:val="20"/>
              </w:rPr>
            </w:pPr>
            <w:r w:rsidRPr="00A01D15">
              <w:rPr>
                <w:rFonts w:ascii="Times New Roman" w:hAnsi="Times New Roman" w:cs="Times New Roman"/>
                <w:sz w:val="20"/>
                <w:szCs w:val="20"/>
              </w:rPr>
              <w:t xml:space="preserve">Ácido </w:t>
            </w:r>
            <w:proofErr w:type="spellStart"/>
            <w:r w:rsidRPr="00A01D15">
              <w:rPr>
                <w:rFonts w:ascii="Times New Roman" w:hAnsi="Times New Roman" w:cs="Times New Roman"/>
                <w:sz w:val="20"/>
                <w:szCs w:val="20"/>
              </w:rPr>
              <w:t>sórbico</w:t>
            </w:r>
            <w:proofErr w:type="spellEnd"/>
          </w:p>
        </w:tc>
        <w:tc>
          <w:tcPr>
            <w:tcW w:w="2157"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0,08</w:t>
            </w:r>
          </w:p>
        </w:tc>
      </w:tr>
      <w:tr w:rsidR="000639B0" w:rsidRPr="00A01D15" w:rsidTr="00DF33E6">
        <w:tc>
          <w:tcPr>
            <w:tcW w:w="1668"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sidRPr="00A01D15">
              <w:rPr>
                <w:rFonts w:ascii="Times New Roman" w:eastAsia="Times New Roman" w:hAnsi="Times New Roman" w:cs="Times New Roman"/>
                <w:sz w:val="20"/>
                <w:szCs w:val="20"/>
                <w:lang w:eastAsia="pt-BR"/>
              </w:rPr>
              <w:t>201</w:t>
            </w:r>
          </w:p>
        </w:tc>
        <w:tc>
          <w:tcPr>
            <w:tcW w:w="4819" w:type="dxa"/>
          </w:tcPr>
          <w:p w:rsidR="000639B0" w:rsidRPr="00A01D15" w:rsidRDefault="000639B0" w:rsidP="00DF33E6">
            <w:pPr>
              <w:spacing w:before="300" w:after="300"/>
              <w:contextualSpacing/>
              <w:rPr>
                <w:rFonts w:ascii="Times New Roman" w:hAnsi="Times New Roman" w:cs="Times New Roman"/>
                <w:sz w:val="20"/>
                <w:szCs w:val="20"/>
              </w:rPr>
            </w:pPr>
            <w:proofErr w:type="spellStart"/>
            <w:r w:rsidRPr="00A01D15">
              <w:rPr>
                <w:rFonts w:ascii="Times New Roman" w:hAnsi="Times New Roman" w:cs="Times New Roman"/>
                <w:sz w:val="20"/>
                <w:szCs w:val="20"/>
              </w:rPr>
              <w:t>Sorbato</w:t>
            </w:r>
            <w:proofErr w:type="spellEnd"/>
            <w:r w:rsidRPr="00A01D15">
              <w:rPr>
                <w:rFonts w:ascii="Times New Roman" w:hAnsi="Times New Roman" w:cs="Times New Roman"/>
                <w:sz w:val="20"/>
                <w:szCs w:val="20"/>
              </w:rPr>
              <w:t xml:space="preserve"> de sódio</w:t>
            </w:r>
          </w:p>
        </w:tc>
        <w:tc>
          <w:tcPr>
            <w:tcW w:w="2157"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0,08 (como </w:t>
            </w:r>
            <w:proofErr w:type="spellStart"/>
            <w:r>
              <w:rPr>
                <w:rFonts w:ascii="Times New Roman" w:eastAsia="Times New Roman" w:hAnsi="Times New Roman" w:cs="Times New Roman"/>
                <w:sz w:val="20"/>
                <w:szCs w:val="20"/>
                <w:lang w:eastAsia="pt-BR"/>
              </w:rPr>
              <w:t>ác</w:t>
            </w:r>
            <w:proofErr w:type="spellEnd"/>
            <w:r>
              <w:rPr>
                <w:rFonts w:ascii="Times New Roman" w:eastAsia="Times New Roman" w:hAnsi="Times New Roman" w:cs="Times New Roman"/>
                <w:sz w:val="20"/>
                <w:szCs w:val="20"/>
                <w:lang w:eastAsia="pt-BR"/>
              </w:rPr>
              <w:t xml:space="preserve">. </w:t>
            </w:r>
            <w:proofErr w:type="spellStart"/>
            <w:r>
              <w:rPr>
                <w:rFonts w:ascii="Times New Roman" w:eastAsia="Times New Roman" w:hAnsi="Times New Roman" w:cs="Times New Roman"/>
                <w:sz w:val="20"/>
                <w:szCs w:val="20"/>
                <w:lang w:eastAsia="pt-BR"/>
              </w:rPr>
              <w:t>s</w:t>
            </w:r>
            <w:r w:rsidRPr="00A01D15">
              <w:rPr>
                <w:rFonts w:ascii="Times New Roman" w:eastAsia="Times New Roman" w:hAnsi="Times New Roman" w:cs="Times New Roman"/>
                <w:sz w:val="20"/>
                <w:szCs w:val="20"/>
                <w:lang w:eastAsia="pt-BR"/>
              </w:rPr>
              <w:t>órbico</w:t>
            </w:r>
            <w:proofErr w:type="spellEnd"/>
            <w:proofErr w:type="gramStart"/>
            <w:r>
              <w:rPr>
                <w:rFonts w:ascii="Times New Roman" w:eastAsia="Times New Roman" w:hAnsi="Times New Roman" w:cs="Times New Roman"/>
                <w:sz w:val="20"/>
                <w:szCs w:val="20"/>
                <w:lang w:eastAsia="pt-BR"/>
              </w:rPr>
              <w:t>)</w:t>
            </w:r>
            <w:proofErr w:type="gramEnd"/>
          </w:p>
        </w:tc>
      </w:tr>
      <w:tr w:rsidR="000639B0" w:rsidTr="00DF33E6">
        <w:tc>
          <w:tcPr>
            <w:tcW w:w="1668"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sidRPr="00A01D15">
              <w:rPr>
                <w:rFonts w:ascii="Times New Roman" w:eastAsia="Times New Roman" w:hAnsi="Times New Roman" w:cs="Times New Roman"/>
                <w:sz w:val="20"/>
                <w:szCs w:val="20"/>
                <w:lang w:eastAsia="pt-BR"/>
              </w:rPr>
              <w:t>202</w:t>
            </w:r>
          </w:p>
        </w:tc>
        <w:tc>
          <w:tcPr>
            <w:tcW w:w="4819" w:type="dxa"/>
          </w:tcPr>
          <w:p w:rsidR="000639B0" w:rsidRPr="00A01D15" w:rsidRDefault="000639B0" w:rsidP="00DF33E6">
            <w:pPr>
              <w:spacing w:before="300" w:after="300"/>
              <w:contextualSpacing/>
              <w:rPr>
                <w:rFonts w:ascii="Times New Roman" w:hAnsi="Times New Roman" w:cs="Times New Roman"/>
                <w:sz w:val="20"/>
                <w:szCs w:val="20"/>
              </w:rPr>
            </w:pPr>
            <w:proofErr w:type="spellStart"/>
            <w:r w:rsidRPr="00A01D15">
              <w:rPr>
                <w:rFonts w:ascii="Times New Roman" w:hAnsi="Times New Roman" w:cs="Times New Roman"/>
                <w:sz w:val="20"/>
                <w:szCs w:val="20"/>
              </w:rPr>
              <w:t>Sorbato</w:t>
            </w:r>
            <w:proofErr w:type="spellEnd"/>
            <w:r w:rsidRPr="00A01D15">
              <w:rPr>
                <w:rFonts w:ascii="Times New Roman" w:hAnsi="Times New Roman" w:cs="Times New Roman"/>
                <w:sz w:val="20"/>
                <w:szCs w:val="20"/>
              </w:rPr>
              <w:t xml:space="preserve"> de potássio</w:t>
            </w:r>
          </w:p>
        </w:tc>
        <w:tc>
          <w:tcPr>
            <w:tcW w:w="2157" w:type="dxa"/>
          </w:tcPr>
          <w:p w:rsidR="000639B0" w:rsidRDefault="000639B0">
            <w:r w:rsidRPr="00E20A40">
              <w:rPr>
                <w:rFonts w:ascii="Times New Roman" w:eastAsia="Times New Roman" w:hAnsi="Times New Roman" w:cs="Times New Roman"/>
                <w:sz w:val="20"/>
                <w:szCs w:val="20"/>
                <w:lang w:eastAsia="pt-BR"/>
              </w:rPr>
              <w:t xml:space="preserve">0,08 (como </w:t>
            </w:r>
            <w:proofErr w:type="spellStart"/>
            <w:r w:rsidRPr="00E20A40">
              <w:rPr>
                <w:rFonts w:ascii="Times New Roman" w:eastAsia="Times New Roman" w:hAnsi="Times New Roman" w:cs="Times New Roman"/>
                <w:sz w:val="20"/>
                <w:szCs w:val="20"/>
                <w:lang w:eastAsia="pt-BR"/>
              </w:rPr>
              <w:t>ác</w:t>
            </w:r>
            <w:proofErr w:type="spellEnd"/>
            <w:r w:rsidRPr="00E20A40">
              <w:rPr>
                <w:rFonts w:ascii="Times New Roman" w:eastAsia="Times New Roman" w:hAnsi="Times New Roman" w:cs="Times New Roman"/>
                <w:sz w:val="20"/>
                <w:szCs w:val="20"/>
                <w:lang w:eastAsia="pt-BR"/>
              </w:rPr>
              <w:t xml:space="preserve">. </w:t>
            </w:r>
            <w:proofErr w:type="spellStart"/>
            <w:r w:rsidRPr="00E20A40">
              <w:rPr>
                <w:rFonts w:ascii="Times New Roman" w:eastAsia="Times New Roman" w:hAnsi="Times New Roman" w:cs="Times New Roman"/>
                <w:sz w:val="20"/>
                <w:szCs w:val="20"/>
                <w:lang w:eastAsia="pt-BR"/>
              </w:rPr>
              <w:t>sórbico</w:t>
            </w:r>
            <w:proofErr w:type="spellEnd"/>
            <w:proofErr w:type="gramStart"/>
            <w:r w:rsidRPr="00E20A40">
              <w:rPr>
                <w:rFonts w:ascii="Times New Roman" w:eastAsia="Times New Roman" w:hAnsi="Times New Roman" w:cs="Times New Roman"/>
                <w:sz w:val="20"/>
                <w:szCs w:val="20"/>
                <w:lang w:eastAsia="pt-BR"/>
              </w:rPr>
              <w:t>)</w:t>
            </w:r>
            <w:proofErr w:type="gramEnd"/>
          </w:p>
        </w:tc>
      </w:tr>
      <w:tr w:rsidR="000639B0" w:rsidTr="00DF33E6">
        <w:tc>
          <w:tcPr>
            <w:tcW w:w="1668"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sidRPr="00A01D15">
              <w:rPr>
                <w:rFonts w:ascii="Times New Roman" w:eastAsia="Times New Roman" w:hAnsi="Times New Roman" w:cs="Times New Roman"/>
                <w:sz w:val="20"/>
                <w:szCs w:val="20"/>
                <w:lang w:eastAsia="pt-BR"/>
              </w:rPr>
              <w:t>203</w:t>
            </w:r>
          </w:p>
        </w:tc>
        <w:tc>
          <w:tcPr>
            <w:tcW w:w="4819" w:type="dxa"/>
          </w:tcPr>
          <w:p w:rsidR="000639B0" w:rsidRPr="00A01D15" w:rsidRDefault="000639B0" w:rsidP="00DF33E6">
            <w:pPr>
              <w:spacing w:before="300" w:after="300"/>
              <w:contextualSpacing/>
              <w:rPr>
                <w:rFonts w:ascii="Times New Roman" w:hAnsi="Times New Roman" w:cs="Times New Roman"/>
                <w:sz w:val="20"/>
                <w:szCs w:val="20"/>
              </w:rPr>
            </w:pPr>
            <w:proofErr w:type="spellStart"/>
            <w:r w:rsidRPr="00A01D15">
              <w:rPr>
                <w:rFonts w:ascii="Times New Roman" w:hAnsi="Times New Roman" w:cs="Times New Roman"/>
                <w:sz w:val="20"/>
                <w:szCs w:val="20"/>
              </w:rPr>
              <w:t>Sorbato</w:t>
            </w:r>
            <w:proofErr w:type="spellEnd"/>
            <w:r w:rsidRPr="00A01D15">
              <w:rPr>
                <w:rFonts w:ascii="Times New Roman" w:hAnsi="Times New Roman" w:cs="Times New Roman"/>
                <w:sz w:val="20"/>
                <w:szCs w:val="20"/>
              </w:rPr>
              <w:t xml:space="preserve"> de cálcio</w:t>
            </w:r>
          </w:p>
        </w:tc>
        <w:tc>
          <w:tcPr>
            <w:tcW w:w="2157" w:type="dxa"/>
          </w:tcPr>
          <w:p w:rsidR="000639B0" w:rsidRDefault="000639B0">
            <w:r w:rsidRPr="00E20A40">
              <w:rPr>
                <w:rFonts w:ascii="Times New Roman" w:eastAsia="Times New Roman" w:hAnsi="Times New Roman" w:cs="Times New Roman"/>
                <w:sz w:val="20"/>
                <w:szCs w:val="20"/>
                <w:lang w:eastAsia="pt-BR"/>
              </w:rPr>
              <w:t xml:space="preserve">0,08 (como </w:t>
            </w:r>
            <w:proofErr w:type="spellStart"/>
            <w:r w:rsidRPr="00E20A40">
              <w:rPr>
                <w:rFonts w:ascii="Times New Roman" w:eastAsia="Times New Roman" w:hAnsi="Times New Roman" w:cs="Times New Roman"/>
                <w:sz w:val="20"/>
                <w:szCs w:val="20"/>
                <w:lang w:eastAsia="pt-BR"/>
              </w:rPr>
              <w:t>ác</w:t>
            </w:r>
            <w:proofErr w:type="spellEnd"/>
            <w:r w:rsidRPr="00E20A40">
              <w:rPr>
                <w:rFonts w:ascii="Times New Roman" w:eastAsia="Times New Roman" w:hAnsi="Times New Roman" w:cs="Times New Roman"/>
                <w:sz w:val="20"/>
                <w:szCs w:val="20"/>
                <w:lang w:eastAsia="pt-BR"/>
              </w:rPr>
              <w:t xml:space="preserve">. </w:t>
            </w:r>
            <w:proofErr w:type="spellStart"/>
            <w:r w:rsidRPr="00E20A40">
              <w:rPr>
                <w:rFonts w:ascii="Times New Roman" w:eastAsia="Times New Roman" w:hAnsi="Times New Roman" w:cs="Times New Roman"/>
                <w:sz w:val="20"/>
                <w:szCs w:val="20"/>
                <w:lang w:eastAsia="pt-BR"/>
              </w:rPr>
              <w:t>sórbico</w:t>
            </w:r>
            <w:proofErr w:type="spellEnd"/>
            <w:proofErr w:type="gramStart"/>
            <w:r w:rsidRPr="00E20A40">
              <w:rPr>
                <w:rFonts w:ascii="Times New Roman" w:eastAsia="Times New Roman" w:hAnsi="Times New Roman" w:cs="Times New Roman"/>
                <w:sz w:val="20"/>
                <w:szCs w:val="20"/>
                <w:lang w:eastAsia="pt-BR"/>
              </w:rPr>
              <w:t>)</w:t>
            </w:r>
            <w:proofErr w:type="gramEnd"/>
          </w:p>
        </w:tc>
      </w:tr>
      <w:tr w:rsidR="000639B0" w:rsidRPr="00E96F99" w:rsidTr="00DF33E6">
        <w:tc>
          <w:tcPr>
            <w:tcW w:w="1668" w:type="dxa"/>
          </w:tcPr>
          <w:p w:rsidR="000639B0" w:rsidRPr="00A01D15"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210</w:t>
            </w:r>
          </w:p>
        </w:tc>
        <w:tc>
          <w:tcPr>
            <w:tcW w:w="4819" w:type="dxa"/>
          </w:tcPr>
          <w:p w:rsidR="000639B0" w:rsidRPr="00747E93" w:rsidRDefault="000639B0" w:rsidP="000639B0">
            <w:pPr>
              <w:spacing w:before="300" w:after="300"/>
              <w:contextualSpacing/>
              <w:rPr>
                <w:rFonts w:ascii="Times New Roman" w:hAnsi="Times New Roman" w:cs="Times New Roman"/>
                <w:sz w:val="20"/>
                <w:szCs w:val="20"/>
              </w:rPr>
            </w:pPr>
            <w:r>
              <w:rPr>
                <w:rFonts w:ascii="Times New Roman" w:hAnsi="Times New Roman" w:cs="Times New Roman"/>
                <w:sz w:val="20"/>
                <w:szCs w:val="20"/>
              </w:rPr>
              <w:t xml:space="preserve">Ácido </w:t>
            </w:r>
            <w:proofErr w:type="spellStart"/>
            <w:r>
              <w:rPr>
                <w:rFonts w:ascii="Times New Roman" w:hAnsi="Times New Roman" w:cs="Times New Roman"/>
                <w:sz w:val="20"/>
                <w:szCs w:val="20"/>
              </w:rPr>
              <w:t>benzóico</w:t>
            </w:r>
            <w:proofErr w:type="spellEnd"/>
          </w:p>
        </w:tc>
        <w:tc>
          <w:tcPr>
            <w:tcW w:w="2157" w:type="dxa"/>
          </w:tcPr>
          <w:p w:rsidR="000639B0" w:rsidRPr="00E96F99" w:rsidRDefault="000639B0" w:rsidP="000639B0">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0,05</w:t>
            </w:r>
          </w:p>
        </w:tc>
      </w:tr>
      <w:tr w:rsidR="000639B0" w:rsidRPr="00E96F99"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211</w:t>
            </w:r>
          </w:p>
        </w:tc>
        <w:tc>
          <w:tcPr>
            <w:tcW w:w="4819" w:type="dxa"/>
          </w:tcPr>
          <w:p w:rsidR="000639B0" w:rsidRPr="00747E93" w:rsidRDefault="000639B0" w:rsidP="00DF33E6">
            <w:pPr>
              <w:spacing w:before="300" w:after="300"/>
              <w:contextualSpacing/>
              <w:rPr>
                <w:rFonts w:ascii="Times New Roman" w:hAnsi="Times New Roman" w:cs="Times New Roman"/>
                <w:sz w:val="20"/>
                <w:szCs w:val="20"/>
              </w:rPr>
            </w:pPr>
            <w:proofErr w:type="spellStart"/>
            <w:r w:rsidRPr="00747E93">
              <w:rPr>
                <w:rFonts w:ascii="Times New Roman" w:hAnsi="Times New Roman" w:cs="Times New Roman"/>
                <w:sz w:val="20"/>
                <w:szCs w:val="20"/>
              </w:rPr>
              <w:t>Benzoato</w:t>
            </w:r>
            <w:proofErr w:type="spellEnd"/>
            <w:r w:rsidRPr="00747E93">
              <w:rPr>
                <w:rFonts w:ascii="Times New Roman" w:hAnsi="Times New Roman" w:cs="Times New Roman"/>
                <w:sz w:val="20"/>
                <w:szCs w:val="20"/>
              </w:rPr>
              <w:t xml:space="preserve"> de sódio</w:t>
            </w:r>
          </w:p>
        </w:tc>
        <w:tc>
          <w:tcPr>
            <w:tcW w:w="2157" w:type="dxa"/>
          </w:tcPr>
          <w:p w:rsidR="000639B0" w:rsidRPr="00E96F99" w:rsidRDefault="000639B0" w:rsidP="000639B0">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0,05 (como </w:t>
            </w:r>
            <w:proofErr w:type="spellStart"/>
            <w:r>
              <w:rPr>
                <w:rFonts w:ascii="Times New Roman" w:eastAsia="Times New Roman" w:hAnsi="Times New Roman" w:cs="Times New Roman"/>
                <w:sz w:val="20"/>
                <w:szCs w:val="20"/>
                <w:lang w:eastAsia="pt-BR"/>
              </w:rPr>
              <w:t>ác</w:t>
            </w:r>
            <w:proofErr w:type="spellEnd"/>
            <w:r>
              <w:rPr>
                <w:rFonts w:ascii="Times New Roman" w:eastAsia="Times New Roman" w:hAnsi="Times New Roman" w:cs="Times New Roman"/>
                <w:sz w:val="20"/>
                <w:szCs w:val="20"/>
                <w:lang w:eastAsia="pt-BR"/>
              </w:rPr>
              <w:t>. benzoico</w:t>
            </w:r>
            <w:proofErr w:type="gramStart"/>
            <w:r>
              <w:rPr>
                <w:rFonts w:ascii="Times New Roman" w:eastAsia="Times New Roman" w:hAnsi="Times New Roman" w:cs="Times New Roman"/>
                <w:sz w:val="20"/>
                <w:szCs w:val="20"/>
                <w:lang w:eastAsia="pt-BR"/>
              </w:rPr>
              <w:t>)</w:t>
            </w:r>
            <w:proofErr w:type="gramEnd"/>
          </w:p>
        </w:tc>
      </w:tr>
      <w:tr w:rsidR="000639B0"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212</w:t>
            </w:r>
          </w:p>
        </w:tc>
        <w:tc>
          <w:tcPr>
            <w:tcW w:w="4819" w:type="dxa"/>
          </w:tcPr>
          <w:p w:rsidR="000639B0" w:rsidRPr="00747E93" w:rsidRDefault="000639B0" w:rsidP="00DF33E6">
            <w:pPr>
              <w:spacing w:before="300" w:after="300"/>
              <w:contextualSpacing/>
              <w:rPr>
                <w:rFonts w:ascii="Times New Roman" w:hAnsi="Times New Roman" w:cs="Times New Roman"/>
                <w:sz w:val="20"/>
                <w:szCs w:val="20"/>
              </w:rPr>
            </w:pPr>
            <w:proofErr w:type="spellStart"/>
            <w:r w:rsidRPr="00747E93">
              <w:rPr>
                <w:rFonts w:ascii="Times New Roman" w:hAnsi="Times New Roman" w:cs="Times New Roman"/>
                <w:sz w:val="20"/>
                <w:szCs w:val="20"/>
              </w:rPr>
              <w:t>Benzoato</w:t>
            </w:r>
            <w:proofErr w:type="spellEnd"/>
            <w:r w:rsidRPr="00747E93">
              <w:rPr>
                <w:rFonts w:ascii="Times New Roman" w:hAnsi="Times New Roman" w:cs="Times New Roman"/>
                <w:sz w:val="20"/>
                <w:szCs w:val="20"/>
              </w:rPr>
              <w:t xml:space="preserve"> de potássio</w:t>
            </w:r>
          </w:p>
        </w:tc>
        <w:tc>
          <w:tcPr>
            <w:tcW w:w="2157" w:type="dxa"/>
          </w:tcPr>
          <w:p w:rsidR="000639B0" w:rsidRDefault="000639B0" w:rsidP="000639B0">
            <w:r>
              <w:rPr>
                <w:rFonts w:ascii="Times New Roman" w:eastAsia="Times New Roman" w:hAnsi="Times New Roman" w:cs="Times New Roman"/>
                <w:sz w:val="20"/>
                <w:szCs w:val="20"/>
                <w:lang w:eastAsia="pt-BR"/>
              </w:rPr>
              <w:t>0,05</w:t>
            </w:r>
            <w:r w:rsidRPr="00140CC1">
              <w:rPr>
                <w:rFonts w:ascii="Times New Roman" w:eastAsia="Times New Roman" w:hAnsi="Times New Roman" w:cs="Times New Roman"/>
                <w:sz w:val="20"/>
                <w:szCs w:val="20"/>
                <w:lang w:eastAsia="pt-BR"/>
              </w:rPr>
              <w:t xml:space="preserve"> (como </w:t>
            </w:r>
            <w:proofErr w:type="spellStart"/>
            <w:r w:rsidRPr="00140CC1">
              <w:rPr>
                <w:rFonts w:ascii="Times New Roman" w:eastAsia="Times New Roman" w:hAnsi="Times New Roman" w:cs="Times New Roman"/>
                <w:sz w:val="20"/>
                <w:szCs w:val="20"/>
                <w:lang w:eastAsia="pt-BR"/>
              </w:rPr>
              <w:t>ác</w:t>
            </w:r>
            <w:proofErr w:type="spellEnd"/>
            <w:r w:rsidRPr="00140CC1">
              <w:rPr>
                <w:rFonts w:ascii="Times New Roman" w:eastAsia="Times New Roman" w:hAnsi="Times New Roman" w:cs="Times New Roman"/>
                <w:sz w:val="20"/>
                <w:szCs w:val="20"/>
                <w:lang w:eastAsia="pt-BR"/>
              </w:rPr>
              <w:t>. benzoico</w:t>
            </w:r>
            <w:proofErr w:type="gramStart"/>
            <w:r w:rsidRPr="00140CC1">
              <w:rPr>
                <w:rFonts w:ascii="Times New Roman" w:eastAsia="Times New Roman" w:hAnsi="Times New Roman" w:cs="Times New Roman"/>
                <w:sz w:val="20"/>
                <w:szCs w:val="20"/>
                <w:lang w:eastAsia="pt-BR"/>
              </w:rPr>
              <w:t>)</w:t>
            </w:r>
            <w:proofErr w:type="gramEnd"/>
          </w:p>
        </w:tc>
      </w:tr>
      <w:tr w:rsidR="000639B0"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213</w:t>
            </w:r>
          </w:p>
        </w:tc>
        <w:tc>
          <w:tcPr>
            <w:tcW w:w="4819" w:type="dxa"/>
          </w:tcPr>
          <w:p w:rsidR="000639B0" w:rsidRPr="00747E93" w:rsidRDefault="000639B0" w:rsidP="000639B0">
            <w:pPr>
              <w:spacing w:before="300" w:after="300"/>
              <w:contextualSpacing/>
              <w:rPr>
                <w:rFonts w:ascii="Times New Roman" w:hAnsi="Times New Roman" w:cs="Times New Roman"/>
                <w:sz w:val="20"/>
                <w:szCs w:val="20"/>
              </w:rPr>
            </w:pPr>
            <w:proofErr w:type="spellStart"/>
            <w:r>
              <w:rPr>
                <w:rFonts w:ascii="Times New Roman" w:hAnsi="Times New Roman" w:cs="Times New Roman"/>
                <w:sz w:val="20"/>
                <w:szCs w:val="20"/>
              </w:rPr>
              <w:t>Benzoato</w:t>
            </w:r>
            <w:proofErr w:type="spellEnd"/>
            <w:r>
              <w:rPr>
                <w:rFonts w:ascii="Times New Roman" w:hAnsi="Times New Roman" w:cs="Times New Roman"/>
                <w:sz w:val="20"/>
                <w:szCs w:val="20"/>
              </w:rPr>
              <w:t xml:space="preserve"> de cálcio</w:t>
            </w:r>
          </w:p>
        </w:tc>
        <w:tc>
          <w:tcPr>
            <w:tcW w:w="2157" w:type="dxa"/>
          </w:tcPr>
          <w:p w:rsidR="000639B0" w:rsidRDefault="000639B0" w:rsidP="000639B0">
            <w:r>
              <w:rPr>
                <w:rFonts w:ascii="Times New Roman" w:eastAsia="Times New Roman" w:hAnsi="Times New Roman" w:cs="Times New Roman"/>
                <w:sz w:val="20"/>
                <w:szCs w:val="20"/>
                <w:lang w:eastAsia="pt-BR"/>
              </w:rPr>
              <w:t>0,05</w:t>
            </w:r>
            <w:r w:rsidRPr="00140CC1">
              <w:rPr>
                <w:rFonts w:ascii="Times New Roman" w:eastAsia="Times New Roman" w:hAnsi="Times New Roman" w:cs="Times New Roman"/>
                <w:sz w:val="20"/>
                <w:szCs w:val="20"/>
                <w:lang w:eastAsia="pt-BR"/>
              </w:rPr>
              <w:t xml:space="preserve"> (como </w:t>
            </w:r>
            <w:proofErr w:type="spellStart"/>
            <w:r w:rsidRPr="00140CC1">
              <w:rPr>
                <w:rFonts w:ascii="Times New Roman" w:eastAsia="Times New Roman" w:hAnsi="Times New Roman" w:cs="Times New Roman"/>
                <w:sz w:val="20"/>
                <w:szCs w:val="20"/>
                <w:lang w:eastAsia="pt-BR"/>
              </w:rPr>
              <w:t>ác</w:t>
            </w:r>
            <w:proofErr w:type="spellEnd"/>
            <w:r w:rsidRPr="00140CC1">
              <w:rPr>
                <w:rFonts w:ascii="Times New Roman" w:eastAsia="Times New Roman" w:hAnsi="Times New Roman" w:cs="Times New Roman"/>
                <w:sz w:val="20"/>
                <w:szCs w:val="20"/>
                <w:lang w:eastAsia="pt-BR"/>
              </w:rPr>
              <w:t>. benzoico</w:t>
            </w:r>
            <w:proofErr w:type="gramStart"/>
            <w:r w:rsidRPr="00140CC1">
              <w:rPr>
                <w:rFonts w:ascii="Times New Roman" w:eastAsia="Times New Roman" w:hAnsi="Times New Roman" w:cs="Times New Roman"/>
                <w:sz w:val="20"/>
                <w:szCs w:val="20"/>
                <w:lang w:eastAsia="pt-BR"/>
              </w:rPr>
              <w:t>)</w:t>
            </w:r>
            <w:proofErr w:type="gramEnd"/>
          </w:p>
        </w:tc>
      </w:tr>
      <w:tr w:rsidR="000639B0" w:rsidRPr="00140CC1" w:rsidTr="00DF33E6">
        <w:tc>
          <w:tcPr>
            <w:tcW w:w="1668" w:type="dxa"/>
          </w:tcPr>
          <w:p w:rsidR="000639B0" w:rsidRPr="005245D3" w:rsidRDefault="000639B0" w:rsidP="000639B0">
            <w:pPr>
              <w:spacing w:before="300" w:after="300"/>
              <w:contextualSpacing/>
              <w:rPr>
                <w:rFonts w:ascii="Times New Roman" w:eastAsia="Times New Roman" w:hAnsi="Times New Roman" w:cs="Times New Roman"/>
                <w:strike/>
                <w:sz w:val="20"/>
                <w:szCs w:val="20"/>
                <w:lang w:eastAsia="pt-BR"/>
              </w:rPr>
            </w:pPr>
            <w:r w:rsidRPr="005245D3">
              <w:rPr>
                <w:rFonts w:ascii="Times New Roman" w:eastAsia="Times New Roman" w:hAnsi="Times New Roman" w:cs="Times New Roman"/>
                <w:strike/>
                <w:sz w:val="20"/>
                <w:szCs w:val="20"/>
                <w:lang w:eastAsia="pt-BR"/>
              </w:rPr>
              <w:t>216</w:t>
            </w:r>
          </w:p>
        </w:tc>
        <w:tc>
          <w:tcPr>
            <w:tcW w:w="4819" w:type="dxa"/>
          </w:tcPr>
          <w:p w:rsidR="000639B0" w:rsidRPr="005245D3" w:rsidRDefault="00610D73" w:rsidP="00DF33E6">
            <w:pPr>
              <w:spacing w:before="300" w:after="300"/>
              <w:contextualSpacing/>
              <w:rPr>
                <w:rFonts w:ascii="Times New Roman" w:hAnsi="Times New Roman" w:cs="Times New Roman"/>
                <w:b/>
                <w:color w:val="0000FF"/>
                <w:sz w:val="20"/>
                <w:szCs w:val="20"/>
              </w:rPr>
            </w:pPr>
            <w:r w:rsidRPr="005245D3">
              <w:rPr>
                <w:rFonts w:ascii="Times New Roman" w:hAnsi="Times New Roman" w:cs="Times New Roman"/>
                <w:strike/>
                <w:sz w:val="20"/>
                <w:szCs w:val="20"/>
              </w:rPr>
              <w:t>Para-</w:t>
            </w:r>
            <w:proofErr w:type="spellStart"/>
            <w:r w:rsidRPr="005245D3">
              <w:rPr>
                <w:rFonts w:ascii="Times New Roman" w:hAnsi="Times New Roman" w:cs="Times New Roman"/>
                <w:strike/>
                <w:sz w:val="20"/>
                <w:szCs w:val="20"/>
              </w:rPr>
              <w:t>hidroxibenzoato</w:t>
            </w:r>
            <w:proofErr w:type="spellEnd"/>
            <w:r w:rsidRPr="005245D3">
              <w:rPr>
                <w:rFonts w:ascii="Times New Roman" w:hAnsi="Times New Roman" w:cs="Times New Roman"/>
                <w:strike/>
                <w:sz w:val="20"/>
                <w:szCs w:val="20"/>
              </w:rPr>
              <w:t xml:space="preserve"> de propila, </w:t>
            </w:r>
            <w:proofErr w:type="spellStart"/>
            <w:r w:rsidRPr="005245D3">
              <w:rPr>
                <w:rFonts w:ascii="Times New Roman" w:hAnsi="Times New Roman" w:cs="Times New Roman"/>
                <w:strike/>
                <w:sz w:val="20"/>
                <w:szCs w:val="20"/>
              </w:rPr>
              <w:t>propilparebeno</w:t>
            </w:r>
            <w:proofErr w:type="spellEnd"/>
            <w:r w:rsidR="005245D3">
              <w:rPr>
                <w:rFonts w:ascii="Times New Roman" w:hAnsi="Times New Roman" w:cs="Times New Roman"/>
                <w:color w:val="0000FF"/>
                <w:sz w:val="20"/>
                <w:szCs w:val="20"/>
              </w:rPr>
              <w:t xml:space="preserve"> </w:t>
            </w:r>
            <w:r w:rsidR="005245D3">
              <w:rPr>
                <w:rFonts w:ascii="Times New Roman" w:hAnsi="Times New Roman" w:cs="Times New Roman"/>
                <w:b/>
                <w:color w:val="0000FF"/>
                <w:sz w:val="20"/>
                <w:szCs w:val="20"/>
              </w:rPr>
              <w:t>(Revogado pela Resolução – RDC nº 08, de 20 de fevereiro de 2008</w:t>
            </w:r>
            <w:proofErr w:type="gramStart"/>
            <w:r w:rsidR="005245D3">
              <w:rPr>
                <w:rFonts w:ascii="Times New Roman" w:hAnsi="Times New Roman" w:cs="Times New Roman"/>
                <w:b/>
                <w:color w:val="0000FF"/>
                <w:sz w:val="20"/>
                <w:szCs w:val="20"/>
              </w:rPr>
              <w:t>)</w:t>
            </w:r>
            <w:proofErr w:type="gramEnd"/>
          </w:p>
        </w:tc>
        <w:tc>
          <w:tcPr>
            <w:tcW w:w="2157" w:type="dxa"/>
          </w:tcPr>
          <w:p w:rsidR="000639B0" w:rsidRPr="005245D3" w:rsidRDefault="000639B0" w:rsidP="000639B0">
            <w:pPr>
              <w:rPr>
                <w:rFonts w:ascii="Times New Roman" w:eastAsia="Times New Roman" w:hAnsi="Times New Roman" w:cs="Times New Roman"/>
                <w:strike/>
                <w:sz w:val="20"/>
                <w:szCs w:val="20"/>
                <w:lang w:eastAsia="pt-BR"/>
              </w:rPr>
            </w:pPr>
            <w:r w:rsidRPr="005245D3">
              <w:rPr>
                <w:rFonts w:ascii="Times New Roman" w:eastAsia="Times New Roman" w:hAnsi="Times New Roman" w:cs="Times New Roman"/>
                <w:strike/>
                <w:sz w:val="20"/>
                <w:szCs w:val="20"/>
                <w:lang w:eastAsia="pt-BR"/>
              </w:rPr>
              <w:t>0,03</w:t>
            </w:r>
          </w:p>
        </w:tc>
      </w:tr>
      <w:tr w:rsidR="000639B0" w:rsidRPr="00140CC1" w:rsidTr="00DF33E6">
        <w:tc>
          <w:tcPr>
            <w:tcW w:w="1668" w:type="dxa"/>
          </w:tcPr>
          <w:p w:rsidR="000639B0" w:rsidRPr="005245D3" w:rsidRDefault="000639B0" w:rsidP="000639B0">
            <w:pPr>
              <w:spacing w:before="300" w:after="300"/>
              <w:contextualSpacing/>
              <w:rPr>
                <w:rFonts w:ascii="Times New Roman" w:eastAsia="Times New Roman" w:hAnsi="Times New Roman" w:cs="Times New Roman"/>
                <w:strike/>
                <w:sz w:val="20"/>
                <w:szCs w:val="20"/>
                <w:lang w:eastAsia="pt-BR"/>
              </w:rPr>
            </w:pPr>
            <w:r w:rsidRPr="005245D3">
              <w:rPr>
                <w:rFonts w:ascii="Times New Roman" w:eastAsia="Times New Roman" w:hAnsi="Times New Roman" w:cs="Times New Roman"/>
                <w:strike/>
                <w:sz w:val="20"/>
                <w:szCs w:val="20"/>
                <w:lang w:eastAsia="pt-BR"/>
              </w:rPr>
              <w:t>217</w:t>
            </w:r>
          </w:p>
        </w:tc>
        <w:tc>
          <w:tcPr>
            <w:tcW w:w="4819" w:type="dxa"/>
          </w:tcPr>
          <w:p w:rsidR="000639B0" w:rsidRPr="005245D3" w:rsidRDefault="00610D73" w:rsidP="00DF33E6">
            <w:pPr>
              <w:spacing w:before="300" w:after="300"/>
              <w:contextualSpacing/>
              <w:rPr>
                <w:rFonts w:ascii="Times New Roman" w:hAnsi="Times New Roman" w:cs="Times New Roman"/>
                <w:sz w:val="20"/>
                <w:szCs w:val="20"/>
              </w:rPr>
            </w:pPr>
            <w:r w:rsidRPr="005245D3">
              <w:rPr>
                <w:rFonts w:ascii="Times New Roman" w:hAnsi="Times New Roman" w:cs="Times New Roman"/>
                <w:strike/>
                <w:sz w:val="20"/>
                <w:szCs w:val="20"/>
              </w:rPr>
              <w:t>Para-</w:t>
            </w:r>
            <w:proofErr w:type="spellStart"/>
            <w:r w:rsidRPr="005245D3">
              <w:rPr>
                <w:rFonts w:ascii="Times New Roman" w:hAnsi="Times New Roman" w:cs="Times New Roman"/>
                <w:strike/>
                <w:sz w:val="20"/>
                <w:szCs w:val="20"/>
              </w:rPr>
              <w:t>hidroxibenzoato</w:t>
            </w:r>
            <w:proofErr w:type="spellEnd"/>
            <w:r w:rsidRPr="005245D3">
              <w:rPr>
                <w:rFonts w:ascii="Times New Roman" w:hAnsi="Times New Roman" w:cs="Times New Roman"/>
                <w:strike/>
                <w:sz w:val="20"/>
                <w:szCs w:val="20"/>
              </w:rPr>
              <w:t xml:space="preserve"> de propila de sódio, </w:t>
            </w:r>
            <w:proofErr w:type="spellStart"/>
            <w:r w:rsidRPr="005245D3">
              <w:rPr>
                <w:rFonts w:ascii="Times New Roman" w:hAnsi="Times New Roman" w:cs="Times New Roman"/>
                <w:strike/>
                <w:sz w:val="20"/>
                <w:szCs w:val="20"/>
              </w:rPr>
              <w:t>propilparabeno</w:t>
            </w:r>
            <w:proofErr w:type="spellEnd"/>
            <w:r w:rsidRPr="005245D3">
              <w:rPr>
                <w:rFonts w:ascii="Times New Roman" w:hAnsi="Times New Roman" w:cs="Times New Roman"/>
                <w:strike/>
                <w:sz w:val="20"/>
                <w:szCs w:val="20"/>
              </w:rPr>
              <w:t xml:space="preserve"> de sódio</w:t>
            </w:r>
            <w:r w:rsidR="005245D3">
              <w:rPr>
                <w:rFonts w:ascii="Times New Roman" w:hAnsi="Times New Roman" w:cs="Times New Roman"/>
                <w:sz w:val="20"/>
                <w:szCs w:val="20"/>
              </w:rPr>
              <w:t xml:space="preserve"> </w:t>
            </w:r>
            <w:r w:rsidR="005245D3">
              <w:rPr>
                <w:rFonts w:ascii="Times New Roman" w:hAnsi="Times New Roman" w:cs="Times New Roman"/>
                <w:b/>
                <w:color w:val="0000FF"/>
                <w:sz w:val="20"/>
                <w:szCs w:val="20"/>
              </w:rPr>
              <w:t>(Revogado pela Resolução – RDC nº 08, de 20 de fevereiro de 2008</w:t>
            </w:r>
            <w:proofErr w:type="gramStart"/>
            <w:r w:rsidR="005245D3">
              <w:rPr>
                <w:rFonts w:ascii="Times New Roman" w:hAnsi="Times New Roman" w:cs="Times New Roman"/>
                <w:b/>
                <w:color w:val="0000FF"/>
                <w:sz w:val="20"/>
                <w:szCs w:val="20"/>
              </w:rPr>
              <w:t>)</w:t>
            </w:r>
            <w:proofErr w:type="gramEnd"/>
          </w:p>
        </w:tc>
        <w:tc>
          <w:tcPr>
            <w:tcW w:w="2157" w:type="dxa"/>
          </w:tcPr>
          <w:p w:rsidR="000639B0" w:rsidRPr="005245D3" w:rsidRDefault="000639B0">
            <w:pPr>
              <w:rPr>
                <w:strike/>
              </w:rPr>
            </w:pPr>
            <w:r w:rsidRPr="005245D3">
              <w:rPr>
                <w:rFonts w:ascii="Times New Roman" w:eastAsia="Times New Roman" w:hAnsi="Times New Roman" w:cs="Times New Roman"/>
                <w:strike/>
                <w:sz w:val="20"/>
                <w:szCs w:val="20"/>
                <w:lang w:eastAsia="pt-BR"/>
              </w:rPr>
              <w:t>0,03</w:t>
            </w:r>
          </w:p>
        </w:tc>
      </w:tr>
      <w:tr w:rsidR="000639B0" w:rsidRPr="00140CC1"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218</w:t>
            </w:r>
          </w:p>
        </w:tc>
        <w:tc>
          <w:tcPr>
            <w:tcW w:w="4819" w:type="dxa"/>
          </w:tcPr>
          <w:p w:rsidR="000639B0" w:rsidRPr="00610D73" w:rsidRDefault="00610D73" w:rsidP="00DF33E6">
            <w:pPr>
              <w:spacing w:before="300" w:after="300"/>
              <w:contextualSpacing/>
              <w:rPr>
                <w:rFonts w:ascii="Times New Roman" w:hAnsi="Times New Roman" w:cs="Times New Roman"/>
                <w:sz w:val="20"/>
                <w:szCs w:val="20"/>
              </w:rPr>
            </w:pPr>
            <w:r w:rsidRPr="00610D73">
              <w:rPr>
                <w:rFonts w:ascii="Times New Roman" w:hAnsi="Times New Roman" w:cs="Times New Roman"/>
                <w:sz w:val="20"/>
                <w:szCs w:val="20"/>
              </w:rPr>
              <w:t>Para-</w:t>
            </w:r>
            <w:proofErr w:type="spellStart"/>
            <w:r w:rsidRPr="00610D73">
              <w:rPr>
                <w:rFonts w:ascii="Times New Roman" w:hAnsi="Times New Roman" w:cs="Times New Roman"/>
                <w:sz w:val="20"/>
                <w:szCs w:val="20"/>
              </w:rPr>
              <w:t>hidroxibenzoato</w:t>
            </w:r>
            <w:proofErr w:type="spellEnd"/>
            <w:r w:rsidRPr="00610D73">
              <w:rPr>
                <w:rFonts w:ascii="Times New Roman" w:hAnsi="Times New Roman" w:cs="Times New Roman"/>
                <w:sz w:val="20"/>
                <w:szCs w:val="20"/>
              </w:rPr>
              <w:t xml:space="preserve"> de metila, </w:t>
            </w:r>
            <w:proofErr w:type="spellStart"/>
            <w:proofErr w:type="gramStart"/>
            <w:r w:rsidRPr="00610D73">
              <w:rPr>
                <w:rFonts w:ascii="Times New Roman" w:hAnsi="Times New Roman" w:cs="Times New Roman"/>
                <w:sz w:val="20"/>
                <w:szCs w:val="20"/>
              </w:rPr>
              <w:t>metilparabeno</w:t>
            </w:r>
            <w:proofErr w:type="spellEnd"/>
            <w:proofErr w:type="gramEnd"/>
          </w:p>
        </w:tc>
        <w:tc>
          <w:tcPr>
            <w:tcW w:w="2157" w:type="dxa"/>
          </w:tcPr>
          <w:p w:rsidR="000639B0" w:rsidRDefault="000639B0">
            <w:r w:rsidRPr="00F67D78">
              <w:rPr>
                <w:rFonts w:ascii="Times New Roman" w:eastAsia="Times New Roman" w:hAnsi="Times New Roman" w:cs="Times New Roman"/>
                <w:sz w:val="20"/>
                <w:szCs w:val="20"/>
                <w:lang w:eastAsia="pt-BR"/>
              </w:rPr>
              <w:t>0,03</w:t>
            </w:r>
          </w:p>
        </w:tc>
      </w:tr>
      <w:tr w:rsidR="000639B0" w:rsidRPr="00140CC1"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lastRenderedPageBreak/>
              <w:t>219</w:t>
            </w:r>
          </w:p>
        </w:tc>
        <w:tc>
          <w:tcPr>
            <w:tcW w:w="4819" w:type="dxa"/>
          </w:tcPr>
          <w:p w:rsidR="000639B0" w:rsidRPr="00610D73" w:rsidRDefault="00610D73" w:rsidP="00DF33E6">
            <w:pPr>
              <w:spacing w:before="300" w:after="300"/>
              <w:contextualSpacing/>
              <w:rPr>
                <w:rFonts w:ascii="Times New Roman" w:hAnsi="Times New Roman" w:cs="Times New Roman"/>
                <w:sz w:val="20"/>
                <w:szCs w:val="20"/>
              </w:rPr>
            </w:pPr>
            <w:r w:rsidRPr="00610D73">
              <w:rPr>
                <w:rFonts w:ascii="Times New Roman" w:hAnsi="Times New Roman" w:cs="Times New Roman"/>
                <w:sz w:val="20"/>
                <w:szCs w:val="20"/>
              </w:rPr>
              <w:t>Para-</w:t>
            </w:r>
            <w:proofErr w:type="spellStart"/>
            <w:r w:rsidRPr="00610D73">
              <w:rPr>
                <w:rFonts w:ascii="Times New Roman" w:hAnsi="Times New Roman" w:cs="Times New Roman"/>
                <w:sz w:val="20"/>
                <w:szCs w:val="20"/>
              </w:rPr>
              <w:t>hidroxibenzoato</w:t>
            </w:r>
            <w:proofErr w:type="spellEnd"/>
            <w:r w:rsidRPr="00610D73">
              <w:rPr>
                <w:rFonts w:ascii="Times New Roman" w:hAnsi="Times New Roman" w:cs="Times New Roman"/>
                <w:sz w:val="20"/>
                <w:szCs w:val="20"/>
              </w:rPr>
              <w:t xml:space="preserve"> de metila de sódio, </w:t>
            </w:r>
            <w:proofErr w:type="spellStart"/>
            <w:r w:rsidRPr="00610D73">
              <w:rPr>
                <w:rFonts w:ascii="Times New Roman" w:hAnsi="Times New Roman" w:cs="Times New Roman"/>
                <w:sz w:val="20"/>
                <w:szCs w:val="20"/>
              </w:rPr>
              <w:t>metilparabeno</w:t>
            </w:r>
            <w:proofErr w:type="spellEnd"/>
            <w:r w:rsidRPr="00610D73">
              <w:rPr>
                <w:rFonts w:ascii="Times New Roman" w:hAnsi="Times New Roman" w:cs="Times New Roman"/>
                <w:sz w:val="20"/>
                <w:szCs w:val="20"/>
              </w:rPr>
              <w:t xml:space="preserve"> de </w:t>
            </w:r>
            <w:proofErr w:type="gramStart"/>
            <w:r w:rsidRPr="00610D73">
              <w:rPr>
                <w:rFonts w:ascii="Times New Roman" w:hAnsi="Times New Roman" w:cs="Times New Roman"/>
                <w:sz w:val="20"/>
                <w:szCs w:val="20"/>
              </w:rPr>
              <w:t>sódio</w:t>
            </w:r>
            <w:proofErr w:type="gramEnd"/>
          </w:p>
        </w:tc>
        <w:tc>
          <w:tcPr>
            <w:tcW w:w="2157" w:type="dxa"/>
          </w:tcPr>
          <w:p w:rsidR="000639B0" w:rsidRDefault="000639B0">
            <w:r w:rsidRPr="00F67D78">
              <w:rPr>
                <w:rFonts w:ascii="Times New Roman" w:eastAsia="Times New Roman" w:hAnsi="Times New Roman" w:cs="Times New Roman"/>
                <w:sz w:val="20"/>
                <w:szCs w:val="20"/>
                <w:lang w:eastAsia="pt-BR"/>
              </w:rPr>
              <w:t>0,03</w:t>
            </w:r>
          </w:p>
        </w:tc>
      </w:tr>
      <w:tr w:rsidR="000639B0" w:rsidRPr="00140CC1"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220</w:t>
            </w:r>
          </w:p>
        </w:tc>
        <w:tc>
          <w:tcPr>
            <w:tcW w:w="4819" w:type="dxa"/>
          </w:tcPr>
          <w:p w:rsidR="000639B0" w:rsidRPr="00610D73" w:rsidRDefault="00610D73" w:rsidP="00DF33E6">
            <w:pPr>
              <w:spacing w:before="300" w:after="300"/>
              <w:contextualSpacing/>
              <w:rPr>
                <w:rFonts w:ascii="Times New Roman" w:hAnsi="Times New Roman" w:cs="Times New Roman"/>
                <w:sz w:val="20"/>
                <w:szCs w:val="20"/>
              </w:rPr>
            </w:pPr>
            <w:r w:rsidRPr="00610D73">
              <w:rPr>
                <w:rFonts w:ascii="Times New Roman" w:hAnsi="Times New Roman" w:cs="Times New Roman"/>
                <w:sz w:val="20"/>
                <w:szCs w:val="20"/>
              </w:rPr>
              <w:t xml:space="preserve">Dióxido de enxofre, anidrido </w:t>
            </w:r>
            <w:proofErr w:type="gramStart"/>
            <w:r w:rsidRPr="00610D73">
              <w:rPr>
                <w:rFonts w:ascii="Times New Roman" w:hAnsi="Times New Roman" w:cs="Times New Roman"/>
                <w:sz w:val="20"/>
                <w:szCs w:val="20"/>
              </w:rPr>
              <w:t>sulfuroso</w:t>
            </w:r>
            <w:proofErr w:type="gramEnd"/>
          </w:p>
        </w:tc>
        <w:tc>
          <w:tcPr>
            <w:tcW w:w="2157" w:type="dxa"/>
          </w:tcPr>
          <w:p w:rsidR="000639B0" w:rsidRDefault="000639B0" w:rsidP="000639B0">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0,004</w:t>
            </w:r>
          </w:p>
        </w:tc>
      </w:tr>
      <w:tr w:rsidR="000639B0" w:rsidRPr="00140CC1"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221</w:t>
            </w:r>
          </w:p>
        </w:tc>
        <w:tc>
          <w:tcPr>
            <w:tcW w:w="4819" w:type="dxa"/>
          </w:tcPr>
          <w:p w:rsidR="000639B0" w:rsidRPr="00610D73" w:rsidRDefault="00610D73" w:rsidP="00DF33E6">
            <w:pPr>
              <w:spacing w:before="300" w:after="300"/>
              <w:contextualSpacing/>
              <w:rPr>
                <w:rFonts w:ascii="Times New Roman" w:hAnsi="Times New Roman" w:cs="Times New Roman"/>
                <w:sz w:val="20"/>
                <w:szCs w:val="20"/>
              </w:rPr>
            </w:pPr>
            <w:r w:rsidRPr="00610D73">
              <w:rPr>
                <w:rFonts w:ascii="Times New Roman" w:hAnsi="Times New Roman" w:cs="Times New Roman"/>
                <w:sz w:val="20"/>
                <w:szCs w:val="20"/>
              </w:rPr>
              <w:t>Sulfito de sódio</w:t>
            </w:r>
          </w:p>
        </w:tc>
        <w:tc>
          <w:tcPr>
            <w:tcW w:w="2157" w:type="dxa"/>
          </w:tcPr>
          <w:p w:rsidR="000639B0" w:rsidRDefault="000639B0" w:rsidP="000639B0">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0,004 (como o SO2)</w:t>
            </w:r>
          </w:p>
        </w:tc>
      </w:tr>
      <w:tr w:rsidR="000639B0" w:rsidRPr="00140CC1"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222</w:t>
            </w:r>
          </w:p>
        </w:tc>
        <w:tc>
          <w:tcPr>
            <w:tcW w:w="4819" w:type="dxa"/>
          </w:tcPr>
          <w:p w:rsidR="000639B0" w:rsidRPr="00610D73" w:rsidRDefault="00610D73" w:rsidP="00DF33E6">
            <w:pPr>
              <w:spacing w:before="300" w:after="300"/>
              <w:contextualSpacing/>
              <w:rPr>
                <w:rFonts w:ascii="Times New Roman" w:hAnsi="Times New Roman" w:cs="Times New Roman"/>
                <w:sz w:val="20"/>
                <w:szCs w:val="20"/>
              </w:rPr>
            </w:pPr>
            <w:r w:rsidRPr="00610D73">
              <w:rPr>
                <w:rFonts w:ascii="Times New Roman" w:hAnsi="Times New Roman" w:cs="Times New Roman"/>
                <w:sz w:val="20"/>
                <w:szCs w:val="20"/>
              </w:rPr>
              <w:t>Bissulfito de sódio</w:t>
            </w:r>
          </w:p>
        </w:tc>
        <w:tc>
          <w:tcPr>
            <w:tcW w:w="2157" w:type="dxa"/>
          </w:tcPr>
          <w:p w:rsidR="000639B0" w:rsidRDefault="000639B0">
            <w:r w:rsidRPr="00294AD0">
              <w:rPr>
                <w:rFonts w:ascii="Times New Roman" w:eastAsia="Times New Roman" w:hAnsi="Times New Roman" w:cs="Times New Roman"/>
                <w:sz w:val="20"/>
                <w:szCs w:val="20"/>
                <w:lang w:eastAsia="pt-BR"/>
              </w:rPr>
              <w:t>0,004 (como o SO2)</w:t>
            </w:r>
          </w:p>
        </w:tc>
      </w:tr>
      <w:tr w:rsidR="000639B0" w:rsidRPr="00140CC1" w:rsidTr="00DF33E6">
        <w:tc>
          <w:tcPr>
            <w:tcW w:w="1668" w:type="dxa"/>
          </w:tcPr>
          <w:p w:rsidR="000639B0" w:rsidRDefault="000639B0"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223</w:t>
            </w:r>
          </w:p>
        </w:tc>
        <w:tc>
          <w:tcPr>
            <w:tcW w:w="4819" w:type="dxa"/>
          </w:tcPr>
          <w:p w:rsidR="000639B0" w:rsidRPr="00610D73" w:rsidRDefault="00610D73" w:rsidP="00DF33E6">
            <w:pPr>
              <w:spacing w:before="300" w:after="300"/>
              <w:contextualSpacing/>
              <w:rPr>
                <w:rFonts w:ascii="Times New Roman" w:hAnsi="Times New Roman" w:cs="Times New Roman"/>
                <w:sz w:val="20"/>
                <w:szCs w:val="20"/>
              </w:rPr>
            </w:pPr>
            <w:proofErr w:type="spellStart"/>
            <w:r w:rsidRPr="00610D73">
              <w:rPr>
                <w:rFonts w:ascii="Times New Roman" w:hAnsi="Times New Roman" w:cs="Times New Roman"/>
                <w:sz w:val="20"/>
                <w:szCs w:val="20"/>
              </w:rPr>
              <w:t>Metabissulfito</w:t>
            </w:r>
            <w:proofErr w:type="spellEnd"/>
            <w:r w:rsidRPr="00610D73">
              <w:rPr>
                <w:rFonts w:ascii="Times New Roman" w:hAnsi="Times New Roman" w:cs="Times New Roman"/>
                <w:sz w:val="20"/>
                <w:szCs w:val="20"/>
              </w:rPr>
              <w:t xml:space="preserve"> de sódio</w:t>
            </w:r>
          </w:p>
        </w:tc>
        <w:tc>
          <w:tcPr>
            <w:tcW w:w="2157" w:type="dxa"/>
          </w:tcPr>
          <w:p w:rsidR="000639B0" w:rsidRDefault="000639B0">
            <w:r w:rsidRPr="00294AD0">
              <w:rPr>
                <w:rFonts w:ascii="Times New Roman" w:eastAsia="Times New Roman" w:hAnsi="Times New Roman" w:cs="Times New Roman"/>
                <w:sz w:val="20"/>
                <w:szCs w:val="20"/>
                <w:lang w:eastAsia="pt-BR"/>
              </w:rPr>
              <w:t>0,004 (como o SO2)</w:t>
            </w:r>
          </w:p>
        </w:tc>
      </w:tr>
      <w:tr w:rsidR="00610D73" w:rsidRPr="00140CC1" w:rsidTr="00DF33E6">
        <w:tc>
          <w:tcPr>
            <w:tcW w:w="1668" w:type="dxa"/>
          </w:tcPr>
          <w:p w:rsidR="00610D73" w:rsidRDefault="00610D73"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224</w:t>
            </w:r>
          </w:p>
        </w:tc>
        <w:tc>
          <w:tcPr>
            <w:tcW w:w="4819" w:type="dxa"/>
          </w:tcPr>
          <w:p w:rsidR="00610D73" w:rsidRPr="00610D73" w:rsidRDefault="00610D73" w:rsidP="00DF33E6">
            <w:pPr>
              <w:spacing w:before="300" w:after="300"/>
              <w:contextualSpacing/>
              <w:rPr>
                <w:rFonts w:ascii="Times New Roman" w:hAnsi="Times New Roman" w:cs="Times New Roman"/>
                <w:sz w:val="20"/>
                <w:szCs w:val="20"/>
              </w:rPr>
            </w:pPr>
            <w:proofErr w:type="spellStart"/>
            <w:r w:rsidRPr="00610D73">
              <w:rPr>
                <w:rFonts w:ascii="Times New Roman" w:hAnsi="Times New Roman" w:cs="Times New Roman"/>
                <w:sz w:val="20"/>
                <w:szCs w:val="20"/>
              </w:rPr>
              <w:t>Metabissulfito</w:t>
            </w:r>
            <w:proofErr w:type="spellEnd"/>
            <w:r w:rsidRPr="00610D73">
              <w:rPr>
                <w:rFonts w:ascii="Times New Roman" w:hAnsi="Times New Roman" w:cs="Times New Roman"/>
                <w:sz w:val="20"/>
                <w:szCs w:val="20"/>
              </w:rPr>
              <w:t xml:space="preserve"> de potássio</w:t>
            </w:r>
          </w:p>
        </w:tc>
        <w:tc>
          <w:tcPr>
            <w:tcW w:w="2157" w:type="dxa"/>
          </w:tcPr>
          <w:p w:rsidR="00610D73" w:rsidRDefault="00610D73">
            <w:r w:rsidRPr="00C76111">
              <w:rPr>
                <w:rFonts w:ascii="Times New Roman" w:eastAsia="Times New Roman" w:hAnsi="Times New Roman" w:cs="Times New Roman"/>
                <w:sz w:val="20"/>
                <w:szCs w:val="20"/>
                <w:lang w:eastAsia="pt-BR"/>
              </w:rPr>
              <w:t>0,004 (como o SO2)</w:t>
            </w:r>
          </w:p>
        </w:tc>
      </w:tr>
      <w:tr w:rsidR="00610D73" w:rsidRPr="00140CC1" w:rsidTr="00DF33E6">
        <w:tc>
          <w:tcPr>
            <w:tcW w:w="1668" w:type="dxa"/>
          </w:tcPr>
          <w:p w:rsidR="00610D73" w:rsidRDefault="00610D73"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225</w:t>
            </w:r>
          </w:p>
        </w:tc>
        <w:tc>
          <w:tcPr>
            <w:tcW w:w="4819" w:type="dxa"/>
          </w:tcPr>
          <w:p w:rsidR="00610D73" w:rsidRPr="00610D73" w:rsidRDefault="00610D73" w:rsidP="00DF33E6">
            <w:pPr>
              <w:spacing w:before="300" w:after="300"/>
              <w:contextualSpacing/>
              <w:rPr>
                <w:rFonts w:ascii="Times New Roman" w:hAnsi="Times New Roman" w:cs="Times New Roman"/>
                <w:sz w:val="20"/>
                <w:szCs w:val="20"/>
              </w:rPr>
            </w:pPr>
            <w:r w:rsidRPr="00610D73">
              <w:rPr>
                <w:rFonts w:ascii="Times New Roman" w:hAnsi="Times New Roman" w:cs="Times New Roman"/>
                <w:sz w:val="20"/>
                <w:szCs w:val="20"/>
              </w:rPr>
              <w:t>Sulfito de potássio</w:t>
            </w:r>
          </w:p>
        </w:tc>
        <w:tc>
          <w:tcPr>
            <w:tcW w:w="2157" w:type="dxa"/>
          </w:tcPr>
          <w:p w:rsidR="00610D73" w:rsidRDefault="00610D73">
            <w:r w:rsidRPr="00C76111">
              <w:rPr>
                <w:rFonts w:ascii="Times New Roman" w:eastAsia="Times New Roman" w:hAnsi="Times New Roman" w:cs="Times New Roman"/>
                <w:sz w:val="20"/>
                <w:szCs w:val="20"/>
                <w:lang w:eastAsia="pt-BR"/>
              </w:rPr>
              <w:t>0,004 (como o SO2)</w:t>
            </w:r>
          </w:p>
        </w:tc>
      </w:tr>
      <w:tr w:rsidR="00C51647" w:rsidRPr="00140CC1" w:rsidTr="00DF33E6">
        <w:tc>
          <w:tcPr>
            <w:tcW w:w="1668" w:type="dxa"/>
          </w:tcPr>
          <w:p w:rsidR="00C51647" w:rsidRDefault="00C51647"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226</w:t>
            </w:r>
          </w:p>
        </w:tc>
        <w:tc>
          <w:tcPr>
            <w:tcW w:w="4819" w:type="dxa"/>
          </w:tcPr>
          <w:p w:rsidR="00C51647" w:rsidRPr="00C51647" w:rsidRDefault="00C51647" w:rsidP="00DF33E6">
            <w:pPr>
              <w:spacing w:before="300" w:after="300"/>
              <w:contextualSpacing/>
              <w:rPr>
                <w:rFonts w:ascii="Times New Roman" w:hAnsi="Times New Roman" w:cs="Times New Roman"/>
                <w:sz w:val="20"/>
                <w:szCs w:val="20"/>
              </w:rPr>
            </w:pPr>
            <w:r w:rsidRPr="00C51647">
              <w:rPr>
                <w:rFonts w:ascii="Times New Roman" w:hAnsi="Times New Roman" w:cs="Times New Roman"/>
                <w:sz w:val="20"/>
                <w:szCs w:val="20"/>
              </w:rPr>
              <w:t>Sulfito de cálcio</w:t>
            </w:r>
          </w:p>
        </w:tc>
        <w:tc>
          <w:tcPr>
            <w:tcW w:w="2157" w:type="dxa"/>
          </w:tcPr>
          <w:p w:rsidR="00C51647" w:rsidRDefault="00C51647">
            <w:r w:rsidRPr="003D13AF">
              <w:rPr>
                <w:rFonts w:ascii="Times New Roman" w:eastAsia="Times New Roman" w:hAnsi="Times New Roman" w:cs="Times New Roman"/>
                <w:sz w:val="20"/>
                <w:szCs w:val="20"/>
                <w:lang w:eastAsia="pt-BR"/>
              </w:rPr>
              <w:t>0,004 (como o SO2)</w:t>
            </w:r>
          </w:p>
        </w:tc>
      </w:tr>
      <w:tr w:rsidR="00C51647" w:rsidRPr="00140CC1" w:rsidTr="00DF33E6">
        <w:tc>
          <w:tcPr>
            <w:tcW w:w="1668" w:type="dxa"/>
          </w:tcPr>
          <w:p w:rsidR="00C51647" w:rsidRDefault="00C51647"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227</w:t>
            </w:r>
          </w:p>
        </w:tc>
        <w:tc>
          <w:tcPr>
            <w:tcW w:w="4819" w:type="dxa"/>
          </w:tcPr>
          <w:p w:rsidR="00C51647" w:rsidRPr="00C51647" w:rsidRDefault="00C51647" w:rsidP="00DF33E6">
            <w:pPr>
              <w:spacing w:before="300" w:after="300"/>
              <w:contextualSpacing/>
              <w:rPr>
                <w:rFonts w:ascii="Times New Roman" w:hAnsi="Times New Roman" w:cs="Times New Roman"/>
                <w:sz w:val="20"/>
                <w:szCs w:val="20"/>
              </w:rPr>
            </w:pPr>
            <w:r w:rsidRPr="00C51647">
              <w:rPr>
                <w:rFonts w:ascii="Times New Roman" w:hAnsi="Times New Roman" w:cs="Times New Roman"/>
                <w:sz w:val="20"/>
                <w:szCs w:val="20"/>
              </w:rPr>
              <w:t xml:space="preserve">Bissulfito de cálcio, sulfito ácido de </w:t>
            </w:r>
            <w:proofErr w:type="gramStart"/>
            <w:r w:rsidRPr="00C51647">
              <w:rPr>
                <w:rFonts w:ascii="Times New Roman" w:hAnsi="Times New Roman" w:cs="Times New Roman"/>
                <w:sz w:val="20"/>
                <w:szCs w:val="20"/>
              </w:rPr>
              <w:t>cálcio</w:t>
            </w:r>
            <w:proofErr w:type="gramEnd"/>
          </w:p>
        </w:tc>
        <w:tc>
          <w:tcPr>
            <w:tcW w:w="2157" w:type="dxa"/>
          </w:tcPr>
          <w:p w:rsidR="00C51647" w:rsidRDefault="00C51647">
            <w:r w:rsidRPr="003D13AF">
              <w:rPr>
                <w:rFonts w:ascii="Times New Roman" w:eastAsia="Times New Roman" w:hAnsi="Times New Roman" w:cs="Times New Roman"/>
                <w:sz w:val="20"/>
                <w:szCs w:val="20"/>
                <w:lang w:eastAsia="pt-BR"/>
              </w:rPr>
              <w:t>0,004 (como o SO2)</w:t>
            </w:r>
          </w:p>
        </w:tc>
      </w:tr>
      <w:tr w:rsidR="00C51647" w:rsidRPr="00140CC1" w:rsidTr="00DF33E6">
        <w:tc>
          <w:tcPr>
            <w:tcW w:w="1668" w:type="dxa"/>
          </w:tcPr>
          <w:p w:rsidR="00C51647" w:rsidRDefault="00C51647" w:rsidP="000639B0">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228</w:t>
            </w:r>
          </w:p>
        </w:tc>
        <w:tc>
          <w:tcPr>
            <w:tcW w:w="4819" w:type="dxa"/>
          </w:tcPr>
          <w:p w:rsidR="00C51647" w:rsidRPr="00C51647" w:rsidRDefault="00C51647" w:rsidP="00DF33E6">
            <w:pPr>
              <w:spacing w:before="300" w:after="300"/>
              <w:contextualSpacing/>
              <w:rPr>
                <w:rFonts w:ascii="Times New Roman" w:hAnsi="Times New Roman" w:cs="Times New Roman"/>
                <w:sz w:val="20"/>
                <w:szCs w:val="20"/>
              </w:rPr>
            </w:pPr>
            <w:r w:rsidRPr="00C51647">
              <w:rPr>
                <w:rFonts w:ascii="Times New Roman" w:hAnsi="Times New Roman" w:cs="Times New Roman"/>
                <w:sz w:val="20"/>
                <w:szCs w:val="20"/>
              </w:rPr>
              <w:t>Bissulfito de potássio</w:t>
            </w:r>
          </w:p>
        </w:tc>
        <w:tc>
          <w:tcPr>
            <w:tcW w:w="2157" w:type="dxa"/>
          </w:tcPr>
          <w:p w:rsidR="00C51647" w:rsidRDefault="00C51647">
            <w:r w:rsidRPr="003D13AF">
              <w:rPr>
                <w:rFonts w:ascii="Times New Roman" w:eastAsia="Times New Roman" w:hAnsi="Times New Roman" w:cs="Times New Roman"/>
                <w:sz w:val="20"/>
                <w:szCs w:val="20"/>
                <w:lang w:eastAsia="pt-BR"/>
              </w:rPr>
              <w:t>0,004 (como o SO2)</w:t>
            </w:r>
          </w:p>
        </w:tc>
      </w:tr>
      <w:tr w:rsidR="00C51647" w:rsidRPr="00140CC1" w:rsidTr="00DF33E6">
        <w:tc>
          <w:tcPr>
            <w:tcW w:w="1668" w:type="dxa"/>
          </w:tcPr>
          <w:p w:rsidR="00C51647" w:rsidRDefault="00C51647" w:rsidP="000639B0">
            <w:pPr>
              <w:spacing w:before="300" w:after="300"/>
              <w:contextualSpacing/>
              <w:rPr>
                <w:rFonts w:ascii="Times New Roman" w:eastAsia="Times New Roman" w:hAnsi="Times New Roman" w:cs="Times New Roman"/>
                <w:sz w:val="20"/>
                <w:szCs w:val="20"/>
                <w:lang w:eastAsia="pt-BR"/>
              </w:rPr>
            </w:pPr>
          </w:p>
        </w:tc>
        <w:tc>
          <w:tcPr>
            <w:tcW w:w="4819" w:type="dxa"/>
          </w:tcPr>
          <w:p w:rsidR="00C51647" w:rsidRPr="00C51647" w:rsidRDefault="00C51647" w:rsidP="00DF33E6">
            <w:pPr>
              <w:spacing w:before="300" w:after="300"/>
              <w:contextualSpacing/>
              <w:rPr>
                <w:rFonts w:ascii="Times New Roman" w:hAnsi="Times New Roman" w:cs="Times New Roman"/>
                <w:sz w:val="20"/>
                <w:szCs w:val="20"/>
              </w:rPr>
            </w:pPr>
            <w:r w:rsidRPr="00C51647">
              <w:rPr>
                <w:rFonts w:ascii="Times New Roman" w:hAnsi="Times New Roman" w:cs="Times New Roman"/>
                <w:sz w:val="20"/>
                <w:szCs w:val="20"/>
              </w:rPr>
              <w:t>CORANTE</w:t>
            </w:r>
          </w:p>
        </w:tc>
        <w:tc>
          <w:tcPr>
            <w:tcW w:w="2157" w:type="dxa"/>
          </w:tcPr>
          <w:p w:rsidR="00C51647" w:rsidRPr="00C76111" w:rsidRDefault="00C51647">
            <w:pPr>
              <w:rPr>
                <w:rFonts w:ascii="Times New Roman" w:eastAsia="Times New Roman" w:hAnsi="Times New Roman" w:cs="Times New Roman"/>
                <w:sz w:val="20"/>
                <w:szCs w:val="20"/>
                <w:lang w:eastAsia="pt-BR"/>
              </w:rPr>
            </w:pPr>
          </w:p>
        </w:tc>
      </w:tr>
      <w:tr w:rsidR="00F85B41" w:rsidRPr="008B7E87" w:rsidTr="00F85B41">
        <w:tc>
          <w:tcPr>
            <w:tcW w:w="1668" w:type="dxa"/>
          </w:tcPr>
          <w:p w:rsidR="00F85B41" w:rsidRPr="008B7E87" w:rsidRDefault="00F85B41" w:rsidP="00F85B41">
            <w:pPr>
              <w:spacing w:before="300" w:after="300"/>
              <w:contextualSpacing/>
              <w:rPr>
                <w:rFonts w:ascii="Times New Roman" w:eastAsia="Times New Roman" w:hAnsi="Times New Roman" w:cs="Times New Roman"/>
                <w:sz w:val="20"/>
                <w:szCs w:val="20"/>
                <w:lang w:eastAsia="pt-BR"/>
              </w:rPr>
            </w:pPr>
            <w:r w:rsidRPr="008B7E87">
              <w:rPr>
                <w:rFonts w:ascii="Times New Roman" w:eastAsia="Times New Roman" w:hAnsi="Times New Roman" w:cs="Times New Roman"/>
                <w:sz w:val="20"/>
                <w:szCs w:val="20"/>
                <w:lang w:eastAsia="pt-BR"/>
              </w:rPr>
              <w:t>100 i</w:t>
            </w:r>
          </w:p>
        </w:tc>
        <w:tc>
          <w:tcPr>
            <w:tcW w:w="4819" w:type="dxa"/>
          </w:tcPr>
          <w:p w:rsidR="00F85B41" w:rsidRPr="008B7E87" w:rsidRDefault="00F85B41" w:rsidP="00DF33E6">
            <w:pPr>
              <w:spacing w:before="300" w:after="300"/>
              <w:contextualSpacing/>
              <w:rPr>
                <w:rFonts w:ascii="Times New Roman" w:eastAsia="Times New Roman" w:hAnsi="Times New Roman" w:cs="Times New Roman"/>
                <w:sz w:val="20"/>
                <w:szCs w:val="20"/>
                <w:lang w:eastAsia="pt-BR"/>
              </w:rPr>
            </w:pPr>
            <w:proofErr w:type="spellStart"/>
            <w:r>
              <w:rPr>
                <w:rFonts w:ascii="Times New Roman" w:eastAsia="Times New Roman" w:hAnsi="Times New Roman" w:cs="Times New Roman"/>
                <w:sz w:val="20"/>
                <w:szCs w:val="20"/>
                <w:lang w:eastAsia="pt-BR"/>
              </w:rPr>
              <w:t>Curcumina</w:t>
            </w:r>
            <w:proofErr w:type="spellEnd"/>
            <w:r>
              <w:rPr>
                <w:rFonts w:ascii="Times New Roman" w:eastAsia="Times New Roman" w:hAnsi="Times New Roman" w:cs="Times New Roman"/>
                <w:sz w:val="20"/>
                <w:szCs w:val="20"/>
                <w:lang w:eastAsia="pt-BR"/>
              </w:rPr>
              <w:t>, C</w:t>
            </w:r>
            <w:r w:rsidRPr="008B7E87">
              <w:rPr>
                <w:rFonts w:ascii="Times New Roman" w:eastAsia="Times New Roman" w:hAnsi="Times New Roman" w:cs="Times New Roman"/>
                <w:sz w:val="20"/>
                <w:szCs w:val="20"/>
                <w:lang w:eastAsia="pt-BR"/>
              </w:rPr>
              <w:t>úrcuma</w:t>
            </w:r>
          </w:p>
        </w:tc>
        <w:tc>
          <w:tcPr>
            <w:tcW w:w="2157" w:type="dxa"/>
          </w:tcPr>
          <w:p w:rsidR="00F85B41" w:rsidRPr="008B7E87" w:rsidRDefault="00BC2B1D" w:rsidP="00BC2B1D">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0,01 (como </w:t>
            </w:r>
            <w:proofErr w:type="spellStart"/>
            <w:r>
              <w:rPr>
                <w:rFonts w:ascii="Times New Roman" w:eastAsia="Times New Roman" w:hAnsi="Times New Roman" w:cs="Times New Roman"/>
                <w:sz w:val="20"/>
                <w:szCs w:val="20"/>
                <w:lang w:eastAsia="pt-BR"/>
              </w:rPr>
              <w:t>c</w:t>
            </w:r>
            <w:r w:rsidR="00F85B41">
              <w:rPr>
                <w:rFonts w:ascii="Times New Roman" w:eastAsia="Times New Roman" w:hAnsi="Times New Roman" w:cs="Times New Roman"/>
                <w:sz w:val="20"/>
                <w:szCs w:val="20"/>
                <w:lang w:eastAsia="pt-BR"/>
              </w:rPr>
              <w:t>urcumina</w:t>
            </w:r>
            <w:proofErr w:type="spellEnd"/>
            <w:r w:rsidR="00F85B41">
              <w:rPr>
                <w:rFonts w:ascii="Times New Roman" w:eastAsia="Times New Roman" w:hAnsi="Times New Roman" w:cs="Times New Roman"/>
                <w:sz w:val="20"/>
                <w:szCs w:val="20"/>
                <w:lang w:eastAsia="pt-BR"/>
              </w:rPr>
              <w:t>)</w:t>
            </w:r>
          </w:p>
        </w:tc>
      </w:tr>
      <w:tr w:rsidR="00F85B41" w:rsidRPr="00484BEF" w:rsidTr="00F85B41">
        <w:tc>
          <w:tcPr>
            <w:tcW w:w="1668" w:type="dxa"/>
          </w:tcPr>
          <w:p w:rsidR="00F85B41" w:rsidRPr="008B7E87"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101i</w:t>
            </w:r>
          </w:p>
        </w:tc>
        <w:tc>
          <w:tcPr>
            <w:tcW w:w="4819" w:type="dxa"/>
          </w:tcPr>
          <w:p w:rsidR="00F85B41" w:rsidRPr="008B7E87" w:rsidRDefault="00F85B41" w:rsidP="00F85B41">
            <w:pPr>
              <w:spacing w:before="300" w:after="300"/>
              <w:contextualSpacing/>
              <w:rPr>
                <w:rFonts w:ascii="Times New Roman" w:eastAsia="Times New Roman" w:hAnsi="Times New Roman" w:cs="Times New Roman"/>
                <w:sz w:val="20"/>
                <w:szCs w:val="20"/>
                <w:lang w:eastAsia="pt-BR"/>
              </w:rPr>
            </w:pPr>
            <w:r w:rsidRPr="008B7E87">
              <w:rPr>
                <w:rFonts w:ascii="Times New Roman" w:eastAsia="Times New Roman" w:hAnsi="Times New Roman" w:cs="Times New Roman"/>
                <w:sz w:val="20"/>
                <w:szCs w:val="20"/>
                <w:lang w:eastAsia="pt-BR"/>
              </w:rPr>
              <w:t>Riboflavina</w:t>
            </w:r>
          </w:p>
        </w:tc>
        <w:tc>
          <w:tcPr>
            <w:tcW w:w="2157" w:type="dxa"/>
          </w:tcPr>
          <w:p w:rsidR="00F85B41" w:rsidRPr="00484BEF" w:rsidRDefault="00BC2B1D" w:rsidP="00F85B41">
            <w:pPr>
              <w:spacing w:before="300" w:after="300"/>
              <w:contextualSpacing/>
              <w:rPr>
                <w:rFonts w:ascii="Times New Roman" w:eastAsia="Times New Roman" w:hAnsi="Times New Roman" w:cs="Times New Roman"/>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101ii</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 xml:space="preserve">Riboflavina </w:t>
            </w:r>
            <w:proofErr w:type="gramStart"/>
            <w:r w:rsidRPr="007C2D1B">
              <w:rPr>
                <w:rFonts w:ascii="Times New Roman" w:hAnsi="Times New Roman" w:cs="Times New Roman"/>
                <w:sz w:val="20"/>
                <w:szCs w:val="20"/>
              </w:rPr>
              <w:t>5</w:t>
            </w:r>
            <w:proofErr w:type="gramEnd"/>
            <w:r w:rsidRPr="007C2D1B">
              <w:rPr>
                <w:rFonts w:ascii="Times New Roman" w:hAnsi="Times New Roman" w:cs="Times New Roman"/>
                <w:sz w:val="20"/>
                <w:szCs w:val="20"/>
              </w:rPr>
              <w:t>'-fosfato de sódio</w:t>
            </w:r>
          </w:p>
        </w:tc>
        <w:tc>
          <w:tcPr>
            <w:tcW w:w="2157" w:type="dxa"/>
          </w:tcPr>
          <w:p w:rsidR="00F85B41" w:rsidRDefault="00BC2B1D" w:rsidP="00F85B41">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102</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proofErr w:type="spellStart"/>
            <w:r w:rsidRPr="007C2D1B">
              <w:rPr>
                <w:rFonts w:ascii="Times New Roman" w:hAnsi="Times New Roman" w:cs="Times New Roman"/>
                <w:sz w:val="20"/>
                <w:szCs w:val="20"/>
              </w:rPr>
              <w:t>Tartrazina</w:t>
            </w:r>
            <w:proofErr w:type="spellEnd"/>
          </w:p>
        </w:tc>
        <w:tc>
          <w:tcPr>
            <w:tcW w:w="2157" w:type="dxa"/>
          </w:tcPr>
          <w:p w:rsidR="00F85B41" w:rsidRDefault="00F85B41" w:rsidP="00F85B41">
            <w:r w:rsidRPr="00964E83">
              <w:rPr>
                <w:rFonts w:ascii="Times New Roman" w:eastAsia="Times New Roman" w:hAnsi="Times New Roman" w:cs="Times New Roman"/>
                <w:sz w:val="20"/>
                <w:szCs w:val="20"/>
                <w:lang w:eastAsia="pt-BR"/>
              </w:rPr>
              <w:t>0,01</w:t>
            </w:r>
          </w:p>
        </w:tc>
      </w:tr>
      <w:tr w:rsidR="00BC2B1D" w:rsidTr="00F85B41">
        <w:tc>
          <w:tcPr>
            <w:tcW w:w="1668" w:type="dxa"/>
          </w:tcPr>
          <w:p w:rsidR="00BC2B1D" w:rsidRDefault="00BC2B1D"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104</w:t>
            </w:r>
          </w:p>
        </w:tc>
        <w:tc>
          <w:tcPr>
            <w:tcW w:w="4819" w:type="dxa"/>
          </w:tcPr>
          <w:p w:rsidR="00BC2B1D" w:rsidRPr="00BC2B1D" w:rsidRDefault="00BC2B1D" w:rsidP="00DF33E6">
            <w:pPr>
              <w:spacing w:before="300" w:after="300"/>
              <w:contextualSpacing/>
              <w:rPr>
                <w:rFonts w:ascii="Times New Roman" w:hAnsi="Times New Roman" w:cs="Times New Roman"/>
                <w:sz w:val="20"/>
                <w:szCs w:val="20"/>
              </w:rPr>
            </w:pPr>
            <w:r w:rsidRPr="00BC2B1D">
              <w:rPr>
                <w:rFonts w:ascii="Times New Roman" w:hAnsi="Times New Roman" w:cs="Times New Roman"/>
                <w:sz w:val="20"/>
                <w:szCs w:val="20"/>
              </w:rPr>
              <w:t xml:space="preserve">Amarelo </w:t>
            </w:r>
            <w:proofErr w:type="spellStart"/>
            <w:r w:rsidRPr="00BC2B1D">
              <w:rPr>
                <w:rFonts w:ascii="Times New Roman" w:hAnsi="Times New Roman" w:cs="Times New Roman"/>
                <w:sz w:val="20"/>
                <w:szCs w:val="20"/>
              </w:rPr>
              <w:t>Quinoleira</w:t>
            </w:r>
            <w:proofErr w:type="spellEnd"/>
          </w:p>
        </w:tc>
        <w:tc>
          <w:tcPr>
            <w:tcW w:w="2157" w:type="dxa"/>
          </w:tcPr>
          <w:p w:rsidR="00BC2B1D" w:rsidRPr="00964E83" w:rsidRDefault="00BC2B1D" w:rsidP="00F85B41">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110</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Amarelo crepúsculo</w:t>
            </w:r>
          </w:p>
        </w:tc>
        <w:tc>
          <w:tcPr>
            <w:tcW w:w="2157" w:type="dxa"/>
          </w:tcPr>
          <w:p w:rsidR="00F85B41" w:rsidRDefault="00F85B41" w:rsidP="00F85B41">
            <w:r w:rsidRPr="00964E83">
              <w:rPr>
                <w:rFonts w:ascii="Times New Roman" w:eastAsia="Times New Roman" w:hAnsi="Times New Roman" w:cs="Times New Roman"/>
                <w:sz w:val="20"/>
                <w:szCs w:val="20"/>
                <w:lang w:eastAsia="pt-BR"/>
              </w:rPr>
              <w:t>0,01</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120</w:t>
            </w:r>
          </w:p>
        </w:tc>
        <w:tc>
          <w:tcPr>
            <w:tcW w:w="4819" w:type="dxa"/>
          </w:tcPr>
          <w:p w:rsidR="00F85B41" w:rsidRPr="007C2D1B" w:rsidRDefault="00BC2B1D" w:rsidP="00DF33E6">
            <w:pPr>
              <w:spacing w:before="300" w:after="300"/>
              <w:contextualSpacing/>
              <w:rPr>
                <w:rFonts w:ascii="Times New Roman" w:eastAsia="Times New Roman" w:hAnsi="Times New Roman" w:cs="Times New Roman"/>
                <w:sz w:val="20"/>
                <w:szCs w:val="20"/>
                <w:lang w:eastAsia="pt-BR"/>
              </w:rPr>
            </w:pPr>
            <w:r>
              <w:rPr>
                <w:rFonts w:ascii="Times New Roman" w:hAnsi="Times New Roman" w:cs="Times New Roman"/>
                <w:sz w:val="20"/>
                <w:szCs w:val="20"/>
              </w:rPr>
              <w:t>Carmim/</w:t>
            </w:r>
            <w:r w:rsidR="00F85B41" w:rsidRPr="007C2D1B">
              <w:rPr>
                <w:rFonts w:ascii="Times New Roman" w:hAnsi="Times New Roman" w:cs="Times New Roman"/>
                <w:sz w:val="20"/>
                <w:szCs w:val="20"/>
              </w:rPr>
              <w:t>cochonilha</w:t>
            </w:r>
            <w:r>
              <w:rPr>
                <w:rFonts w:ascii="Times New Roman" w:hAnsi="Times New Roman" w:cs="Times New Roman"/>
                <w:sz w:val="20"/>
                <w:szCs w:val="20"/>
              </w:rPr>
              <w:t xml:space="preserve">/ácido </w:t>
            </w:r>
            <w:proofErr w:type="spellStart"/>
            <w:r>
              <w:rPr>
                <w:rFonts w:ascii="Times New Roman" w:hAnsi="Times New Roman" w:cs="Times New Roman"/>
                <w:sz w:val="20"/>
                <w:szCs w:val="20"/>
              </w:rPr>
              <w:t>carmínico</w:t>
            </w:r>
            <w:proofErr w:type="spellEnd"/>
          </w:p>
        </w:tc>
        <w:tc>
          <w:tcPr>
            <w:tcW w:w="2157" w:type="dxa"/>
          </w:tcPr>
          <w:p w:rsidR="00F85B41" w:rsidRDefault="00F85B41" w:rsidP="00F85B41">
            <w:r w:rsidRPr="00964E83">
              <w:rPr>
                <w:rFonts w:ascii="Times New Roman" w:eastAsia="Times New Roman" w:hAnsi="Times New Roman" w:cs="Times New Roman"/>
                <w:sz w:val="20"/>
                <w:szCs w:val="20"/>
                <w:lang w:eastAsia="pt-BR"/>
              </w:rPr>
              <w:t>0,01</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122</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proofErr w:type="spellStart"/>
            <w:r w:rsidRPr="007C2D1B">
              <w:rPr>
                <w:rFonts w:ascii="Times New Roman" w:hAnsi="Times New Roman" w:cs="Times New Roman"/>
                <w:sz w:val="20"/>
                <w:szCs w:val="20"/>
              </w:rPr>
              <w:t>Azorrubina</w:t>
            </w:r>
            <w:proofErr w:type="spellEnd"/>
          </w:p>
        </w:tc>
        <w:tc>
          <w:tcPr>
            <w:tcW w:w="2157" w:type="dxa"/>
          </w:tcPr>
          <w:p w:rsidR="00F85B41" w:rsidRDefault="00BC2B1D" w:rsidP="00F85B41">
            <w:r>
              <w:rPr>
                <w:rFonts w:ascii="Times New Roman" w:eastAsia="Times New Roman" w:hAnsi="Times New Roman" w:cs="Times New Roman"/>
                <w:sz w:val="20"/>
                <w:szCs w:val="20"/>
                <w:lang w:eastAsia="pt-BR"/>
              </w:rPr>
              <w:t>0,005</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123</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Amaranto, Bordeaux S</w:t>
            </w:r>
          </w:p>
        </w:tc>
        <w:tc>
          <w:tcPr>
            <w:tcW w:w="2157" w:type="dxa"/>
          </w:tcPr>
          <w:p w:rsidR="00F85B41" w:rsidRDefault="00BC2B1D" w:rsidP="00F85B41">
            <w:r>
              <w:rPr>
                <w:rFonts w:ascii="Times New Roman" w:eastAsia="Times New Roman" w:hAnsi="Times New Roman" w:cs="Times New Roman"/>
                <w:sz w:val="20"/>
                <w:szCs w:val="20"/>
                <w:lang w:eastAsia="pt-BR"/>
              </w:rPr>
              <w:t>0,005</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124</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proofErr w:type="spellStart"/>
            <w:r w:rsidRPr="007C2D1B">
              <w:rPr>
                <w:rFonts w:ascii="Times New Roman" w:hAnsi="Times New Roman" w:cs="Times New Roman"/>
                <w:sz w:val="20"/>
                <w:szCs w:val="20"/>
              </w:rPr>
              <w:t>Ponceau</w:t>
            </w:r>
            <w:proofErr w:type="spellEnd"/>
            <w:r w:rsidRPr="007C2D1B">
              <w:rPr>
                <w:rFonts w:ascii="Times New Roman" w:hAnsi="Times New Roman" w:cs="Times New Roman"/>
                <w:sz w:val="20"/>
                <w:szCs w:val="20"/>
              </w:rPr>
              <w:t xml:space="preserve"> 4R</w:t>
            </w:r>
          </w:p>
        </w:tc>
        <w:tc>
          <w:tcPr>
            <w:tcW w:w="2157" w:type="dxa"/>
          </w:tcPr>
          <w:p w:rsidR="00F85B41" w:rsidRDefault="00BC2B1D" w:rsidP="00F85B41">
            <w:r>
              <w:rPr>
                <w:rFonts w:ascii="Times New Roman" w:eastAsia="Times New Roman" w:hAnsi="Times New Roman" w:cs="Times New Roman"/>
                <w:sz w:val="20"/>
                <w:szCs w:val="20"/>
                <w:lang w:eastAsia="pt-BR"/>
              </w:rPr>
              <w:t>0,005</w:t>
            </w:r>
          </w:p>
        </w:tc>
      </w:tr>
      <w:tr w:rsidR="00F85B41" w:rsidTr="00F85B41">
        <w:tc>
          <w:tcPr>
            <w:tcW w:w="1668"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127</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proofErr w:type="spellStart"/>
            <w:r w:rsidRPr="007C2D1B">
              <w:rPr>
                <w:rFonts w:ascii="Times New Roman" w:hAnsi="Times New Roman" w:cs="Times New Roman"/>
                <w:sz w:val="20"/>
                <w:szCs w:val="20"/>
              </w:rPr>
              <w:t>Eritrosina</w:t>
            </w:r>
            <w:proofErr w:type="spellEnd"/>
          </w:p>
        </w:tc>
        <w:tc>
          <w:tcPr>
            <w:tcW w:w="2157" w:type="dxa"/>
          </w:tcPr>
          <w:p w:rsidR="00F85B41" w:rsidRDefault="00BC2B1D"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0,001</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129</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Vermelho 40</w:t>
            </w:r>
          </w:p>
        </w:tc>
        <w:tc>
          <w:tcPr>
            <w:tcW w:w="2157" w:type="dxa"/>
          </w:tcPr>
          <w:p w:rsidR="00F85B41" w:rsidRDefault="00F85B41" w:rsidP="00F85B41">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131</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Azul patente V</w:t>
            </w:r>
          </w:p>
        </w:tc>
        <w:tc>
          <w:tcPr>
            <w:tcW w:w="2157" w:type="dxa"/>
          </w:tcPr>
          <w:p w:rsidR="00F85B41" w:rsidRDefault="00BC2B1D" w:rsidP="00BC2B1D">
            <w:r>
              <w:rPr>
                <w:rFonts w:ascii="Times New Roman" w:eastAsia="Times New Roman" w:hAnsi="Times New Roman" w:cs="Times New Roman"/>
                <w:sz w:val="20"/>
                <w:szCs w:val="20"/>
                <w:lang w:eastAsia="pt-BR"/>
              </w:rPr>
              <w:t>0,005</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132</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proofErr w:type="spellStart"/>
            <w:r w:rsidRPr="007C2D1B">
              <w:rPr>
                <w:rFonts w:ascii="Times New Roman" w:hAnsi="Times New Roman" w:cs="Times New Roman"/>
                <w:sz w:val="20"/>
                <w:szCs w:val="20"/>
              </w:rPr>
              <w:t>Indigotina</w:t>
            </w:r>
            <w:proofErr w:type="spellEnd"/>
          </w:p>
        </w:tc>
        <w:tc>
          <w:tcPr>
            <w:tcW w:w="2157" w:type="dxa"/>
          </w:tcPr>
          <w:p w:rsidR="00F85B41" w:rsidRDefault="00F85B41" w:rsidP="00BC2B1D">
            <w:r w:rsidRPr="00D11112">
              <w:rPr>
                <w:rFonts w:ascii="Times New Roman" w:eastAsia="Times New Roman" w:hAnsi="Times New Roman" w:cs="Times New Roman"/>
                <w:sz w:val="20"/>
                <w:szCs w:val="20"/>
                <w:lang w:eastAsia="pt-BR"/>
              </w:rPr>
              <w:t>0,01</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133</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 xml:space="preserve">Azul </w:t>
            </w:r>
            <w:proofErr w:type="spellStart"/>
            <w:r w:rsidRPr="007C2D1B">
              <w:rPr>
                <w:rFonts w:ascii="Times New Roman" w:hAnsi="Times New Roman" w:cs="Times New Roman"/>
                <w:sz w:val="20"/>
                <w:szCs w:val="20"/>
              </w:rPr>
              <w:t>brillante</w:t>
            </w:r>
            <w:proofErr w:type="spellEnd"/>
            <w:r w:rsidRPr="007C2D1B">
              <w:rPr>
                <w:rFonts w:ascii="Times New Roman" w:hAnsi="Times New Roman" w:cs="Times New Roman"/>
                <w:sz w:val="20"/>
                <w:szCs w:val="20"/>
              </w:rPr>
              <w:t xml:space="preserve"> FCF</w:t>
            </w:r>
          </w:p>
        </w:tc>
        <w:tc>
          <w:tcPr>
            <w:tcW w:w="2157" w:type="dxa"/>
          </w:tcPr>
          <w:p w:rsidR="00F85B41" w:rsidRDefault="00F85B41" w:rsidP="00BC2B1D">
            <w:r w:rsidRPr="00D11112">
              <w:rPr>
                <w:rFonts w:ascii="Times New Roman" w:eastAsia="Times New Roman" w:hAnsi="Times New Roman" w:cs="Times New Roman"/>
                <w:sz w:val="20"/>
                <w:szCs w:val="20"/>
                <w:lang w:eastAsia="pt-BR"/>
              </w:rPr>
              <w:t>0,01</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140i</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eastAsia="Times New Roman" w:hAnsi="Times New Roman" w:cs="Times New Roman"/>
                <w:sz w:val="20"/>
                <w:szCs w:val="20"/>
                <w:lang w:eastAsia="pt-BR"/>
              </w:rPr>
              <w:t>Clorofila</w:t>
            </w:r>
          </w:p>
        </w:tc>
        <w:tc>
          <w:tcPr>
            <w:tcW w:w="2157" w:type="dxa"/>
          </w:tcPr>
          <w:p w:rsidR="00F85B41" w:rsidRDefault="00F85B41" w:rsidP="00BC2B1D">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140ii</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Clorofilina</w:t>
            </w:r>
          </w:p>
        </w:tc>
        <w:tc>
          <w:tcPr>
            <w:tcW w:w="2157" w:type="dxa"/>
          </w:tcPr>
          <w:p w:rsidR="00F85B41" w:rsidRDefault="00F85B41" w:rsidP="00BC2B1D">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F85B41" w:rsidTr="00F85B41">
        <w:tc>
          <w:tcPr>
            <w:tcW w:w="1668" w:type="dxa"/>
          </w:tcPr>
          <w:p w:rsidR="00F85B41" w:rsidRPr="00BC2B1D" w:rsidRDefault="00F85B41" w:rsidP="00BC2B1D">
            <w:pPr>
              <w:spacing w:before="300" w:after="300"/>
              <w:contextualSpacing/>
              <w:rPr>
                <w:rFonts w:ascii="Times New Roman" w:eastAsia="Times New Roman" w:hAnsi="Times New Roman" w:cs="Times New Roman"/>
                <w:sz w:val="20"/>
                <w:szCs w:val="20"/>
                <w:lang w:eastAsia="pt-BR"/>
              </w:rPr>
            </w:pPr>
            <w:r w:rsidRPr="00BC2B1D">
              <w:rPr>
                <w:rFonts w:ascii="Times New Roman" w:eastAsia="Times New Roman" w:hAnsi="Times New Roman" w:cs="Times New Roman"/>
                <w:sz w:val="20"/>
                <w:szCs w:val="20"/>
                <w:lang w:eastAsia="pt-BR"/>
              </w:rPr>
              <w:t>141i</w:t>
            </w:r>
          </w:p>
        </w:tc>
        <w:tc>
          <w:tcPr>
            <w:tcW w:w="4819" w:type="dxa"/>
          </w:tcPr>
          <w:p w:rsidR="00F85B41" w:rsidRPr="007C2D1B" w:rsidRDefault="00F85B41"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Clorofila cúprica</w:t>
            </w:r>
          </w:p>
        </w:tc>
        <w:tc>
          <w:tcPr>
            <w:tcW w:w="2157" w:type="dxa"/>
          </w:tcPr>
          <w:p w:rsidR="00F85B41" w:rsidRDefault="00F85B41" w:rsidP="00BC2B1D">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246EF" w:rsidTr="00C246EF">
        <w:tc>
          <w:tcPr>
            <w:tcW w:w="1668" w:type="dxa"/>
          </w:tcPr>
          <w:p w:rsidR="00C246EF" w:rsidRDefault="00C246EF" w:rsidP="00C246EF">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141ii</w:t>
            </w:r>
          </w:p>
        </w:tc>
        <w:tc>
          <w:tcPr>
            <w:tcW w:w="4819" w:type="dxa"/>
          </w:tcPr>
          <w:p w:rsidR="00C246EF" w:rsidRPr="007C2D1B" w:rsidRDefault="00C246EF"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Clorofilina cúprica</w:t>
            </w:r>
          </w:p>
        </w:tc>
        <w:tc>
          <w:tcPr>
            <w:tcW w:w="2157" w:type="dxa"/>
          </w:tcPr>
          <w:p w:rsidR="00C246EF" w:rsidRDefault="00C246EF" w:rsidP="00C246EF">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246EF" w:rsidRPr="007C2D1B" w:rsidTr="00C246EF">
        <w:tc>
          <w:tcPr>
            <w:tcW w:w="1668" w:type="dxa"/>
          </w:tcPr>
          <w:p w:rsidR="00C246EF" w:rsidRDefault="00C246EF" w:rsidP="00C246EF">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143</w:t>
            </w:r>
          </w:p>
        </w:tc>
        <w:tc>
          <w:tcPr>
            <w:tcW w:w="4819" w:type="dxa"/>
          </w:tcPr>
          <w:p w:rsidR="00C246EF" w:rsidRPr="007C2D1B" w:rsidRDefault="00C246EF"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Verde rápido FCF</w:t>
            </w:r>
          </w:p>
        </w:tc>
        <w:tc>
          <w:tcPr>
            <w:tcW w:w="2157" w:type="dxa"/>
          </w:tcPr>
          <w:p w:rsidR="00C246EF" w:rsidRPr="007C2D1B" w:rsidRDefault="00C246EF" w:rsidP="00C246EF">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0,005</w:t>
            </w:r>
          </w:p>
        </w:tc>
      </w:tr>
      <w:tr w:rsidR="00C246EF" w:rsidTr="00C246EF">
        <w:tc>
          <w:tcPr>
            <w:tcW w:w="1668" w:type="dxa"/>
          </w:tcPr>
          <w:p w:rsidR="00C246EF" w:rsidRDefault="00C246EF" w:rsidP="00C246EF">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150a</w:t>
            </w:r>
          </w:p>
        </w:tc>
        <w:tc>
          <w:tcPr>
            <w:tcW w:w="4819" w:type="dxa"/>
          </w:tcPr>
          <w:p w:rsidR="00C246EF" w:rsidRPr="007C2D1B" w:rsidRDefault="00C246EF"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Caramelo I - simples</w:t>
            </w:r>
          </w:p>
        </w:tc>
        <w:tc>
          <w:tcPr>
            <w:tcW w:w="2157" w:type="dxa"/>
          </w:tcPr>
          <w:p w:rsidR="00C246EF" w:rsidRDefault="00C246EF" w:rsidP="00C246EF">
            <w:pPr>
              <w:rPr>
                <w:rFonts w:ascii="Times New Roman" w:eastAsia="Times New Roman" w:hAnsi="Times New Roman" w:cs="Times New Roman"/>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246EF" w:rsidTr="00C246EF">
        <w:tc>
          <w:tcPr>
            <w:tcW w:w="1668" w:type="dxa"/>
          </w:tcPr>
          <w:p w:rsidR="00C246EF" w:rsidRDefault="00C246EF" w:rsidP="00C246EF">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150b</w:t>
            </w:r>
          </w:p>
        </w:tc>
        <w:tc>
          <w:tcPr>
            <w:tcW w:w="4819" w:type="dxa"/>
          </w:tcPr>
          <w:p w:rsidR="00C246EF" w:rsidRPr="007C2D1B" w:rsidRDefault="00C246EF"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Caramelo II - processo sulfito cáustico</w:t>
            </w:r>
          </w:p>
        </w:tc>
        <w:tc>
          <w:tcPr>
            <w:tcW w:w="2157" w:type="dxa"/>
          </w:tcPr>
          <w:p w:rsidR="00C246EF" w:rsidRDefault="00C246EF" w:rsidP="00C246EF">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246EF" w:rsidTr="00C246EF">
        <w:tc>
          <w:tcPr>
            <w:tcW w:w="1668" w:type="dxa"/>
          </w:tcPr>
          <w:p w:rsidR="00C246EF" w:rsidRDefault="00C246EF" w:rsidP="00C246EF">
            <w:pPr>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150c</w:t>
            </w:r>
          </w:p>
        </w:tc>
        <w:tc>
          <w:tcPr>
            <w:tcW w:w="4819" w:type="dxa"/>
          </w:tcPr>
          <w:p w:rsidR="00C246EF" w:rsidRPr="007C2D1B" w:rsidRDefault="00C246EF"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Caramelo III - processo amônia</w:t>
            </w:r>
          </w:p>
        </w:tc>
        <w:tc>
          <w:tcPr>
            <w:tcW w:w="2157" w:type="dxa"/>
          </w:tcPr>
          <w:p w:rsidR="00C246EF" w:rsidRDefault="00C246EF" w:rsidP="00C246EF">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246EF" w:rsidTr="00C246EF">
        <w:tc>
          <w:tcPr>
            <w:tcW w:w="1668" w:type="dxa"/>
          </w:tcPr>
          <w:p w:rsidR="00C246EF" w:rsidRDefault="00C246EF" w:rsidP="00C246EF">
            <w:pPr>
              <w:spacing w:before="300" w:after="300"/>
              <w:contextualSpacing/>
              <w:rPr>
                <w:rFonts w:ascii="Times New Roman" w:eastAsia="Times New Roman" w:hAnsi="Times New Roman" w:cs="Times New Roman"/>
                <w:sz w:val="20"/>
                <w:szCs w:val="20"/>
                <w:lang w:eastAsia="pt-BR"/>
              </w:rPr>
            </w:pPr>
            <w:proofErr w:type="gramStart"/>
            <w:r>
              <w:rPr>
                <w:rFonts w:ascii="Times New Roman" w:eastAsia="Times New Roman" w:hAnsi="Times New Roman" w:cs="Times New Roman"/>
                <w:sz w:val="20"/>
                <w:szCs w:val="20"/>
                <w:lang w:eastAsia="pt-BR"/>
              </w:rPr>
              <w:t>150d</w:t>
            </w:r>
            <w:proofErr w:type="gramEnd"/>
          </w:p>
        </w:tc>
        <w:tc>
          <w:tcPr>
            <w:tcW w:w="4819" w:type="dxa"/>
          </w:tcPr>
          <w:p w:rsidR="00C246EF" w:rsidRPr="007C2D1B" w:rsidRDefault="00C246EF" w:rsidP="00DF33E6">
            <w:pPr>
              <w:spacing w:before="300" w:after="300"/>
              <w:contextualSpacing/>
              <w:rPr>
                <w:rFonts w:ascii="Times New Roman" w:eastAsia="Times New Roman" w:hAnsi="Times New Roman" w:cs="Times New Roman"/>
                <w:sz w:val="20"/>
                <w:szCs w:val="20"/>
                <w:lang w:eastAsia="pt-BR"/>
              </w:rPr>
            </w:pPr>
            <w:r w:rsidRPr="007C2D1B">
              <w:rPr>
                <w:rFonts w:ascii="Times New Roman" w:hAnsi="Times New Roman" w:cs="Times New Roman"/>
                <w:sz w:val="20"/>
                <w:szCs w:val="20"/>
              </w:rPr>
              <w:t>Caramelo IV - processo sulfito-amônia</w:t>
            </w:r>
          </w:p>
        </w:tc>
        <w:tc>
          <w:tcPr>
            <w:tcW w:w="2157" w:type="dxa"/>
          </w:tcPr>
          <w:p w:rsidR="00C246EF" w:rsidRDefault="00C246EF" w:rsidP="00C246EF">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246EF" w:rsidTr="00C246EF">
        <w:tc>
          <w:tcPr>
            <w:tcW w:w="1668" w:type="dxa"/>
          </w:tcPr>
          <w:p w:rsidR="00C246EF" w:rsidRPr="00C246EF" w:rsidRDefault="00C246EF" w:rsidP="00C246EF">
            <w:pPr>
              <w:tabs>
                <w:tab w:val="left" w:pos="551"/>
                <w:tab w:val="center" w:pos="726"/>
              </w:tabs>
              <w:spacing w:before="300" w:after="300"/>
              <w:contextualSpacing/>
              <w:rPr>
                <w:rFonts w:ascii="Times New Roman" w:eastAsia="Times New Roman" w:hAnsi="Times New Roman" w:cs="Times New Roman"/>
                <w:sz w:val="20"/>
                <w:szCs w:val="20"/>
                <w:lang w:eastAsia="pt-BR"/>
              </w:rPr>
            </w:pPr>
            <w:r w:rsidRPr="00C246EF">
              <w:rPr>
                <w:rFonts w:ascii="Times New Roman" w:eastAsia="Times New Roman" w:hAnsi="Times New Roman" w:cs="Times New Roman"/>
                <w:sz w:val="20"/>
                <w:szCs w:val="20"/>
                <w:lang w:eastAsia="pt-BR"/>
              </w:rPr>
              <w:t>151</w:t>
            </w:r>
          </w:p>
        </w:tc>
        <w:tc>
          <w:tcPr>
            <w:tcW w:w="4819" w:type="dxa"/>
          </w:tcPr>
          <w:p w:rsidR="00C246EF" w:rsidRPr="00C246EF" w:rsidRDefault="00C246EF" w:rsidP="00DF33E6">
            <w:pPr>
              <w:spacing w:before="300" w:after="300"/>
              <w:contextualSpacing/>
              <w:rPr>
                <w:rFonts w:ascii="Times New Roman" w:eastAsia="Times New Roman" w:hAnsi="Times New Roman" w:cs="Times New Roman"/>
                <w:sz w:val="20"/>
                <w:szCs w:val="20"/>
                <w:lang w:eastAsia="pt-BR"/>
              </w:rPr>
            </w:pPr>
            <w:r w:rsidRPr="00C246EF">
              <w:rPr>
                <w:rFonts w:ascii="Times New Roman" w:hAnsi="Times New Roman" w:cs="Times New Roman"/>
                <w:sz w:val="20"/>
                <w:szCs w:val="20"/>
              </w:rPr>
              <w:t xml:space="preserve">Negro Brilhante BN, Negro </w:t>
            </w:r>
            <w:proofErr w:type="gramStart"/>
            <w:r w:rsidRPr="00C246EF">
              <w:rPr>
                <w:rFonts w:ascii="Times New Roman" w:hAnsi="Times New Roman" w:cs="Times New Roman"/>
                <w:sz w:val="20"/>
                <w:szCs w:val="20"/>
              </w:rPr>
              <w:t>PN</w:t>
            </w:r>
            <w:proofErr w:type="gramEnd"/>
          </w:p>
        </w:tc>
        <w:tc>
          <w:tcPr>
            <w:tcW w:w="2157" w:type="dxa"/>
          </w:tcPr>
          <w:p w:rsidR="00C246EF" w:rsidRPr="00C246EF" w:rsidRDefault="00C246EF" w:rsidP="00C246EF">
            <w:pPr>
              <w:rPr>
                <w:rFonts w:ascii="Times New Roman" w:eastAsia="Times New Roman" w:hAnsi="Times New Roman" w:cs="Times New Roman"/>
                <w:sz w:val="20"/>
                <w:szCs w:val="20"/>
                <w:lang w:eastAsia="pt-BR"/>
              </w:rPr>
            </w:pPr>
            <w:r w:rsidRPr="00C246EF">
              <w:rPr>
                <w:rFonts w:ascii="Times New Roman" w:eastAsia="Times New Roman" w:hAnsi="Times New Roman" w:cs="Times New Roman"/>
                <w:sz w:val="20"/>
                <w:szCs w:val="20"/>
                <w:lang w:eastAsia="pt-BR"/>
              </w:rPr>
              <w:t>0,01</w:t>
            </w:r>
          </w:p>
        </w:tc>
      </w:tr>
      <w:tr w:rsidR="00C246EF" w:rsidTr="00C246EF">
        <w:tc>
          <w:tcPr>
            <w:tcW w:w="1668" w:type="dxa"/>
          </w:tcPr>
          <w:p w:rsidR="00C246EF" w:rsidRPr="00C246EF" w:rsidRDefault="00C246EF" w:rsidP="00C246EF">
            <w:pPr>
              <w:tabs>
                <w:tab w:val="left" w:pos="551"/>
                <w:tab w:val="center" w:pos="726"/>
              </w:tabs>
              <w:spacing w:before="300" w:after="300"/>
              <w:contextualSpacing/>
              <w:rPr>
                <w:rFonts w:ascii="Times New Roman" w:eastAsia="Times New Roman" w:hAnsi="Times New Roman" w:cs="Times New Roman"/>
                <w:sz w:val="20"/>
                <w:szCs w:val="20"/>
                <w:lang w:eastAsia="pt-BR"/>
              </w:rPr>
            </w:pPr>
            <w:r w:rsidRPr="00C246EF">
              <w:rPr>
                <w:rFonts w:ascii="Times New Roman" w:eastAsia="Times New Roman" w:hAnsi="Times New Roman" w:cs="Times New Roman"/>
                <w:sz w:val="20"/>
                <w:szCs w:val="20"/>
                <w:lang w:eastAsia="pt-BR"/>
              </w:rPr>
              <w:t>155</w:t>
            </w:r>
          </w:p>
        </w:tc>
        <w:tc>
          <w:tcPr>
            <w:tcW w:w="4819" w:type="dxa"/>
          </w:tcPr>
          <w:p w:rsidR="00C246EF" w:rsidRPr="00C246EF" w:rsidRDefault="00C246EF" w:rsidP="00DF33E6">
            <w:pPr>
              <w:spacing w:before="300" w:after="300"/>
              <w:contextualSpacing/>
              <w:rPr>
                <w:rFonts w:ascii="Times New Roman" w:hAnsi="Times New Roman" w:cs="Times New Roman"/>
                <w:sz w:val="20"/>
                <w:szCs w:val="20"/>
              </w:rPr>
            </w:pPr>
            <w:r w:rsidRPr="00C246EF">
              <w:rPr>
                <w:rFonts w:ascii="Times New Roman" w:hAnsi="Times New Roman" w:cs="Times New Roman"/>
                <w:sz w:val="20"/>
                <w:szCs w:val="20"/>
              </w:rPr>
              <w:t>Marrom HT</w:t>
            </w:r>
          </w:p>
        </w:tc>
        <w:tc>
          <w:tcPr>
            <w:tcW w:w="2157" w:type="dxa"/>
          </w:tcPr>
          <w:p w:rsidR="00C246EF" w:rsidRPr="00C246EF" w:rsidRDefault="00C246EF" w:rsidP="00C246EF">
            <w:pPr>
              <w:rPr>
                <w:rFonts w:ascii="Times New Roman" w:eastAsia="Times New Roman" w:hAnsi="Times New Roman" w:cs="Times New Roman"/>
                <w:sz w:val="20"/>
                <w:szCs w:val="20"/>
                <w:lang w:eastAsia="pt-BR"/>
              </w:rPr>
            </w:pPr>
            <w:r w:rsidRPr="00C246EF">
              <w:rPr>
                <w:rFonts w:ascii="Times New Roman" w:eastAsia="Times New Roman" w:hAnsi="Times New Roman" w:cs="Times New Roman"/>
                <w:sz w:val="20"/>
                <w:szCs w:val="20"/>
                <w:lang w:eastAsia="pt-BR"/>
              </w:rPr>
              <w:t>0,005</w:t>
            </w:r>
          </w:p>
        </w:tc>
      </w:tr>
      <w:tr w:rsidR="00123DA9" w:rsidTr="00123DA9">
        <w:tc>
          <w:tcPr>
            <w:tcW w:w="1668" w:type="dxa"/>
          </w:tcPr>
          <w:p w:rsidR="00123DA9" w:rsidRDefault="00123DA9" w:rsidP="00123DA9">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160ai</w:t>
            </w:r>
          </w:p>
        </w:tc>
        <w:tc>
          <w:tcPr>
            <w:tcW w:w="4819" w:type="dxa"/>
          </w:tcPr>
          <w:p w:rsidR="00123DA9" w:rsidRPr="00123DA9" w:rsidRDefault="00123DA9" w:rsidP="00DF33E6">
            <w:pPr>
              <w:spacing w:before="300" w:after="300"/>
              <w:contextualSpacing/>
              <w:rPr>
                <w:rFonts w:ascii="Times New Roman" w:hAnsi="Times New Roman" w:cs="Times New Roman"/>
                <w:sz w:val="20"/>
                <w:szCs w:val="20"/>
              </w:rPr>
            </w:pPr>
            <w:r w:rsidRPr="00123DA9">
              <w:rPr>
                <w:rFonts w:ascii="Times New Roman" w:hAnsi="Times New Roman" w:cs="Times New Roman"/>
                <w:sz w:val="20"/>
                <w:szCs w:val="20"/>
              </w:rPr>
              <w:t>Caroteno: beta - caroteno sintético</w:t>
            </w:r>
          </w:p>
        </w:tc>
        <w:tc>
          <w:tcPr>
            <w:tcW w:w="2157" w:type="dxa"/>
          </w:tcPr>
          <w:p w:rsidR="00123DA9" w:rsidRDefault="00123DA9" w:rsidP="00123DA9">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123DA9" w:rsidTr="00123DA9">
        <w:tc>
          <w:tcPr>
            <w:tcW w:w="1668" w:type="dxa"/>
          </w:tcPr>
          <w:p w:rsidR="00123DA9" w:rsidRDefault="00123DA9" w:rsidP="00123DA9">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160aii</w:t>
            </w:r>
          </w:p>
        </w:tc>
        <w:tc>
          <w:tcPr>
            <w:tcW w:w="4819" w:type="dxa"/>
          </w:tcPr>
          <w:p w:rsidR="00123DA9" w:rsidRPr="00C21B8E" w:rsidRDefault="00123DA9" w:rsidP="00DF33E6">
            <w:pPr>
              <w:spacing w:before="300" w:after="300"/>
              <w:contextualSpacing/>
              <w:rPr>
                <w:rFonts w:ascii="Times New Roman" w:hAnsi="Times New Roman" w:cs="Times New Roman"/>
                <w:sz w:val="20"/>
                <w:szCs w:val="20"/>
              </w:rPr>
            </w:pPr>
            <w:r w:rsidRPr="00C21B8E">
              <w:rPr>
                <w:rFonts w:ascii="Times New Roman" w:hAnsi="Times New Roman" w:cs="Times New Roman"/>
                <w:sz w:val="20"/>
                <w:szCs w:val="20"/>
              </w:rPr>
              <w:t>Carotenos: extratos naturais (alfa, beta e gama</w:t>
            </w:r>
            <w:proofErr w:type="gramStart"/>
            <w:r w:rsidRPr="00C21B8E">
              <w:rPr>
                <w:rFonts w:ascii="Times New Roman" w:hAnsi="Times New Roman" w:cs="Times New Roman"/>
                <w:sz w:val="20"/>
                <w:szCs w:val="20"/>
              </w:rPr>
              <w:t>)</w:t>
            </w:r>
            <w:proofErr w:type="gramEnd"/>
          </w:p>
        </w:tc>
        <w:tc>
          <w:tcPr>
            <w:tcW w:w="2157" w:type="dxa"/>
          </w:tcPr>
          <w:p w:rsidR="00123DA9" w:rsidRDefault="00123DA9" w:rsidP="00123DA9">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123DA9" w:rsidRPr="00C21B8E" w:rsidTr="00123DA9">
        <w:tc>
          <w:tcPr>
            <w:tcW w:w="1668" w:type="dxa"/>
          </w:tcPr>
          <w:p w:rsidR="00123DA9" w:rsidRDefault="00123DA9" w:rsidP="00123DA9">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 b</w:t>
            </w:r>
          </w:p>
        </w:tc>
        <w:tc>
          <w:tcPr>
            <w:tcW w:w="4819" w:type="dxa"/>
          </w:tcPr>
          <w:p w:rsidR="00123DA9" w:rsidRPr="00C21B8E" w:rsidRDefault="00123DA9"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Urucum/</w:t>
            </w:r>
            <w:proofErr w:type="spellStart"/>
            <w:r>
              <w:rPr>
                <w:rFonts w:ascii="Times New Roman" w:hAnsi="Times New Roman" w:cs="Times New Roman"/>
                <w:sz w:val="20"/>
                <w:szCs w:val="20"/>
              </w:rPr>
              <w:t>bixina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w:t>
            </w:r>
            <w:r w:rsidRPr="00C21B8E">
              <w:rPr>
                <w:rFonts w:ascii="Times New Roman" w:hAnsi="Times New Roman" w:cs="Times New Roman"/>
                <w:sz w:val="20"/>
                <w:szCs w:val="20"/>
              </w:rPr>
              <w:t>orbixina</w:t>
            </w:r>
            <w:proofErr w:type="spellEnd"/>
          </w:p>
        </w:tc>
        <w:tc>
          <w:tcPr>
            <w:tcW w:w="2157" w:type="dxa"/>
          </w:tcPr>
          <w:p w:rsidR="00123DA9" w:rsidRPr="00C21B8E" w:rsidRDefault="00123DA9" w:rsidP="00123DA9">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0,005 (como </w:t>
            </w:r>
            <w:proofErr w:type="spellStart"/>
            <w:r>
              <w:rPr>
                <w:rFonts w:ascii="Times New Roman" w:eastAsia="Times New Roman" w:hAnsi="Times New Roman" w:cs="Times New Roman"/>
                <w:sz w:val="20"/>
                <w:szCs w:val="20"/>
                <w:lang w:eastAsia="pt-BR"/>
              </w:rPr>
              <w:t>Bixina</w:t>
            </w:r>
            <w:proofErr w:type="spellEnd"/>
            <w:r>
              <w:rPr>
                <w:rFonts w:ascii="Times New Roman" w:eastAsia="Times New Roman" w:hAnsi="Times New Roman" w:cs="Times New Roman"/>
                <w:sz w:val="20"/>
                <w:szCs w:val="20"/>
                <w:lang w:eastAsia="pt-BR"/>
              </w:rPr>
              <w:t>)</w:t>
            </w:r>
          </w:p>
        </w:tc>
      </w:tr>
      <w:tr w:rsidR="00123DA9" w:rsidTr="00123DA9">
        <w:tc>
          <w:tcPr>
            <w:tcW w:w="1668" w:type="dxa"/>
          </w:tcPr>
          <w:p w:rsidR="00123DA9" w:rsidRDefault="00123DA9" w:rsidP="00123DA9">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 c</w:t>
            </w:r>
          </w:p>
        </w:tc>
        <w:tc>
          <w:tcPr>
            <w:tcW w:w="4819" w:type="dxa"/>
          </w:tcPr>
          <w:p w:rsidR="00123DA9" w:rsidRPr="00C21B8E" w:rsidRDefault="00123DA9" w:rsidP="00123DA9">
            <w:pPr>
              <w:spacing w:before="300" w:after="300"/>
              <w:contextualSpacing/>
              <w:rPr>
                <w:rFonts w:ascii="Times New Roman" w:hAnsi="Times New Roman" w:cs="Times New Roman"/>
                <w:sz w:val="20"/>
                <w:szCs w:val="20"/>
              </w:rPr>
            </w:pPr>
            <w:r>
              <w:rPr>
                <w:rFonts w:ascii="Times New Roman" w:hAnsi="Times New Roman" w:cs="Times New Roman"/>
                <w:sz w:val="20"/>
                <w:szCs w:val="20"/>
              </w:rPr>
              <w:t>Páprica/</w:t>
            </w:r>
            <w:proofErr w:type="spellStart"/>
            <w:r>
              <w:rPr>
                <w:rFonts w:ascii="Times New Roman" w:hAnsi="Times New Roman" w:cs="Times New Roman"/>
                <w:sz w:val="20"/>
                <w:szCs w:val="20"/>
              </w:rPr>
              <w:t>c</w:t>
            </w:r>
            <w:r w:rsidRPr="00C21B8E">
              <w:rPr>
                <w:rFonts w:ascii="Times New Roman" w:hAnsi="Times New Roman" w:cs="Times New Roman"/>
                <w:sz w:val="20"/>
                <w:szCs w:val="20"/>
              </w:rPr>
              <w:t>apsorubina</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capsantina</w:t>
            </w:r>
            <w:proofErr w:type="spellEnd"/>
          </w:p>
        </w:tc>
        <w:tc>
          <w:tcPr>
            <w:tcW w:w="2157" w:type="dxa"/>
          </w:tcPr>
          <w:p w:rsidR="00123DA9" w:rsidRDefault="00123DA9" w:rsidP="00123DA9">
            <w:pPr>
              <w:rPr>
                <w:rFonts w:ascii="Times New Roman" w:eastAsia="Times New Roman" w:hAnsi="Times New Roman" w:cs="Times New Roman"/>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123DA9" w:rsidTr="00123DA9">
        <w:tc>
          <w:tcPr>
            <w:tcW w:w="1668" w:type="dxa"/>
          </w:tcPr>
          <w:p w:rsidR="00123DA9" w:rsidRDefault="00123DA9" w:rsidP="00123DA9">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 d</w:t>
            </w:r>
          </w:p>
        </w:tc>
        <w:tc>
          <w:tcPr>
            <w:tcW w:w="4819" w:type="dxa"/>
          </w:tcPr>
          <w:p w:rsidR="00123DA9" w:rsidRPr="00C21B8E" w:rsidRDefault="00123DA9"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Licopeno</w:t>
            </w:r>
          </w:p>
        </w:tc>
        <w:tc>
          <w:tcPr>
            <w:tcW w:w="2157" w:type="dxa"/>
          </w:tcPr>
          <w:p w:rsidR="00123DA9" w:rsidRDefault="00123DA9" w:rsidP="00123DA9">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123DA9" w:rsidTr="00123DA9">
        <w:tc>
          <w:tcPr>
            <w:tcW w:w="1668" w:type="dxa"/>
          </w:tcPr>
          <w:p w:rsidR="00123DA9" w:rsidRDefault="00123DA9" w:rsidP="00123DA9">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 e</w:t>
            </w:r>
          </w:p>
        </w:tc>
        <w:tc>
          <w:tcPr>
            <w:tcW w:w="4819" w:type="dxa"/>
          </w:tcPr>
          <w:p w:rsidR="00123DA9" w:rsidRPr="00C21B8E" w:rsidRDefault="00123DA9" w:rsidP="00DF33E6">
            <w:pPr>
              <w:spacing w:before="300" w:after="300"/>
              <w:contextualSpacing/>
              <w:rPr>
                <w:rFonts w:ascii="Times New Roman" w:hAnsi="Times New Roman" w:cs="Times New Roman"/>
                <w:sz w:val="20"/>
                <w:szCs w:val="20"/>
              </w:rPr>
            </w:pPr>
            <w:r w:rsidRPr="00C21B8E">
              <w:rPr>
                <w:rFonts w:ascii="Times New Roman" w:hAnsi="Times New Roman" w:cs="Times New Roman"/>
                <w:sz w:val="20"/>
                <w:szCs w:val="20"/>
              </w:rPr>
              <w:t>Beta-Apo-8'carotenal</w:t>
            </w:r>
          </w:p>
        </w:tc>
        <w:tc>
          <w:tcPr>
            <w:tcW w:w="2157" w:type="dxa"/>
          </w:tcPr>
          <w:p w:rsidR="00123DA9" w:rsidRDefault="00123DA9" w:rsidP="00123DA9">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C9163E" w:rsidTr="00C9163E">
        <w:tc>
          <w:tcPr>
            <w:tcW w:w="1668" w:type="dxa"/>
          </w:tcPr>
          <w:p w:rsidR="00C9163E" w:rsidRDefault="00C9163E" w:rsidP="00C9163E">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160f</w:t>
            </w:r>
          </w:p>
        </w:tc>
        <w:tc>
          <w:tcPr>
            <w:tcW w:w="4819" w:type="dxa"/>
          </w:tcPr>
          <w:p w:rsidR="00C9163E" w:rsidRPr="00C21B8E" w:rsidRDefault="00C9163E"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Éster etílico ou m</w:t>
            </w:r>
            <w:r w:rsidRPr="00C21B8E">
              <w:rPr>
                <w:rFonts w:ascii="Times New Roman" w:hAnsi="Times New Roman" w:cs="Times New Roman"/>
                <w:sz w:val="20"/>
                <w:szCs w:val="20"/>
              </w:rPr>
              <w:t>etílico do ácido beta-apo-8'carotenóico</w:t>
            </w:r>
          </w:p>
        </w:tc>
        <w:tc>
          <w:tcPr>
            <w:tcW w:w="2157" w:type="dxa"/>
          </w:tcPr>
          <w:p w:rsidR="00C9163E" w:rsidRDefault="00C9163E" w:rsidP="00C9163E">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C9163E" w:rsidTr="00C9163E">
        <w:tc>
          <w:tcPr>
            <w:tcW w:w="1668" w:type="dxa"/>
          </w:tcPr>
          <w:p w:rsidR="00C9163E" w:rsidRDefault="00C9163E" w:rsidP="00C9163E">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161 b</w:t>
            </w:r>
          </w:p>
        </w:tc>
        <w:tc>
          <w:tcPr>
            <w:tcW w:w="4819" w:type="dxa"/>
          </w:tcPr>
          <w:p w:rsidR="00C9163E" w:rsidRDefault="00C9163E"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Luteína</w:t>
            </w:r>
          </w:p>
        </w:tc>
        <w:tc>
          <w:tcPr>
            <w:tcW w:w="2157" w:type="dxa"/>
          </w:tcPr>
          <w:p w:rsidR="00C9163E" w:rsidRPr="00C9163E" w:rsidRDefault="00C9163E" w:rsidP="00C9163E">
            <w:pPr>
              <w:rPr>
                <w:rFonts w:ascii="Times New Roman" w:eastAsia="Times New Roman" w:hAnsi="Times New Roman" w:cs="Times New Roman"/>
                <w:sz w:val="20"/>
                <w:szCs w:val="20"/>
                <w:lang w:eastAsia="pt-BR"/>
              </w:rPr>
            </w:pPr>
            <w:r w:rsidRPr="00C9163E">
              <w:rPr>
                <w:rFonts w:ascii="Times New Roman" w:eastAsia="Times New Roman" w:hAnsi="Times New Roman" w:cs="Times New Roman"/>
                <w:sz w:val="20"/>
                <w:szCs w:val="20"/>
                <w:lang w:eastAsia="pt-BR"/>
              </w:rPr>
              <w:t>0,01</w:t>
            </w:r>
          </w:p>
        </w:tc>
      </w:tr>
      <w:tr w:rsidR="00C9163E" w:rsidTr="00C9163E">
        <w:tc>
          <w:tcPr>
            <w:tcW w:w="1668" w:type="dxa"/>
          </w:tcPr>
          <w:p w:rsidR="00C9163E" w:rsidRDefault="00C9163E" w:rsidP="00C9163E">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162</w:t>
            </w:r>
          </w:p>
        </w:tc>
        <w:tc>
          <w:tcPr>
            <w:tcW w:w="4819" w:type="dxa"/>
          </w:tcPr>
          <w:p w:rsidR="00C9163E" w:rsidRPr="00C21B8E" w:rsidRDefault="00C9163E"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 xml:space="preserve">Vermelho de beterraba, </w:t>
            </w:r>
            <w:proofErr w:type="spellStart"/>
            <w:proofErr w:type="gramStart"/>
            <w:r>
              <w:rPr>
                <w:rFonts w:ascii="Times New Roman" w:hAnsi="Times New Roman" w:cs="Times New Roman"/>
                <w:sz w:val="20"/>
                <w:szCs w:val="20"/>
              </w:rPr>
              <w:t>b</w:t>
            </w:r>
            <w:r w:rsidRPr="00C21B8E">
              <w:rPr>
                <w:rFonts w:ascii="Times New Roman" w:hAnsi="Times New Roman" w:cs="Times New Roman"/>
                <w:sz w:val="20"/>
                <w:szCs w:val="20"/>
              </w:rPr>
              <w:t>etanina</w:t>
            </w:r>
            <w:proofErr w:type="spellEnd"/>
            <w:proofErr w:type="gramEnd"/>
          </w:p>
        </w:tc>
        <w:tc>
          <w:tcPr>
            <w:tcW w:w="2157" w:type="dxa"/>
          </w:tcPr>
          <w:p w:rsidR="00C9163E" w:rsidRDefault="00C9163E" w:rsidP="00C9163E">
            <w:pPr>
              <w:rPr>
                <w:rFonts w:ascii="Times New Roman" w:eastAsia="Times New Roman" w:hAnsi="Times New Roman" w:cs="Times New Roman"/>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9163E" w:rsidTr="00C9163E">
        <w:tc>
          <w:tcPr>
            <w:tcW w:w="1668" w:type="dxa"/>
          </w:tcPr>
          <w:p w:rsidR="00C9163E" w:rsidRDefault="00C9163E" w:rsidP="00C9163E">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163i</w:t>
            </w:r>
          </w:p>
        </w:tc>
        <w:tc>
          <w:tcPr>
            <w:tcW w:w="4819" w:type="dxa"/>
          </w:tcPr>
          <w:p w:rsidR="00C9163E" w:rsidRPr="00C21B8E" w:rsidRDefault="00C9163E" w:rsidP="00C9163E">
            <w:pPr>
              <w:spacing w:before="300" w:after="300"/>
              <w:contextualSpacing/>
              <w:rPr>
                <w:rFonts w:ascii="Times New Roman" w:hAnsi="Times New Roman" w:cs="Times New Roman"/>
                <w:sz w:val="20"/>
                <w:szCs w:val="20"/>
              </w:rPr>
            </w:pPr>
            <w:r>
              <w:rPr>
                <w:rFonts w:ascii="Times New Roman" w:hAnsi="Times New Roman" w:cs="Times New Roman"/>
                <w:sz w:val="20"/>
                <w:szCs w:val="20"/>
              </w:rPr>
              <w:t>Antocianinas</w:t>
            </w:r>
          </w:p>
        </w:tc>
        <w:tc>
          <w:tcPr>
            <w:tcW w:w="2157" w:type="dxa"/>
          </w:tcPr>
          <w:p w:rsidR="00C9163E" w:rsidRDefault="00C9163E" w:rsidP="00C9163E">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9163E" w:rsidTr="00C9163E">
        <w:tc>
          <w:tcPr>
            <w:tcW w:w="1668" w:type="dxa"/>
          </w:tcPr>
          <w:p w:rsidR="00C9163E" w:rsidRDefault="00C9163E" w:rsidP="00C9163E">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171</w:t>
            </w:r>
          </w:p>
        </w:tc>
        <w:tc>
          <w:tcPr>
            <w:tcW w:w="4819" w:type="dxa"/>
          </w:tcPr>
          <w:p w:rsidR="00C9163E" w:rsidRPr="00C21B8E" w:rsidRDefault="00C9163E" w:rsidP="00DF33E6">
            <w:pPr>
              <w:spacing w:before="300" w:after="300"/>
              <w:contextualSpacing/>
              <w:rPr>
                <w:rFonts w:ascii="Times New Roman" w:hAnsi="Times New Roman" w:cs="Times New Roman"/>
                <w:sz w:val="20"/>
                <w:szCs w:val="20"/>
              </w:rPr>
            </w:pPr>
            <w:r w:rsidRPr="00C21B8E">
              <w:rPr>
                <w:rFonts w:ascii="Times New Roman" w:hAnsi="Times New Roman" w:cs="Times New Roman"/>
                <w:sz w:val="20"/>
                <w:szCs w:val="20"/>
              </w:rPr>
              <w:t>Dióxido de titânio</w:t>
            </w:r>
          </w:p>
        </w:tc>
        <w:tc>
          <w:tcPr>
            <w:tcW w:w="2157" w:type="dxa"/>
          </w:tcPr>
          <w:p w:rsidR="00C9163E" w:rsidRDefault="00C9163E" w:rsidP="00C9163E">
            <w:pPr>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C9163E" w:rsidTr="00C9163E">
        <w:tc>
          <w:tcPr>
            <w:tcW w:w="1668" w:type="dxa"/>
          </w:tcPr>
          <w:p w:rsidR="00C9163E" w:rsidRDefault="00C9163E" w:rsidP="00C9163E">
            <w:pPr>
              <w:tabs>
                <w:tab w:val="left" w:pos="551"/>
                <w:tab w:val="center" w:pos="726"/>
              </w:tabs>
              <w:spacing w:before="300" w:after="300"/>
              <w:contextualSpacing/>
              <w:rPr>
                <w:rFonts w:ascii="Times New Roman" w:eastAsia="Times New Roman" w:hAnsi="Times New Roman" w:cs="Times New Roman"/>
                <w:sz w:val="20"/>
                <w:szCs w:val="20"/>
                <w:lang w:eastAsia="pt-BR"/>
              </w:rPr>
            </w:pPr>
          </w:p>
        </w:tc>
        <w:tc>
          <w:tcPr>
            <w:tcW w:w="4819" w:type="dxa"/>
          </w:tcPr>
          <w:p w:rsidR="00C9163E" w:rsidRPr="00C21B8E" w:rsidRDefault="00C9163E"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EMULSIFICANTE</w:t>
            </w:r>
          </w:p>
        </w:tc>
        <w:tc>
          <w:tcPr>
            <w:tcW w:w="2157" w:type="dxa"/>
          </w:tcPr>
          <w:p w:rsidR="00C9163E" w:rsidRDefault="00C9163E" w:rsidP="00C9163E">
            <w:pPr>
              <w:rPr>
                <w:rFonts w:ascii="Times New Roman" w:eastAsia="Times New Roman" w:hAnsi="Times New Roman" w:cs="Times New Roman"/>
                <w:i/>
                <w:sz w:val="20"/>
                <w:szCs w:val="20"/>
                <w:lang w:eastAsia="pt-BR"/>
              </w:rPr>
            </w:pPr>
          </w:p>
        </w:tc>
      </w:tr>
      <w:tr w:rsidR="007E53A7" w:rsidRPr="00EB2FC3" w:rsidTr="00DF33E6">
        <w:tc>
          <w:tcPr>
            <w:tcW w:w="6487" w:type="dxa"/>
            <w:gridSpan w:val="2"/>
          </w:tcPr>
          <w:p w:rsidR="007E53A7" w:rsidRPr="00EB2FC3" w:rsidRDefault="007E53A7"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7E53A7" w:rsidRPr="00EB2FC3" w:rsidRDefault="007E53A7"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7E53A7" w:rsidTr="00DF33E6">
        <w:tc>
          <w:tcPr>
            <w:tcW w:w="1668"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481i</w:t>
            </w:r>
          </w:p>
        </w:tc>
        <w:tc>
          <w:tcPr>
            <w:tcW w:w="4819"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Estearoil-2-lactil lactato de sódio</w:t>
            </w:r>
          </w:p>
        </w:tc>
        <w:tc>
          <w:tcPr>
            <w:tcW w:w="2157" w:type="dxa"/>
          </w:tcPr>
          <w:p w:rsidR="007E53A7" w:rsidRPr="007E53A7" w:rsidRDefault="007E53A7" w:rsidP="007E53A7">
            <w:pPr>
              <w:rPr>
                <w:rFonts w:ascii="Times New Roman" w:hAnsi="Times New Roman" w:cs="Times New Roman"/>
                <w:sz w:val="20"/>
                <w:szCs w:val="20"/>
              </w:rPr>
            </w:pPr>
            <w:r w:rsidRPr="007E53A7">
              <w:rPr>
                <w:rFonts w:ascii="Times New Roman" w:eastAsia="Times New Roman" w:hAnsi="Times New Roman" w:cs="Times New Roman"/>
                <w:sz w:val="20"/>
                <w:szCs w:val="20"/>
                <w:lang w:eastAsia="pt-BR"/>
              </w:rPr>
              <w:t>0,1</w:t>
            </w:r>
          </w:p>
        </w:tc>
      </w:tr>
      <w:tr w:rsidR="007E53A7" w:rsidTr="00DF33E6">
        <w:tc>
          <w:tcPr>
            <w:tcW w:w="1668"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482i</w:t>
            </w:r>
          </w:p>
        </w:tc>
        <w:tc>
          <w:tcPr>
            <w:tcW w:w="4819"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Estearoil-2-lactil lactato de cálcio</w:t>
            </w:r>
          </w:p>
        </w:tc>
        <w:tc>
          <w:tcPr>
            <w:tcW w:w="2157" w:type="dxa"/>
          </w:tcPr>
          <w:p w:rsidR="007E53A7" w:rsidRPr="007E53A7" w:rsidRDefault="007E53A7" w:rsidP="007E53A7">
            <w:pPr>
              <w:rPr>
                <w:rFonts w:ascii="Times New Roman" w:hAnsi="Times New Roman" w:cs="Times New Roman"/>
                <w:sz w:val="20"/>
                <w:szCs w:val="20"/>
              </w:rPr>
            </w:pPr>
            <w:r w:rsidRPr="007E53A7">
              <w:rPr>
                <w:rFonts w:ascii="Times New Roman" w:hAnsi="Times New Roman" w:cs="Times New Roman"/>
                <w:sz w:val="20"/>
                <w:szCs w:val="20"/>
              </w:rPr>
              <w:t>0,1</w:t>
            </w:r>
          </w:p>
        </w:tc>
      </w:tr>
      <w:tr w:rsidR="007E53A7" w:rsidTr="00DF33E6">
        <w:tc>
          <w:tcPr>
            <w:tcW w:w="1668"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lastRenderedPageBreak/>
              <w:t>491</w:t>
            </w:r>
          </w:p>
        </w:tc>
        <w:tc>
          <w:tcPr>
            <w:tcW w:w="4819" w:type="dxa"/>
          </w:tcPr>
          <w:p w:rsidR="007E53A7" w:rsidRPr="007E53A7" w:rsidRDefault="007E53A7" w:rsidP="00DF33E6">
            <w:pPr>
              <w:spacing w:before="300" w:after="300"/>
              <w:contextualSpacing/>
              <w:rPr>
                <w:rFonts w:ascii="Times New Roman" w:hAnsi="Times New Roman" w:cs="Times New Roman"/>
                <w:sz w:val="20"/>
                <w:szCs w:val="20"/>
              </w:rPr>
            </w:pPr>
            <w:proofErr w:type="spellStart"/>
            <w:r w:rsidRPr="007E53A7">
              <w:rPr>
                <w:rFonts w:ascii="Times New Roman" w:hAnsi="Times New Roman" w:cs="Times New Roman"/>
                <w:sz w:val="20"/>
                <w:szCs w:val="20"/>
              </w:rPr>
              <w:t>Monoestearato</w:t>
            </w:r>
            <w:proofErr w:type="spellEnd"/>
            <w:r w:rsidRPr="007E53A7">
              <w:rPr>
                <w:rFonts w:ascii="Times New Roman" w:hAnsi="Times New Roman" w:cs="Times New Roman"/>
                <w:sz w:val="20"/>
                <w:szCs w:val="20"/>
              </w:rPr>
              <w:t xml:space="preserve"> de </w:t>
            </w:r>
            <w:proofErr w:type="spellStart"/>
            <w:r w:rsidRPr="007E53A7">
              <w:rPr>
                <w:rFonts w:ascii="Times New Roman" w:hAnsi="Times New Roman" w:cs="Times New Roman"/>
                <w:sz w:val="20"/>
                <w:szCs w:val="20"/>
              </w:rPr>
              <w:t>sorbitana</w:t>
            </w:r>
            <w:proofErr w:type="spellEnd"/>
          </w:p>
        </w:tc>
        <w:tc>
          <w:tcPr>
            <w:tcW w:w="2157" w:type="dxa"/>
          </w:tcPr>
          <w:p w:rsidR="007E53A7" w:rsidRPr="007E53A7" w:rsidRDefault="007E53A7" w:rsidP="007E53A7">
            <w:pPr>
              <w:rPr>
                <w:rFonts w:ascii="Times New Roman" w:hAnsi="Times New Roman" w:cs="Times New Roman"/>
                <w:sz w:val="20"/>
                <w:szCs w:val="20"/>
              </w:rPr>
            </w:pPr>
            <w:r w:rsidRPr="007E53A7">
              <w:rPr>
                <w:rFonts w:ascii="Times New Roman" w:hAnsi="Times New Roman" w:cs="Times New Roman"/>
                <w:sz w:val="20"/>
                <w:szCs w:val="20"/>
              </w:rPr>
              <w:t>0,15</w:t>
            </w:r>
          </w:p>
        </w:tc>
      </w:tr>
      <w:tr w:rsidR="007E53A7" w:rsidTr="00DF33E6">
        <w:tc>
          <w:tcPr>
            <w:tcW w:w="1668"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492</w:t>
            </w:r>
          </w:p>
        </w:tc>
        <w:tc>
          <w:tcPr>
            <w:tcW w:w="4819" w:type="dxa"/>
          </w:tcPr>
          <w:p w:rsidR="007E53A7" w:rsidRPr="007E53A7" w:rsidRDefault="007E53A7" w:rsidP="00DF33E6">
            <w:pPr>
              <w:spacing w:before="300" w:after="300"/>
              <w:contextualSpacing/>
              <w:rPr>
                <w:rFonts w:ascii="Times New Roman" w:hAnsi="Times New Roman" w:cs="Times New Roman"/>
                <w:sz w:val="20"/>
                <w:szCs w:val="20"/>
              </w:rPr>
            </w:pPr>
            <w:proofErr w:type="spellStart"/>
            <w:r w:rsidRPr="007E53A7">
              <w:rPr>
                <w:rFonts w:ascii="Times New Roman" w:hAnsi="Times New Roman" w:cs="Times New Roman"/>
                <w:sz w:val="20"/>
                <w:szCs w:val="20"/>
              </w:rPr>
              <w:t>Triestearato</w:t>
            </w:r>
            <w:proofErr w:type="spellEnd"/>
            <w:r w:rsidRPr="007E53A7">
              <w:rPr>
                <w:rFonts w:ascii="Times New Roman" w:hAnsi="Times New Roman" w:cs="Times New Roman"/>
                <w:sz w:val="20"/>
                <w:szCs w:val="20"/>
              </w:rPr>
              <w:t xml:space="preserve"> de </w:t>
            </w:r>
            <w:proofErr w:type="spellStart"/>
            <w:r w:rsidRPr="007E53A7">
              <w:rPr>
                <w:rFonts w:ascii="Times New Roman" w:hAnsi="Times New Roman" w:cs="Times New Roman"/>
                <w:sz w:val="20"/>
                <w:szCs w:val="20"/>
              </w:rPr>
              <w:t>sorbitana</w:t>
            </w:r>
            <w:proofErr w:type="spellEnd"/>
          </w:p>
        </w:tc>
        <w:tc>
          <w:tcPr>
            <w:tcW w:w="2157" w:type="dxa"/>
          </w:tcPr>
          <w:p w:rsidR="007E53A7" w:rsidRPr="007E53A7" w:rsidRDefault="007E53A7" w:rsidP="007E53A7">
            <w:pPr>
              <w:rPr>
                <w:rFonts w:ascii="Times New Roman" w:hAnsi="Times New Roman" w:cs="Times New Roman"/>
                <w:sz w:val="20"/>
                <w:szCs w:val="20"/>
              </w:rPr>
            </w:pPr>
            <w:r w:rsidRPr="007E53A7">
              <w:rPr>
                <w:rFonts w:ascii="Times New Roman" w:hAnsi="Times New Roman" w:cs="Times New Roman"/>
                <w:sz w:val="20"/>
                <w:szCs w:val="20"/>
              </w:rPr>
              <w:t>0,15</w:t>
            </w:r>
          </w:p>
        </w:tc>
      </w:tr>
      <w:tr w:rsidR="007E53A7" w:rsidTr="00DF33E6">
        <w:tc>
          <w:tcPr>
            <w:tcW w:w="1668" w:type="dxa"/>
          </w:tcPr>
          <w:p w:rsidR="007E53A7" w:rsidRPr="007E53A7" w:rsidRDefault="007E53A7" w:rsidP="007E53A7">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495</w:t>
            </w:r>
          </w:p>
        </w:tc>
        <w:tc>
          <w:tcPr>
            <w:tcW w:w="4819" w:type="dxa"/>
          </w:tcPr>
          <w:p w:rsidR="007E53A7" w:rsidRPr="007E53A7" w:rsidRDefault="007E53A7" w:rsidP="00DF33E6">
            <w:pPr>
              <w:spacing w:before="300" w:after="300"/>
              <w:contextualSpacing/>
              <w:rPr>
                <w:rFonts w:ascii="Times New Roman" w:hAnsi="Times New Roman" w:cs="Times New Roman"/>
                <w:sz w:val="20"/>
                <w:szCs w:val="20"/>
              </w:rPr>
            </w:pPr>
            <w:proofErr w:type="spellStart"/>
            <w:r w:rsidRPr="007E53A7">
              <w:rPr>
                <w:rFonts w:ascii="Times New Roman" w:hAnsi="Times New Roman" w:cs="Times New Roman"/>
                <w:sz w:val="20"/>
                <w:szCs w:val="20"/>
              </w:rPr>
              <w:t>Monopalmitato</w:t>
            </w:r>
            <w:proofErr w:type="spellEnd"/>
            <w:r w:rsidRPr="007E53A7">
              <w:rPr>
                <w:rFonts w:ascii="Times New Roman" w:hAnsi="Times New Roman" w:cs="Times New Roman"/>
                <w:sz w:val="20"/>
                <w:szCs w:val="20"/>
              </w:rPr>
              <w:t xml:space="preserve"> de </w:t>
            </w:r>
            <w:proofErr w:type="spellStart"/>
            <w:r w:rsidRPr="007E53A7">
              <w:rPr>
                <w:rFonts w:ascii="Times New Roman" w:hAnsi="Times New Roman" w:cs="Times New Roman"/>
                <w:sz w:val="20"/>
                <w:szCs w:val="20"/>
              </w:rPr>
              <w:t>sorbitana</w:t>
            </w:r>
            <w:proofErr w:type="spellEnd"/>
          </w:p>
        </w:tc>
        <w:tc>
          <w:tcPr>
            <w:tcW w:w="2157" w:type="dxa"/>
          </w:tcPr>
          <w:p w:rsidR="007E53A7" w:rsidRPr="007E53A7" w:rsidRDefault="007E53A7" w:rsidP="007E53A7">
            <w:pPr>
              <w:rPr>
                <w:rFonts w:ascii="Times New Roman" w:hAnsi="Times New Roman" w:cs="Times New Roman"/>
                <w:sz w:val="20"/>
                <w:szCs w:val="20"/>
              </w:rPr>
            </w:pPr>
            <w:r w:rsidRPr="007E53A7">
              <w:rPr>
                <w:rFonts w:ascii="Times New Roman" w:hAnsi="Times New Roman" w:cs="Times New Roman"/>
                <w:sz w:val="20"/>
                <w:szCs w:val="20"/>
              </w:rPr>
              <w:t>0,15</w:t>
            </w:r>
          </w:p>
        </w:tc>
      </w:tr>
      <w:tr w:rsidR="00EA58BC" w:rsidTr="00DF33E6">
        <w:tc>
          <w:tcPr>
            <w:tcW w:w="1668" w:type="dxa"/>
          </w:tcPr>
          <w:p w:rsidR="00EA58BC" w:rsidRDefault="00EA58BC"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p>
        </w:tc>
        <w:tc>
          <w:tcPr>
            <w:tcW w:w="4819" w:type="dxa"/>
          </w:tcPr>
          <w:p w:rsidR="00EA58BC" w:rsidRPr="00C21B8E" w:rsidRDefault="00EA58BC"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ESPESSANTE</w:t>
            </w:r>
          </w:p>
        </w:tc>
        <w:tc>
          <w:tcPr>
            <w:tcW w:w="2157" w:type="dxa"/>
          </w:tcPr>
          <w:p w:rsidR="00EA58BC" w:rsidRDefault="00EA58BC" w:rsidP="00DF33E6">
            <w:pPr>
              <w:rPr>
                <w:rFonts w:ascii="Times New Roman" w:eastAsia="Times New Roman" w:hAnsi="Times New Roman" w:cs="Times New Roman"/>
                <w:i/>
                <w:sz w:val="20"/>
                <w:szCs w:val="20"/>
                <w:lang w:eastAsia="pt-BR"/>
              </w:rPr>
            </w:pPr>
          </w:p>
        </w:tc>
      </w:tr>
      <w:tr w:rsidR="00EA58BC" w:rsidRPr="00EB2FC3" w:rsidTr="00DF33E6">
        <w:tc>
          <w:tcPr>
            <w:tcW w:w="6487" w:type="dxa"/>
            <w:gridSpan w:val="2"/>
          </w:tcPr>
          <w:p w:rsidR="00EA58BC" w:rsidRPr="00EB2FC3" w:rsidRDefault="00EA58BC"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EA58BC" w:rsidRPr="00EB2FC3" w:rsidRDefault="00EA58BC"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EA58BC" w:rsidTr="00DF33E6">
        <w:tc>
          <w:tcPr>
            <w:tcW w:w="1668" w:type="dxa"/>
          </w:tcPr>
          <w:p w:rsidR="00EA58BC" w:rsidRDefault="00EA58BC"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p>
        </w:tc>
        <w:tc>
          <w:tcPr>
            <w:tcW w:w="4819" w:type="dxa"/>
          </w:tcPr>
          <w:p w:rsidR="00EA58BC" w:rsidRPr="00C21B8E" w:rsidRDefault="00EA58BC"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ESPUMANTE</w:t>
            </w:r>
          </w:p>
        </w:tc>
        <w:tc>
          <w:tcPr>
            <w:tcW w:w="2157" w:type="dxa"/>
          </w:tcPr>
          <w:p w:rsidR="00EA58BC" w:rsidRDefault="00EA58BC" w:rsidP="00DF33E6">
            <w:pPr>
              <w:rPr>
                <w:rFonts w:ascii="Times New Roman" w:eastAsia="Times New Roman" w:hAnsi="Times New Roman" w:cs="Times New Roman"/>
                <w:i/>
                <w:sz w:val="20"/>
                <w:szCs w:val="20"/>
                <w:lang w:eastAsia="pt-BR"/>
              </w:rPr>
            </w:pPr>
          </w:p>
        </w:tc>
      </w:tr>
      <w:tr w:rsidR="00EA58BC" w:rsidRPr="00EB2FC3" w:rsidTr="00DF33E6">
        <w:tc>
          <w:tcPr>
            <w:tcW w:w="6487" w:type="dxa"/>
            <w:gridSpan w:val="2"/>
          </w:tcPr>
          <w:p w:rsidR="00EA58BC" w:rsidRPr="00EB2FC3" w:rsidRDefault="00EA58BC"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EA58BC" w:rsidRPr="00EB2FC3" w:rsidRDefault="00EA58BC"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EA58BC" w:rsidTr="00DF33E6">
        <w:tc>
          <w:tcPr>
            <w:tcW w:w="1668" w:type="dxa"/>
          </w:tcPr>
          <w:p w:rsidR="00EA58BC" w:rsidRDefault="00EA58BC"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999</w:t>
            </w:r>
          </w:p>
        </w:tc>
        <w:tc>
          <w:tcPr>
            <w:tcW w:w="4819" w:type="dxa"/>
          </w:tcPr>
          <w:p w:rsidR="00EA58BC" w:rsidRPr="00EA58BC" w:rsidRDefault="00EA58BC" w:rsidP="00DF33E6">
            <w:pPr>
              <w:spacing w:before="300" w:after="300"/>
              <w:contextualSpacing/>
              <w:rPr>
                <w:rFonts w:ascii="Times New Roman" w:hAnsi="Times New Roman" w:cs="Times New Roman"/>
                <w:sz w:val="20"/>
                <w:szCs w:val="20"/>
              </w:rPr>
            </w:pPr>
            <w:r w:rsidRPr="00EA58BC">
              <w:rPr>
                <w:rFonts w:ascii="Times New Roman" w:hAnsi="Times New Roman" w:cs="Times New Roman"/>
                <w:sz w:val="20"/>
                <w:szCs w:val="20"/>
              </w:rPr>
              <w:t xml:space="preserve">Extrato de </w:t>
            </w:r>
            <w:proofErr w:type="spellStart"/>
            <w:r w:rsidRPr="00EA58BC">
              <w:rPr>
                <w:rFonts w:ascii="Times New Roman" w:hAnsi="Times New Roman" w:cs="Times New Roman"/>
                <w:sz w:val="20"/>
                <w:szCs w:val="20"/>
              </w:rPr>
              <w:t>Quilaia</w:t>
            </w:r>
            <w:proofErr w:type="spellEnd"/>
          </w:p>
        </w:tc>
        <w:tc>
          <w:tcPr>
            <w:tcW w:w="2157" w:type="dxa"/>
          </w:tcPr>
          <w:p w:rsidR="00EA58BC" w:rsidRPr="00EA58BC" w:rsidRDefault="00EA58BC"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0,02</w:t>
            </w:r>
          </w:p>
        </w:tc>
      </w:tr>
      <w:tr w:rsidR="00EA58BC" w:rsidTr="00DF33E6">
        <w:tc>
          <w:tcPr>
            <w:tcW w:w="1668" w:type="dxa"/>
          </w:tcPr>
          <w:p w:rsidR="00EA58BC" w:rsidRDefault="00EA58BC"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p>
        </w:tc>
        <w:tc>
          <w:tcPr>
            <w:tcW w:w="4819" w:type="dxa"/>
          </w:tcPr>
          <w:p w:rsidR="00EA58BC" w:rsidRPr="00C21B8E" w:rsidRDefault="00EA58BC"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ESTABILIZANTE</w:t>
            </w:r>
          </w:p>
        </w:tc>
        <w:tc>
          <w:tcPr>
            <w:tcW w:w="2157" w:type="dxa"/>
          </w:tcPr>
          <w:p w:rsidR="00EA58BC" w:rsidRDefault="00EA58BC" w:rsidP="00DF33E6">
            <w:pPr>
              <w:rPr>
                <w:rFonts w:ascii="Times New Roman" w:eastAsia="Times New Roman" w:hAnsi="Times New Roman" w:cs="Times New Roman"/>
                <w:i/>
                <w:sz w:val="20"/>
                <w:szCs w:val="20"/>
                <w:lang w:eastAsia="pt-BR"/>
              </w:rPr>
            </w:pPr>
          </w:p>
        </w:tc>
      </w:tr>
      <w:tr w:rsidR="00EA58BC" w:rsidRPr="00EB2FC3" w:rsidTr="00DF33E6">
        <w:tc>
          <w:tcPr>
            <w:tcW w:w="6487" w:type="dxa"/>
            <w:gridSpan w:val="2"/>
          </w:tcPr>
          <w:p w:rsidR="00EA58BC" w:rsidRPr="00EB2FC3" w:rsidRDefault="00EA58BC"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EA58BC" w:rsidRPr="00EB2FC3" w:rsidRDefault="00EA58BC"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339i</w:t>
            </w:r>
          </w:p>
        </w:tc>
        <w:tc>
          <w:tcPr>
            <w:tcW w:w="4819" w:type="dxa"/>
          </w:tcPr>
          <w:p w:rsidR="008038FD" w:rsidRPr="008038FD" w:rsidRDefault="008038FD" w:rsidP="008038FD">
            <w:pPr>
              <w:rPr>
                <w:rFonts w:ascii="Times New Roman" w:eastAsia="Times New Roman" w:hAnsi="Times New Roman" w:cs="Times New Roman"/>
                <w:sz w:val="20"/>
                <w:szCs w:val="20"/>
                <w:lang w:eastAsia="pt-BR"/>
              </w:rPr>
            </w:pPr>
            <w:r w:rsidRPr="008038FD">
              <w:rPr>
                <w:rFonts w:ascii="Times New Roman" w:eastAsia="Times New Roman" w:hAnsi="Times New Roman" w:cs="Times New Roman"/>
                <w:sz w:val="20"/>
                <w:szCs w:val="20"/>
                <w:lang w:eastAsia="pt-BR"/>
              </w:rPr>
              <w:t xml:space="preserve">Fosfato monossódico, fosfato de sódio monobásico, </w:t>
            </w:r>
            <w:proofErr w:type="spellStart"/>
            <w:r w:rsidRPr="008038FD">
              <w:rPr>
                <w:rFonts w:ascii="Times New Roman" w:eastAsia="Times New Roman" w:hAnsi="Times New Roman" w:cs="Times New Roman"/>
                <w:sz w:val="20"/>
                <w:szCs w:val="20"/>
                <w:lang w:eastAsia="pt-BR"/>
              </w:rPr>
              <w:t>monossódio</w:t>
            </w:r>
            <w:proofErr w:type="spellEnd"/>
            <w:r w:rsidRPr="008038FD">
              <w:rPr>
                <w:rFonts w:ascii="Times New Roman" w:eastAsia="Times New Roman" w:hAnsi="Times New Roman" w:cs="Times New Roman"/>
                <w:sz w:val="20"/>
                <w:szCs w:val="20"/>
                <w:lang w:eastAsia="pt-BR"/>
              </w:rPr>
              <w:t xml:space="preserve"> </w:t>
            </w:r>
            <w:proofErr w:type="spellStart"/>
            <w:r w:rsidRPr="008038FD">
              <w:rPr>
                <w:rFonts w:ascii="Times New Roman" w:eastAsia="Times New Roman" w:hAnsi="Times New Roman" w:cs="Times New Roman"/>
                <w:sz w:val="20"/>
                <w:szCs w:val="20"/>
                <w:lang w:eastAsia="pt-BR"/>
              </w:rPr>
              <w:t>dihidrogênio</w:t>
            </w:r>
            <w:proofErr w:type="spellEnd"/>
            <w:r w:rsidRPr="008038FD">
              <w:rPr>
                <w:rFonts w:ascii="Times New Roman" w:eastAsia="Times New Roman" w:hAnsi="Times New Roman" w:cs="Times New Roman"/>
                <w:sz w:val="20"/>
                <w:szCs w:val="20"/>
                <w:lang w:eastAsia="pt-BR"/>
              </w:rPr>
              <w:t xml:space="preserve"> </w:t>
            </w:r>
            <w:proofErr w:type="spellStart"/>
            <w:proofErr w:type="gramStart"/>
            <w:r w:rsidRPr="008038FD">
              <w:rPr>
                <w:rFonts w:ascii="Times New Roman" w:eastAsia="Times New Roman" w:hAnsi="Times New Roman" w:cs="Times New Roman"/>
                <w:sz w:val="20"/>
                <w:szCs w:val="20"/>
                <w:lang w:eastAsia="pt-BR"/>
              </w:rPr>
              <w:t>monofosfato</w:t>
            </w:r>
            <w:proofErr w:type="spellEnd"/>
            <w:proofErr w:type="gramEnd"/>
          </w:p>
        </w:tc>
        <w:tc>
          <w:tcPr>
            <w:tcW w:w="2157" w:type="dxa"/>
          </w:tcPr>
          <w:p w:rsidR="008038FD" w:rsidRPr="00EA58BC"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0,10 (como P2O5)</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339ii</w:t>
            </w:r>
          </w:p>
        </w:tc>
        <w:tc>
          <w:tcPr>
            <w:tcW w:w="4819" w:type="dxa"/>
          </w:tcPr>
          <w:p w:rsidR="008038FD" w:rsidRPr="008038FD" w:rsidRDefault="008038FD" w:rsidP="008038FD">
            <w:pPr>
              <w:rPr>
                <w:rFonts w:ascii="Times New Roman" w:eastAsia="Times New Roman" w:hAnsi="Times New Roman" w:cs="Times New Roman"/>
                <w:sz w:val="20"/>
                <w:szCs w:val="20"/>
                <w:lang w:eastAsia="pt-BR"/>
              </w:rPr>
            </w:pPr>
            <w:r w:rsidRPr="008038FD">
              <w:rPr>
                <w:rFonts w:ascii="Times New Roman" w:eastAsia="Times New Roman" w:hAnsi="Times New Roman" w:cs="Times New Roman"/>
                <w:sz w:val="20"/>
                <w:szCs w:val="20"/>
                <w:lang w:eastAsia="pt-BR"/>
              </w:rPr>
              <w:t xml:space="preserve">Fosfato </w:t>
            </w:r>
            <w:proofErr w:type="spellStart"/>
            <w:r w:rsidRPr="008038FD">
              <w:rPr>
                <w:rFonts w:ascii="Times New Roman" w:eastAsia="Times New Roman" w:hAnsi="Times New Roman" w:cs="Times New Roman"/>
                <w:sz w:val="20"/>
                <w:szCs w:val="20"/>
                <w:lang w:eastAsia="pt-BR"/>
              </w:rPr>
              <w:t>dissódico</w:t>
            </w:r>
            <w:proofErr w:type="spellEnd"/>
            <w:r w:rsidRPr="008038FD">
              <w:rPr>
                <w:rFonts w:ascii="Times New Roman" w:eastAsia="Times New Roman" w:hAnsi="Times New Roman" w:cs="Times New Roman"/>
                <w:sz w:val="20"/>
                <w:szCs w:val="20"/>
                <w:lang w:eastAsia="pt-BR"/>
              </w:rPr>
              <w:t xml:space="preserve">, fosfato de sódio </w:t>
            </w:r>
            <w:proofErr w:type="spellStart"/>
            <w:r w:rsidRPr="008038FD">
              <w:rPr>
                <w:rFonts w:ascii="Times New Roman" w:eastAsia="Times New Roman" w:hAnsi="Times New Roman" w:cs="Times New Roman"/>
                <w:sz w:val="20"/>
                <w:szCs w:val="20"/>
                <w:lang w:eastAsia="pt-BR"/>
              </w:rPr>
              <w:t>dibásico</w:t>
            </w:r>
            <w:proofErr w:type="spellEnd"/>
            <w:r w:rsidRPr="008038FD">
              <w:rPr>
                <w:rFonts w:ascii="Times New Roman" w:eastAsia="Times New Roman" w:hAnsi="Times New Roman" w:cs="Times New Roman"/>
                <w:sz w:val="20"/>
                <w:szCs w:val="20"/>
                <w:lang w:eastAsia="pt-BR"/>
              </w:rPr>
              <w:t xml:space="preserve">, </w:t>
            </w:r>
            <w:proofErr w:type="spellStart"/>
            <w:r w:rsidRPr="008038FD">
              <w:rPr>
                <w:rFonts w:ascii="Times New Roman" w:eastAsia="Times New Roman" w:hAnsi="Times New Roman" w:cs="Times New Roman"/>
                <w:sz w:val="20"/>
                <w:szCs w:val="20"/>
                <w:lang w:eastAsia="pt-BR"/>
              </w:rPr>
              <w:t>dissódico</w:t>
            </w:r>
            <w:proofErr w:type="spellEnd"/>
            <w:r w:rsidRPr="008038FD">
              <w:rPr>
                <w:rFonts w:ascii="Times New Roman" w:eastAsia="Times New Roman" w:hAnsi="Times New Roman" w:cs="Times New Roman"/>
                <w:sz w:val="20"/>
                <w:szCs w:val="20"/>
                <w:lang w:eastAsia="pt-BR"/>
              </w:rPr>
              <w:t xml:space="preserve"> hidrogênio </w:t>
            </w:r>
            <w:proofErr w:type="spellStart"/>
            <w:proofErr w:type="gramStart"/>
            <w:r w:rsidRPr="008038FD">
              <w:rPr>
                <w:rFonts w:ascii="Times New Roman" w:eastAsia="Times New Roman" w:hAnsi="Times New Roman" w:cs="Times New Roman"/>
                <w:sz w:val="20"/>
                <w:szCs w:val="20"/>
                <w:lang w:eastAsia="pt-BR"/>
              </w:rPr>
              <w:t>monofosfato</w:t>
            </w:r>
            <w:proofErr w:type="spellEnd"/>
            <w:proofErr w:type="gramEnd"/>
          </w:p>
        </w:tc>
        <w:tc>
          <w:tcPr>
            <w:tcW w:w="2157" w:type="dxa"/>
          </w:tcPr>
          <w:p w:rsidR="008038FD" w:rsidRPr="00EA58BC"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0,10 (como P2O5)</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339iii</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Fosfato trissódico, fosfato de sódio tribásico, trissódico </w:t>
            </w:r>
            <w:proofErr w:type="gramStart"/>
            <w:r w:rsidRPr="008038FD">
              <w:rPr>
                <w:rFonts w:ascii="Times New Roman" w:hAnsi="Times New Roman" w:cs="Times New Roman"/>
                <w:sz w:val="20"/>
                <w:szCs w:val="20"/>
              </w:rPr>
              <w:t>monofosfato</w:t>
            </w:r>
            <w:proofErr w:type="gramEnd"/>
          </w:p>
        </w:tc>
        <w:tc>
          <w:tcPr>
            <w:tcW w:w="2157" w:type="dxa"/>
          </w:tcPr>
          <w:p w:rsidR="008038FD" w:rsidRPr="00EA58BC"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0,10 (como P2O5)</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340 i</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Fosfato </w:t>
            </w:r>
            <w:proofErr w:type="spellStart"/>
            <w:r w:rsidRPr="008038FD">
              <w:rPr>
                <w:rFonts w:ascii="Times New Roman" w:hAnsi="Times New Roman" w:cs="Times New Roman"/>
                <w:sz w:val="20"/>
                <w:szCs w:val="20"/>
              </w:rPr>
              <w:t>monopotássico</w:t>
            </w:r>
            <w:proofErr w:type="spellEnd"/>
            <w:r w:rsidRPr="008038FD">
              <w:rPr>
                <w:rFonts w:ascii="Times New Roman" w:hAnsi="Times New Roman" w:cs="Times New Roman"/>
                <w:sz w:val="20"/>
                <w:szCs w:val="20"/>
              </w:rPr>
              <w:t xml:space="preserve">, </w:t>
            </w:r>
            <w:proofErr w:type="spellStart"/>
            <w:r w:rsidRPr="008038FD">
              <w:rPr>
                <w:rFonts w:ascii="Times New Roman" w:hAnsi="Times New Roman" w:cs="Times New Roman"/>
                <w:sz w:val="20"/>
                <w:szCs w:val="20"/>
              </w:rPr>
              <w:t>monofosfato</w:t>
            </w:r>
            <w:proofErr w:type="spellEnd"/>
            <w:r w:rsidRPr="008038FD">
              <w:rPr>
                <w:rFonts w:ascii="Times New Roman" w:hAnsi="Times New Roman" w:cs="Times New Roman"/>
                <w:sz w:val="20"/>
                <w:szCs w:val="20"/>
              </w:rPr>
              <w:t xml:space="preserve"> </w:t>
            </w:r>
            <w:proofErr w:type="spellStart"/>
            <w:proofErr w:type="gramStart"/>
            <w:r w:rsidRPr="008038FD">
              <w:rPr>
                <w:rFonts w:ascii="Times New Roman" w:hAnsi="Times New Roman" w:cs="Times New Roman"/>
                <w:sz w:val="20"/>
                <w:szCs w:val="20"/>
              </w:rPr>
              <w:t>monopotássio</w:t>
            </w:r>
            <w:proofErr w:type="spellEnd"/>
            <w:proofErr w:type="gramEnd"/>
          </w:p>
        </w:tc>
        <w:tc>
          <w:tcPr>
            <w:tcW w:w="2157" w:type="dxa"/>
          </w:tcPr>
          <w:p w:rsidR="008038FD" w:rsidRPr="00EA58BC"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0,10 (como P2O5)</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340 ii</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Fosfato hidrogênio </w:t>
            </w:r>
            <w:proofErr w:type="spellStart"/>
            <w:r w:rsidRPr="008038FD">
              <w:rPr>
                <w:rFonts w:ascii="Times New Roman" w:hAnsi="Times New Roman" w:cs="Times New Roman"/>
                <w:sz w:val="20"/>
                <w:szCs w:val="20"/>
              </w:rPr>
              <w:t>dipotássico</w:t>
            </w:r>
            <w:proofErr w:type="spellEnd"/>
            <w:r w:rsidRPr="008038FD">
              <w:rPr>
                <w:rFonts w:ascii="Times New Roman" w:hAnsi="Times New Roman" w:cs="Times New Roman"/>
                <w:sz w:val="20"/>
                <w:szCs w:val="20"/>
              </w:rPr>
              <w:t xml:space="preserve">, </w:t>
            </w:r>
            <w:proofErr w:type="spellStart"/>
            <w:r w:rsidRPr="008038FD">
              <w:rPr>
                <w:rFonts w:ascii="Times New Roman" w:hAnsi="Times New Roman" w:cs="Times New Roman"/>
                <w:sz w:val="20"/>
                <w:szCs w:val="20"/>
              </w:rPr>
              <w:t>monofosfato</w:t>
            </w:r>
            <w:proofErr w:type="spellEnd"/>
            <w:r w:rsidRPr="008038FD">
              <w:rPr>
                <w:rFonts w:ascii="Times New Roman" w:hAnsi="Times New Roman" w:cs="Times New Roman"/>
                <w:sz w:val="20"/>
                <w:szCs w:val="20"/>
              </w:rPr>
              <w:t xml:space="preserve"> </w:t>
            </w:r>
            <w:proofErr w:type="spellStart"/>
            <w:proofErr w:type="gramStart"/>
            <w:r w:rsidRPr="008038FD">
              <w:rPr>
                <w:rFonts w:ascii="Times New Roman" w:hAnsi="Times New Roman" w:cs="Times New Roman"/>
                <w:sz w:val="20"/>
                <w:szCs w:val="20"/>
              </w:rPr>
              <w:t>dipotássico</w:t>
            </w:r>
            <w:proofErr w:type="spellEnd"/>
            <w:proofErr w:type="gramEnd"/>
          </w:p>
        </w:tc>
        <w:tc>
          <w:tcPr>
            <w:tcW w:w="2157" w:type="dxa"/>
          </w:tcPr>
          <w:p w:rsidR="008038FD" w:rsidRPr="00EA58BC"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0,10 (como P2O5)</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405</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proofErr w:type="spellStart"/>
            <w:r w:rsidRPr="008038FD">
              <w:rPr>
                <w:rFonts w:ascii="Times New Roman" w:hAnsi="Times New Roman" w:cs="Times New Roman"/>
                <w:sz w:val="20"/>
                <w:szCs w:val="20"/>
              </w:rPr>
              <w:t>Alginato</w:t>
            </w:r>
            <w:proofErr w:type="spellEnd"/>
            <w:r w:rsidRPr="008038FD">
              <w:rPr>
                <w:rFonts w:ascii="Times New Roman" w:hAnsi="Times New Roman" w:cs="Times New Roman"/>
                <w:sz w:val="20"/>
                <w:szCs w:val="20"/>
              </w:rPr>
              <w:t xml:space="preserve"> de </w:t>
            </w:r>
            <w:proofErr w:type="spellStart"/>
            <w:r w:rsidRPr="008038FD">
              <w:rPr>
                <w:rFonts w:ascii="Times New Roman" w:hAnsi="Times New Roman" w:cs="Times New Roman"/>
                <w:sz w:val="20"/>
                <w:szCs w:val="20"/>
              </w:rPr>
              <w:t>Propilenoglicol</w:t>
            </w:r>
            <w:proofErr w:type="spellEnd"/>
          </w:p>
        </w:tc>
        <w:tc>
          <w:tcPr>
            <w:tcW w:w="2157" w:type="dxa"/>
          </w:tcPr>
          <w:p w:rsidR="008038FD"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0,3</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444</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Acetato </w:t>
            </w:r>
            <w:proofErr w:type="spellStart"/>
            <w:r w:rsidRPr="008038FD">
              <w:rPr>
                <w:rFonts w:ascii="Times New Roman" w:hAnsi="Times New Roman" w:cs="Times New Roman"/>
                <w:sz w:val="20"/>
                <w:szCs w:val="20"/>
              </w:rPr>
              <w:t>isobutirato</w:t>
            </w:r>
            <w:proofErr w:type="spellEnd"/>
            <w:r w:rsidRPr="008038FD">
              <w:rPr>
                <w:rFonts w:ascii="Times New Roman" w:hAnsi="Times New Roman" w:cs="Times New Roman"/>
                <w:sz w:val="20"/>
                <w:szCs w:val="20"/>
              </w:rPr>
              <w:t xml:space="preserve"> de sacarose, </w:t>
            </w:r>
            <w:proofErr w:type="gramStart"/>
            <w:r w:rsidRPr="008038FD">
              <w:rPr>
                <w:rFonts w:ascii="Times New Roman" w:hAnsi="Times New Roman" w:cs="Times New Roman"/>
                <w:sz w:val="20"/>
                <w:szCs w:val="20"/>
              </w:rPr>
              <w:t>SAIB</w:t>
            </w:r>
            <w:proofErr w:type="gramEnd"/>
          </w:p>
        </w:tc>
        <w:tc>
          <w:tcPr>
            <w:tcW w:w="2157" w:type="dxa"/>
          </w:tcPr>
          <w:p w:rsidR="008038FD"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0,03</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445 ii</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Goma éster, éster glicérico de </w:t>
            </w:r>
            <w:proofErr w:type="spellStart"/>
            <w:proofErr w:type="gramStart"/>
            <w:r w:rsidRPr="008038FD">
              <w:rPr>
                <w:rFonts w:ascii="Times New Roman" w:hAnsi="Times New Roman" w:cs="Times New Roman"/>
                <w:sz w:val="20"/>
                <w:szCs w:val="20"/>
              </w:rPr>
              <w:t>colofônia</w:t>
            </w:r>
            <w:proofErr w:type="spellEnd"/>
            <w:proofErr w:type="gramEnd"/>
          </w:p>
        </w:tc>
        <w:tc>
          <w:tcPr>
            <w:tcW w:w="2157" w:type="dxa"/>
          </w:tcPr>
          <w:p w:rsidR="008038FD"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0,01</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472 e</w:t>
            </w:r>
          </w:p>
        </w:tc>
        <w:tc>
          <w:tcPr>
            <w:tcW w:w="4819" w:type="dxa"/>
          </w:tcPr>
          <w:p w:rsidR="008038FD" w:rsidRPr="008038FD" w:rsidRDefault="008038FD" w:rsidP="00B81408">
            <w:pPr>
              <w:rPr>
                <w:rFonts w:ascii="Times New Roman" w:eastAsia="Times New Roman" w:hAnsi="Times New Roman" w:cs="Times New Roman"/>
                <w:sz w:val="20"/>
                <w:szCs w:val="20"/>
                <w:lang w:eastAsia="pt-BR"/>
              </w:rPr>
            </w:pPr>
            <w:r w:rsidRPr="008038FD">
              <w:rPr>
                <w:rFonts w:ascii="Times New Roman" w:eastAsia="Times New Roman" w:hAnsi="Times New Roman" w:cs="Times New Roman"/>
                <w:sz w:val="20"/>
                <w:szCs w:val="20"/>
                <w:lang w:eastAsia="pt-BR"/>
              </w:rPr>
              <w:t xml:space="preserve">Ésteres de ácido </w:t>
            </w:r>
            <w:proofErr w:type="spellStart"/>
            <w:r w:rsidRPr="008038FD">
              <w:rPr>
                <w:rFonts w:ascii="Times New Roman" w:eastAsia="Times New Roman" w:hAnsi="Times New Roman" w:cs="Times New Roman"/>
                <w:sz w:val="20"/>
                <w:szCs w:val="20"/>
                <w:lang w:eastAsia="pt-BR"/>
              </w:rPr>
              <w:t>diacetil</w:t>
            </w:r>
            <w:proofErr w:type="spellEnd"/>
            <w:r w:rsidRPr="008038FD">
              <w:rPr>
                <w:rFonts w:ascii="Times New Roman" w:eastAsia="Times New Roman" w:hAnsi="Times New Roman" w:cs="Times New Roman"/>
                <w:sz w:val="20"/>
                <w:szCs w:val="20"/>
                <w:lang w:eastAsia="pt-BR"/>
              </w:rPr>
              <w:t xml:space="preserve"> tartárico e</w:t>
            </w:r>
            <w:r w:rsidR="00B81408">
              <w:rPr>
                <w:rFonts w:ascii="Times New Roman" w:eastAsia="Times New Roman" w:hAnsi="Times New Roman" w:cs="Times New Roman"/>
                <w:sz w:val="20"/>
                <w:szCs w:val="20"/>
                <w:lang w:eastAsia="pt-BR"/>
              </w:rPr>
              <w:t xml:space="preserve"> ácidos graxos com glicerol, és</w:t>
            </w:r>
            <w:r w:rsidRPr="008038FD">
              <w:rPr>
                <w:rFonts w:ascii="Times New Roman" w:eastAsia="Times New Roman" w:hAnsi="Times New Roman" w:cs="Times New Roman"/>
                <w:sz w:val="20"/>
                <w:szCs w:val="20"/>
                <w:lang w:eastAsia="pt-BR"/>
              </w:rPr>
              <w:t xml:space="preserve">teres de ácido </w:t>
            </w:r>
            <w:proofErr w:type="spellStart"/>
            <w:r w:rsidRPr="008038FD">
              <w:rPr>
                <w:rFonts w:ascii="Times New Roman" w:eastAsia="Times New Roman" w:hAnsi="Times New Roman" w:cs="Times New Roman"/>
                <w:sz w:val="20"/>
                <w:szCs w:val="20"/>
                <w:lang w:eastAsia="pt-BR"/>
              </w:rPr>
              <w:t>diacetil</w:t>
            </w:r>
            <w:proofErr w:type="spellEnd"/>
            <w:r w:rsidRPr="008038FD">
              <w:rPr>
                <w:rFonts w:ascii="Times New Roman" w:eastAsia="Times New Roman" w:hAnsi="Times New Roman" w:cs="Times New Roman"/>
                <w:sz w:val="20"/>
                <w:szCs w:val="20"/>
                <w:lang w:eastAsia="pt-BR"/>
              </w:rPr>
              <w:t xml:space="preserve"> tartárico e mono e </w:t>
            </w:r>
            <w:proofErr w:type="spellStart"/>
            <w:proofErr w:type="gramStart"/>
            <w:r w:rsidRPr="008038FD">
              <w:rPr>
                <w:rFonts w:ascii="Times New Roman" w:eastAsia="Times New Roman" w:hAnsi="Times New Roman" w:cs="Times New Roman"/>
                <w:sz w:val="20"/>
                <w:szCs w:val="20"/>
                <w:lang w:eastAsia="pt-BR"/>
              </w:rPr>
              <w:t>diglicerídeos</w:t>
            </w:r>
            <w:proofErr w:type="spellEnd"/>
            <w:proofErr w:type="gramEnd"/>
          </w:p>
        </w:tc>
        <w:tc>
          <w:tcPr>
            <w:tcW w:w="2157" w:type="dxa"/>
          </w:tcPr>
          <w:p w:rsidR="008038FD"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0,04</w:t>
            </w:r>
          </w:p>
        </w:tc>
      </w:tr>
      <w:tr w:rsidR="008038FD" w:rsidRPr="00EA58BC" w:rsidTr="00DF33E6">
        <w:tc>
          <w:tcPr>
            <w:tcW w:w="1668" w:type="dxa"/>
          </w:tcPr>
          <w:p w:rsidR="008038FD" w:rsidRDefault="008038FD"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473</w:t>
            </w:r>
          </w:p>
        </w:tc>
        <w:tc>
          <w:tcPr>
            <w:tcW w:w="4819" w:type="dxa"/>
          </w:tcPr>
          <w:p w:rsidR="008038FD" w:rsidRPr="008038FD" w:rsidRDefault="008038FD"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Ésteres graxos de sacarose</w:t>
            </w:r>
          </w:p>
        </w:tc>
        <w:tc>
          <w:tcPr>
            <w:tcW w:w="2157" w:type="dxa"/>
          </w:tcPr>
          <w:p w:rsidR="008038FD" w:rsidRDefault="008038FD"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0,1</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480</w:t>
            </w:r>
          </w:p>
        </w:tc>
        <w:tc>
          <w:tcPr>
            <w:tcW w:w="4819" w:type="dxa"/>
          </w:tcPr>
          <w:p w:rsidR="00B81408" w:rsidRPr="00B81408" w:rsidRDefault="00B81408" w:rsidP="00DF33E6">
            <w:pPr>
              <w:spacing w:before="300" w:after="300"/>
              <w:contextualSpacing/>
              <w:rPr>
                <w:rFonts w:ascii="Times New Roman" w:hAnsi="Times New Roman" w:cs="Times New Roman"/>
                <w:sz w:val="20"/>
                <w:szCs w:val="20"/>
              </w:rPr>
            </w:pPr>
            <w:proofErr w:type="spellStart"/>
            <w:r w:rsidRPr="00B81408">
              <w:rPr>
                <w:rFonts w:ascii="Times New Roman" w:hAnsi="Times New Roman" w:cs="Times New Roman"/>
                <w:sz w:val="20"/>
                <w:szCs w:val="20"/>
              </w:rPr>
              <w:t>Dioctil</w:t>
            </w:r>
            <w:proofErr w:type="spellEnd"/>
            <w:r w:rsidRPr="00B81408">
              <w:rPr>
                <w:rFonts w:ascii="Times New Roman" w:hAnsi="Times New Roman" w:cs="Times New Roman"/>
                <w:sz w:val="20"/>
                <w:szCs w:val="20"/>
              </w:rPr>
              <w:t xml:space="preserve"> </w:t>
            </w:r>
            <w:proofErr w:type="spellStart"/>
            <w:r w:rsidRPr="00B81408">
              <w:rPr>
                <w:rFonts w:ascii="Times New Roman" w:hAnsi="Times New Roman" w:cs="Times New Roman"/>
                <w:sz w:val="20"/>
                <w:szCs w:val="20"/>
              </w:rPr>
              <w:t>sulfossuccinato</w:t>
            </w:r>
            <w:proofErr w:type="spellEnd"/>
            <w:r w:rsidRPr="00B81408">
              <w:rPr>
                <w:rFonts w:ascii="Times New Roman" w:hAnsi="Times New Roman" w:cs="Times New Roman"/>
                <w:sz w:val="20"/>
                <w:szCs w:val="20"/>
              </w:rPr>
              <w:t xml:space="preserve"> de sódio, </w:t>
            </w:r>
            <w:proofErr w:type="gramStart"/>
            <w:r w:rsidRPr="00B81408">
              <w:rPr>
                <w:rFonts w:ascii="Times New Roman" w:hAnsi="Times New Roman" w:cs="Times New Roman"/>
                <w:sz w:val="20"/>
                <w:szCs w:val="20"/>
              </w:rPr>
              <w:t>DSS</w:t>
            </w:r>
            <w:proofErr w:type="gramEnd"/>
          </w:p>
        </w:tc>
        <w:tc>
          <w:tcPr>
            <w:tcW w:w="2157" w:type="dxa"/>
          </w:tcPr>
          <w:p w:rsidR="00B81408" w:rsidRPr="007E53A7" w:rsidRDefault="00B81408"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0,001</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481i</w:t>
            </w:r>
          </w:p>
        </w:tc>
        <w:tc>
          <w:tcPr>
            <w:tcW w:w="4819" w:type="dxa"/>
          </w:tcPr>
          <w:p w:rsidR="00B81408" w:rsidRPr="007E53A7" w:rsidRDefault="00B81408" w:rsidP="00DF33E6">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Estearoil-2-lactil lactato de sódio</w:t>
            </w:r>
          </w:p>
        </w:tc>
        <w:tc>
          <w:tcPr>
            <w:tcW w:w="2157" w:type="dxa"/>
          </w:tcPr>
          <w:p w:rsidR="00B81408" w:rsidRPr="007E53A7" w:rsidRDefault="00B81408" w:rsidP="00DF33E6">
            <w:pPr>
              <w:rPr>
                <w:rFonts w:ascii="Times New Roman" w:hAnsi="Times New Roman" w:cs="Times New Roman"/>
                <w:sz w:val="20"/>
                <w:szCs w:val="20"/>
              </w:rPr>
            </w:pPr>
            <w:r w:rsidRPr="007E53A7">
              <w:rPr>
                <w:rFonts w:ascii="Times New Roman" w:eastAsia="Times New Roman" w:hAnsi="Times New Roman" w:cs="Times New Roman"/>
                <w:sz w:val="20"/>
                <w:szCs w:val="20"/>
                <w:lang w:eastAsia="pt-BR"/>
              </w:rPr>
              <w:t>0,1</w:t>
            </w:r>
            <w:r>
              <w:rPr>
                <w:rFonts w:ascii="Times New Roman" w:eastAsia="Times New Roman" w:hAnsi="Times New Roman" w:cs="Times New Roman"/>
                <w:sz w:val="20"/>
                <w:szCs w:val="20"/>
                <w:lang w:eastAsia="pt-BR"/>
              </w:rPr>
              <w:t>0</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482</w:t>
            </w:r>
          </w:p>
        </w:tc>
        <w:tc>
          <w:tcPr>
            <w:tcW w:w="4819" w:type="dxa"/>
          </w:tcPr>
          <w:p w:rsidR="00B81408" w:rsidRPr="007E53A7" w:rsidRDefault="00B81408" w:rsidP="00DF33E6">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Estearoil-2-lactil lactato de cálcio</w:t>
            </w:r>
          </w:p>
        </w:tc>
        <w:tc>
          <w:tcPr>
            <w:tcW w:w="2157" w:type="dxa"/>
          </w:tcPr>
          <w:p w:rsidR="00B81408" w:rsidRPr="007E53A7" w:rsidRDefault="00B81408" w:rsidP="00DF33E6">
            <w:pPr>
              <w:rPr>
                <w:rFonts w:ascii="Times New Roman" w:hAnsi="Times New Roman" w:cs="Times New Roman"/>
                <w:sz w:val="20"/>
                <w:szCs w:val="20"/>
              </w:rPr>
            </w:pPr>
            <w:r w:rsidRPr="007E53A7">
              <w:rPr>
                <w:rFonts w:ascii="Times New Roman" w:hAnsi="Times New Roman" w:cs="Times New Roman"/>
                <w:sz w:val="20"/>
                <w:szCs w:val="20"/>
              </w:rPr>
              <w:t>0,1</w:t>
            </w:r>
            <w:r>
              <w:rPr>
                <w:rFonts w:ascii="Times New Roman" w:hAnsi="Times New Roman" w:cs="Times New Roman"/>
                <w:sz w:val="20"/>
                <w:szCs w:val="20"/>
              </w:rPr>
              <w:t>0</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491</w:t>
            </w:r>
          </w:p>
        </w:tc>
        <w:tc>
          <w:tcPr>
            <w:tcW w:w="4819" w:type="dxa"/>
          </w:tcPr>
          <w:p w:rsidR="00B81408" w:rsidRPr="007E53A7" w:rsidRDefault="00B81408" w:rsidP="00DF33E6">
            <w:pPr>
              <w:spacing w:before="300" w:after="300"/>
              <w:contextualSpacing/>
              <w:rPr>
                <w:rFonts w:ascii="Times New Roman" w:hAnsi="Times New Roman" w:cs="Times New Roman"/>
                <w:sz w:val="20"/>
                <w:szCs w:val="20"/>
              </w:rPr>
            </w:pPr>
            <w:proofErr w:type="spellStart"/>
            <w:r w:rsidRPr="007E53A7">
              <w:rPr>
                <w:rFonts w:ascii="Times New Roman" w:hAnsi="Times New Roman" w:cs="Times New Roman"/>
                <w:sz w:val="20"/>
                <w:szCs w:val="20"/>
              </w:rPr>
              <w:t>Monoestearato</w:t>
            </w:r>
            <w:proofErr w:type="spellEnd"/>
            <w:r w:rsidRPr="007E53A7">
              <w:rPr>
                <w:rFonts w:ascii="Times New Roman" w:hAnsi="Times New Roman" w:cs="Times New Roman"/>
                <w:sz w:val="20"/>
                <w:szCs w:val="20"/>
              </w:rPr>
              <w:t xml:space="preserve"> de </w:t>
            </w:r>
            <w:proofErr w:type="spellStart"/>
            <w:r w:rsidRPr="007E53A7">
              <w:rPr>
                <w:rFonts w:ascii="Times New Roman" w:hAnsi="Times New Roman" w:cs="Times New Roman"/>
                <w:sz w:val="20"/>
                <w:szCs w:val="20"/>
              </w:rPr>
              <w:t>sorbitana</w:t>
            </w:r>
            <w:proofErr w:type="spellEnd"/>
          </w:p>
        </w:tc>
        <w:tc>
          <w:tcPr>
            <w:tcW w:w="2157" w:type="dxa"/>
          </w:tcPr>
          <w:p w:rsidR="00B81408" w:rsidRPr="007E53A7" w:rsidRDefault="00B81408" w:rsidP="00DF33E6">
            <w:pPr>
              <w:rPr>
                <w:rFonts w:ascii="Times New Roman" w:hAnsi="Times New Roman" w:cs="Times New Roman"/>
                <w:sz w:val="20"/>
                <w:szCs w:val="20"/>
              </w:rPr>
            </w:pPr>
            <w:r w:rsidRPr="007E53A7">
              <w:rPr>
                <w:rFonts w:ascii="Times New Roman" w:hAnsi="Times New Roman" w:cs="Times New Roman"/>
                <w:sz w:val="20"/>
                <w:szCs w:val="20"/>
              </w:rPr>
              <w:t>0,15</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492</w:t>
            </w:r>
          </w:p>
        </w:tc>
        <w:tc>
          <w:tcPr>
            <w:tcW w:w="4819" w:type="dxa"/>
          </w:tcPr>
          <w:p w:rsidR="00B81408" w:rsidRPr="007E53A7" w:rsidRDefault="00B81408" w:rsidP="00DF33E6">
            <w:pPr>
              <w:spacing w:before="300" w:after="300"/>
              <w:contextualSpacing/>
              <w:rPr>
                <w:rFonts w:ascii="Times New Roman" w:hAnsi="Times New Roman" w:cs="Times New Roman"/>
                <w:sz w:val="20"/>
                <w:szCs w:val="20"/>
              </w:rPr>
            </w:pPr>
            <w:proofErr w:type="spellStart"/>
            <w:r w:rsidRPr="007E53A7">
              <w:rPr>
                <w:rFonts w:ascii="Times New Roman" w:hAnsi="Times New Roman" w:cs="Times New Roman"/>
                <w:sz w:val="20"/>
                <w:szCs w:val="20"/>
              </w:rPr>
              <w:t>Triestearato</w:t>
            </w:r>
            <w:proofErr w:type="spellEnd"/>
            <w:r w:rsidRPr="007E53A7">
              <w:rPr>
                <w:rFonts w:ascii="Times New Roman" w:hAnsi="Times New Roman" w:cs="Times New Roman"/>
                <w:sz w:val="20"/>
                <w:szCs w:val="20"/>
              </w:rPr>
              <w:t xml:space="preserve"> de </w:t>
            </w:r>
            <w:proofErr w:type="spellStart"/>
            <w:r w:rsidRPr="007E53A7">
              <w:rPr>
                <w:rFonts w:ascii="Times New Roman" w:hAnsi="Times New Roman" w:cs="Times New Roman"/>
                <w:sz w:val="20"/>
                <w:szCs w:val="20"/>
              </w:rPr>
              <w:t>sorbitana</w:t>
            </w:r>
            <w:proofErr w:type="spellEnd"/>
          </w:p>
        </w:tc>
        <w:tc>
          <w:tcPr>
            <w:tcW w:w="2157" w:type="dxa"/>
          </w:tcPr>
          <w:p w:rsidR="00B81408" w:rsidRPr="007E53A7" w:rsidRDefault="00B81408" w:rsidP="00DF33E6">
            <w:pPr>
              <w:rPr>
                <w:rFonts w:ascii="Times New Roman" w:hAnsi="Times New Roman" w:cs="Times New Roman"/>
                <w:sz w:val="20"/>
                <w:szCs w:val="20"/>
              </w:rPr>
            </w:pPr>
            <w:r w:rsidRPr="007E53A7">
              <w:rPr>
                <w:rFonts w:ascii="Times New Roman" w:hAnsi="Times New Roman" w:cs="Times New Roman"/>
                <w:sz w:val="20"/>
                <w:szCs w:val="20"/>
              </w:rPr>
              <w:t>0,15</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r w:rsidRPr="007E53A7">
              <w:rPr>
                <w:rFonts w:ascii="Times New Roman" w:hAnsi="Times New Roman" w:cs="Times New Roman"/>
                <w:sz w:val="20"/>
                <w:szCs w:val="20"/>
              </w:rPr>
              <w:t>495</w:t>
            </w:r>
          </w:p>
        </w:tc>
        <w:tc>
          <w:tcPr>
            <w:tcW w:w="4819" w:type="dxa"/>
          </w:tcPr>
          <w:p w:rsidR="00B81408" w:rsidRPr="007E53A7" w:rsidRDefault="00B81408" w:rsidP="00DF33E6">
            <w:pPr>
              <w:spacing w:before="300" w:after="300"/>
              <w:contextualSpacing/>
              <w:rPr>
                <w:rFonts w:ascii="Times New Roman" w:hAnsi="Times New Roman" w:cs="Times New Roman"/>
                <w:sz w:val="20"/>
                <w:szCs w:val="20"/>
              </w:rPr>
            </w:pPr>
            <w:proofErr w:type="spellStart"/>
            <w:r w:rsidRPr="007E53A7">
              <w:rPr>
                <w:rFonts w:ascii="Times New Roman" w:hAnsi="Times New Roman" w:cs="Times New Roman"/>
                <w:sz w:val="20"/>
                <w:szCs w:val="20"/>
              </w:rPr>
              <w:t>Monopalmitato</w:t>
            </w:r>
            <w:proofErr w:type="spellEnd"/>
            <w:r w:rsidRPr="007E53A7">
              <w:rPr>
                <w:rFonts w:ascii="Times New Roman" w:hAnsi="Times New Roman" w:cs="Times New Roman"/>
                <w:sz w:val="20"/>
                <w:szCs w:val="20"/>
              </w:rPr>
              <w:t xml:space="preserve"> de </w:t>
            </w:r>
            <w:proofErr w:type="spellStart"/>
            <w:r w:rsidRPr="007E53A7">
              <w:rPr>
                <w:rFonts w:ascii="Times New Roman" w:hAnsi="Times New Roman" w:cs="Times New Roman"/>
                <w:sz w:val="20"/>
                <w:szCs w:val="20"/>
              </w:rPr>
              <w:t>sorbitana</w:t>
            </w:r>
            <w:proofErr w:type="spellEnd"/>
          </w:p>
        </w:tc>
        <w:tc>
          <w:tcPr>
            <w:tcW w:w="2157" w:type="dxa"/>
          </w:tcPr>
          <w:p w:rsidR="00B81408" w:rsidRPr="007E53A7" w:rsidRDefault="00B81408" w:rsidP="00DF33E6">
            <w:pPr>
              <w:rPr>
                <w:rFonts w:ascii="Times New Roman" w:hAnsi="Times New Roman" w:cs="Times New Roman"/>
                <w:sz w:val="20"/>
                <w:szCs w:val="20"/>
              </w:rPr>
            </w:pPr>
            <w:r w:rsidRPr="007E53A7">
              <w:rPr>
                <w:rFonts w:ascii="Times New Roman" w:hAnsi="Times New Roman" w:cs="Times New Roman"/>
                <w:sz w:val="20"/>
                <w:szCs w:val="20"/>
              </w:rPr>
              <w:t>0,15</w:t>
            </w:r>
          </w:p>
        </w:tc>
      </w:tr>
      <w:tr w:rsidR="00B81408" w:rsidRPr="007E53A7" w:rsidTr="00B81408">
        <w:tc>
          <w:tcPr>
            <w:tcW w:w="1668" w:type="dxa"/>
          </w:tcPr>
          <w:p w:rsidR="00B81408" w:rsidRPr="007E53A7" w:rsidRDefault="00B81408" w:rsidP="00DF33E6">
            <w:pPr>
              <w:spacing w:before="300" w:after="300"/>
              <w:contextualSpacing/>
              <w:rPr>
                <w:rFonts w:ascii="Times New Roman" w:hAnsi="Times New Roman" w:cs="Times New Roman"/>
                <w:sz w:val="20"/>
                <w:szCs w:val="20"/>
              </w:rPr>
            </w:pPr>
          </w:p>
        </w:tc>
        <w:tc>
          <w:tcPr>
            <w:tcW w:w="4819" w:type="dxa"/>
          </w:tcPr>
          <w:p w:rsidR="00B81408" w:rsidRPr="007E53A7" w:rsidRDefault="00B81408"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REALÇADOR DE SABOR</w:t>
            </w:r>
          </w:p>
        </w:tc>
        <w:tc>
          <w:tcPr>
            <w:tcW w:w="2157" w:type="dxa"/>
          </w:tcPr>
          <w:p w:rsidR="00B81408" w:rsidRPr="007E53A7" w:rsidRDefault="00B81408" w:rsidP="00DF33E6">
            <w:pPr>
              <w:rPr>
                <w:rFonts w:ascii="Times New Roman" w:hAnsi="Times New Roman" w:cs="Times New Roman"/>
                <w:sz w:val="20"/>
                <w:szCs w:val="20"/>
              </w:rPr>
            </w:pPr>
          </w:p>
        </w:tc>
      </w:tr>
      <w:tr w:rsidR="00A738C2" w:rsidRPr="00EB2FC3" w:rsidTr="00DF33E6">
        <w:tc>
          <w:tcPr>
            <w:tcW w:w="6487" w:type="dxa"/>
            <w:gridSpan w:val="2"/>
          </w:tcPr>
          <w:p w:rsidR="00A738C2" w:rsidRPr="00EB2FC3" w:rsidRDefault="00A738C2"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A738C2" w:rsidRPr="00EB2FC3" w:rsidRDefault="00A738C2"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A738C2" w:rsidRPr="00EA58BC" w:rsidTr="00DF33E6">
        <w:tc>
          <w:tcPr>
            <w:tcW w:w="1668" w:type="dxa"/>
          </w:tcPr>
          <w:p w:rsidR="00A738C2" w:rsidRDefault="00A738C2"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951</w:t>
            </w:r>
          </w:p>
        </w:tc>
        <w:tc>
          <w:tcPr>
            <w:tcW w:w="4819" w:type="dxa"/>
          </w:tcPr>
          <w:p w:rsidR="00A738C2" w:rsidRPr="008038FD" w:rsidRDefault="00A738C2" w:rsidP="00DF33E6">
            <w:pPr>
              <w:rPr>
                <w:rFonts w:ascii="Times New Roman" w:eastAsia="Times New Roman" w:hAnsi="Times New Roman" w:cs="Times New Roman"/>
                <w:sz w:val="20"/>
                <w:szCs w:val="20"/>
                <w:lang w:eastAsia="pt-BR"/>
              </w:rPr>
            </w:pPr>
            <w:proofErr w:type="spellStart"/>
            <w:r>
              <w:rPr>
                <w:rFonts w:ascii="Times New Roman" w:eastAsia="Times New Roman" w:hAnsi="Times New Roman" w:cs="Times New Roman"/>
                <w:sz w:val="20"/>
                <w:szCs w:val="20"/>
                <w:lang w:eastAsia="pt-BR"/>
              </w:rPr>
              <w:t>Aspartame</w:t>
            </w:r>
            <w:proofErr w:type="spellEnd"/>
          </w:p>
        </w:tc>
        <w:tc>
          <w:tcPr>
            <w:tcW w:w="2157" w:type="dxa"/>
          </w:tcPr>
          <w:p w:rsidR="00A738C2" w:rsidRPr="00EA58BC" w:rsidRDefault="00A738C2"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0,03</w:t>
            </w:r>
          </w:p>
        </w:tc>
      </w:tr>
      <w:tr w:rsidR="00A738C2" w:rsidRPr="00EA58BC" w:rsidTr="00DF33E6">
        <w:tc>
          <w:tcPr>
            <w:tcW w:w="1668" w:type="dxa"/>
          </w:tcPr>
          <w:p w:rsidR="00A738C2" w:rsidRDefault="00A738C2"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p>
        </w:tc>
        <w:tc>
          <w:tcPr>
            <w:tcW w:w="4819" w:type="dxa"/>
          </w:tcPr>
          <w:p w:rsidR="00A738C2" w:rsidRDefault="00A738C2"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REGULADOR DE ACIDEZ</w:t>
            </w:r>
          </w:p>
        </w:tc>
        <w:tc>
          <w:tcPr>
            <w:tcW w:w="2157" w:type="dxa"/>
          </w:tcPr>
          <w:p w:rsidR="00A738C2" w:rsidRDefault="00A738C2" w:rsidP="00DF33E6">
            <w:pPr>
              <w:rPr>
                <w:rFonts w:ascii="Times New Roman" w:eastAsia="Times New Roman" w:hAnsi="Times New Roman" w:cs="Times New Roman"/>
                <w:sz w:val="20"/>
                <w:szCs w:val="20"/>
                <w:lang w:eastAsia="pt-BR"/>
              </w:rPr>
            </w:pPr>
          </w:p>
        </w:tc>
      </w:tr>
      <w:tr w:rsidR="00A738C2" w:rsidRPr="00EB2FC3" w:rsidTr="00DF33E6">
        <w:tc>
          <w:tcPr>
            <w:tcW w:w="6487" w:type="dxa"/>
            <w:gridSpan w:val="2"/>
          </w:tcPr>
          <w:p w:rsidR="00A738C2" w:rsidRPr="00EB2FC3" w:rsidRDefault="00A738C2"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A738C2" w:rsidRPr="00EB2FC3" w:rsidRDefault="00A738C2"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A738C2" w:rsidTr="00DF33E6">
        <w:tc>
          <w:tcPr>
            <w:tcW w:w="1668" w:type="dxa"/>
          </w:tcPr>
          <w:p w:rsidR="00A738C2" w:rsidRDefault="00A738C2"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335 i</w:t>
            </w:r>
          </w:p>
        </w:tc>
        <w:tc>
          <w:tcPr>
            <w:tcW w:w="4819" w:type="dxa"/>
          </w:tcPr>
          <w:p w:rsidR="00A738C2" w:rsidRPr="00B3084C" w:rsidRDefault="00A738C2" w:rsidP="00DF33E6">
            <w:pPr>
              <w:spacing w:before="300" w:after="300"/>
              <w:contextualSpacing/>
              <w:rPr>
                <w:rFonts w:ascii="Times New Roman" w:hAnsi="Times New Roman" w:cs="Times New Roman"/>
                <w:sz w:val="20"/>
                <w:szCs w:val="20"/>
              </w:rPr>
            </w:pPr>
            <w:r w:rsidRPr="00B3084C">
              <w:rPr>
                <w:rFonts w:ascii="Times New Roman" w:hAnsi="Times New Roman" w:cs="Times New Roman"/>
                <w:sz w:val="20"/>
                <w:szCs w:val="20"/>
              </w:rPr>
              <w:t>Tartarato monossódico</w:t>
            </w:r>
          </w:p>
        </w:tc>
        <w:tc>
          <w:tcPr>
            <w:tcW w:w="2157" w:type="dxa"/>
          </w:tcPr>
          <w:p w:rsidR="00A738C2" w:rsidRDefault="00A738C2" w:rsidP="00A738C2">
            <w:r w:rsidRPr="00430F66">
              <w:rPr>
                <w:rFonts w:ascii="Times New Roman" w:eastAsia="Times New Roman" w:hAnsi="Times New Roman" w:cs="Times New Roman"/>
                <w:sz w:val="20"/>
                <w:szCs w:val="20"/>
                <w:lang w:eastAsia="pt-BR"/>
              </w:rPr>
              <w:t>0,</w:t>
            </w:r>
            <w:r>
              <w:rPr>
                <w:rFonts w:ascii="Times New Roman" w:eastAsia="Times New Roman" w:hAnsi="Times New Roman" w:cs="Times New Roman"/>
                <w:sz w:val="20"/>
                <w:szCs w:val="20"/>
                <w:lang w:eastAsia="pt-BR"/>
              </w:rPr>
              <w:t xml:space="preserve">5 (como </w:t>
            </w:r>
            <w:proofErr w:type="spellStart"/>
            <w:r>
              <w:rPr>
                <w:rFonts w:ascii="Times New Roman" w:eastAsia="Times New Roman" w:hAnsi="Times New Roman" w:cs="Times New Roman"/>
                <w:sz w:val="20"/>
                <w:szCs w:val="20"/>
                <w:lang w:eastAsia="pt-BR"/>
              </w:rPr>
              <w:t>ác</w:t>
            </w:r>
            <w:proofErr w:type="spellEnd"/>
            <w:r>
              <w:rPr>
                <w:rFonts w:ascii="Times New Roman" w:eastAsia="Times New Roman" w:hAnsi="Times New Roman" w:cs="Times New Roman"/>
                <w:sz w:val="20"/>
                <w:szCs w:val="20"/>
                <w:lang w:eastAsia="pt-BR"/>
              </w:rPr>
              <w:t>. Tartárico</w:t>
            </w:r>
            <w:proofErr w:type="gramStart"/>
            <w:r>
              <w:rPr>
                <w:rFonts w:ascii="Times New Roman" w:eastAsia="Times New Roman" w:hAnsi="Times New Roman" w:cs="Times New Roman"/>
                <w:sz w:val="20"/>
                <w:szCs w:val="20"/>
                <w:lang w:eastAsia="pt-BR"/>
              </w:rPr>
              <w:t>)</w:t>
            </w:r>
            <w:proofErr w:type="gramEnd"/>
          </w:p>
        </w:tc>
      </w:tr>
      <w:tr w:rsidR="00A738C2" w:rsidTr="00DF33E6">
        <w:tc>
          <w:tcPr>
            <w:tcW w:w="1668" w:type="dxa"/>
          </w:tcPr>
          <w:p w:rsidR="00A738C2" w:rsidRDefault="00A738C2" w:rsidP="00A738C2">
            <w:pPr>
              <w:spacing w:before="300" w:after="300"/>
              <w:contextualSpacing/>
              <w:rPr>
                <w:rFonts w:ascii="Times New Roman" w:hAnsi="Times New Roman" w:cs="Times New Roman"/>
                <w:sz w:val="20"/>
                <w:szCs w:val="20"/>
              </w:rPr>
            </w:pPr>
            <w:r>
              <w:rPr>
                <w:rFonts w:ascii="Times New Roman" w:hAnsi="Times New Roman" w:cs="Times New Roman"/>
                <w:sz w:val="20"/>
                <w:szCs w:val="20"/>
              </w:rPr>
              <w:t>335 ii</w:t>
            </w:r>
          </w:p>
        </w:tc>
        <w:tc>
          <w:tcPr>
            <w:tcW w:w="4819" w:type="dxa"/>
          </w:tcPr>
          <w:p w:rsidR="00A738C2" w:rsidRPr="00B3084C" w:rsidRDefault="00A738C2" w:rsidP="00DF33E6">
            <w:pPr>
              <w:spacing w:before="300" w:after="300"/>
              <w:contextualSpacing/>
              <w:rPr>
                <w:rFonts w:ascii="Times New Roman" w:hAnsi="Times New Roman" w:cs="Times New Roman"/>
                <w:sz w:val="20"/>
                <w:szCs w:val="20"/>
              </w:rPr>
            </w:pPr>
            <w:r w:rsidRPr="00B3084C">
              <w:rPr>
                <w:rFonts w:ascii="Times New Roman" w:hAnsi="Times New Roman" w:cs="Times New Roman"/>
                <w:sz w:val="20"/>
                <w:szCs w:val="20"/>
              </w:rPr>
              <w:t xml:space="preserve">Tartarato </w:t>
            </w:r>
            <w:proofErr w:type="spellStart"/>
            <w:r w:rsidRPr="00B3084C">
              <w:rPr>
                <w:rFonts w:ascii="Times New Roman" w:hAnsi="Times New Roman" w:cs="Times New Roman"/>
                <w:sz w:val="20"/>
                <w:szCs w:val="20"/>
              </w:rPr>
              <w:t>dissódico</w:t>
            </w:r>
            <w:proofErr w:type="spellEnd"/>
          </w:p>
        </w:tc>
        <w:tc>
          <w:tcPr>
            <w:tcW w:w="2157" w:type="dxa"/>
          </w:tcPr>
          <w:p w:rsidR="00A738C2" w:rsidRDefault="00A738C2">
            <w:r w:rsidRPr="007616FE">
              <w:rPr>
                <w:rFonts w:ascii="Times New Roman" w:eastAsia="Times New Roman" w:hAnsi="Times New Roman" w:cs="Times New Roman"/>
                <w:sz w:val="20"/>
                <w:szCs w:val="20"/>
                <w:lang w:eastAsia="pt-BR"/>
              </w:rPr>
              <w:t xml:space="preserve">0,5 (como </w:t>
            </w:r>
            <w:proofErr w:type="spellStart"/>
            <w:r w:rsidRPr="007616FE">
              <w:rPr>
                <w:rFonts w:ascii="Times New Roman" w:eastAsia="Times New Roman" w:hAnsi="Times New Roman" w:cs="Times New Roman"/>
                <w:sz w:val="20"/>
                <w:szCs w:val="20"/>
                <w:lang w:eastAsia="pt-BR"/>
              </w:rPr>
              <w:t>ác</w:t>
            </w:r>
            <w:proofErr w:type="spellEnd"/>
            <w:r w:rsidRPr="007616FE">
              <w:rPr>
                <w:rFonts w:ascii="Times New Roman" w:eastAsia="Times New Roman" w:hAnsi="Times New Roman" w:cs="Times New Roman"/>
                <w:sz w:val="20"/>
                <w:szCs w:val="20"/>
                <w:lang w:eastAsia="pt-BR"/>
              </w:rPr>
              <w:t>. Tartárico</w:t>
            </w:r>
            <w:proofErr w:type="gramStart"/>
            <w:r w:rsidRPr="007616FE">
              <w:rPr>
                <w:rFonts w:ascii="Times New Roman" w:eastAsia="Times New Roman" w:hAnsi="Times New Roman" w:cs="Times New Roman"/>
                <w:sz w:val="20"/>
                <w:szCs w:val="20"/>
                <w:lang w:eastAsia="pt-BR"/>
              </w:rPr>
              <w:t>)</w:t>
            </w:r>
            <w:proofErr w:type="gramEnd"/>
          </w:p>
        </w:tc>
      </w:tr>
      <w:tr w:rsidR="00A738C2" w:rsidRPr="00430F66" w:rsidTr="00DF33E6">
        <w:tc>
          <w:tcPr>
            <w:tcW w:w="1668" w:type="dxa"/>
          </w:tcPr>
          <w:p w:rsidR="00A738C2" w:rsidRDefault="00A738C2"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336 i</w:t>
            </w:r>
          </w:p>
        </w:tc>
        <w:tc>
          <w:tcPr>
            <w:tcW w:w="4819" w:type="dxa"/>
          </w:tcPr>
          <w:p w:rsidR="00A738C2" w:rsidRPr="000D509C" w:rsidRDefault="00A738C2" w:rsidP="00DF33E6">
            <w:pPr>
              <w:spacing w:before="300" w:after="300"/>
              <w:contextualSpacing/>
              <w:rPr>
                <w:rFonts w:ascii="Times New Roman" w:hAnsi="Times New Roman" w:cs="Times New Roman"/>
                <w:sz w:val="20"/>
                <w:szCs w:val="20"/>
              </w:rPr>
            </w:pPr>
            <w:r w:rsidRPr="000D509C">
              <w:rPr>
                <w:rFonts w:ascii="Times New Roman" w:hAnsi="Times New Roman" w:cs="Times New Roman"/>
                <w:sz w:val="20"/>
                <w:szCs w:val="20"/>
              </w:rPr>
              <w:t xml:space="preserve">Tartarato </w:t>
            </w:r>
            <w:proofErr w:type="spellStart"/>
            <w:r w:rsidRPr="000D509C">
              <w:rPr>
                <w:rFonts w:ascii="Times New Roman" w:hAnsi="Times New Roman" w:cs="Times New Roman"/>
                <w:sz w:val="20"/>
                <w:szCs w:val="20"/>
              </w:rPr>
              <w:t>monopotássico</w:t>
            </w:r>
            <w:proofErr w:type="spellEnd"/>
          </w:p>
        </w:tc>
        <w:tc>
          <w:tcPr>
            <w:tcW w:w="2157" w:type="dxa"/>
          </w:tcPr>
          <w:p w:rsidR="00A738C2" w:rsidRDefault="00A738C2">
            <w:r w:rsidRPr="007616FE">
              <w:rPr>
                <w:rFonts w:ascii="Times New Roman" w:eastAsia="Times New Roman" w:hAnsi="Times New Roman" w:cs="Times New Roman"/>
                <w:sz w:val="20"/>
                <w:szCs w:val="20"/>
                <w:lang w:eastAsia="pt-BR"/>
              </w:rPr>
              <w:t xml:space="preserve">0,5 (como </w:t>
            </w:r>
            <w:proofErr w:type="spellStart"/>
            <w:r w:rsidRPr="007616FE">
              <w:rPr>
                <w:rFonts w:ascii="Times New Roman" w:eastAsia="Times New Roman" w:hAnsi="Times New Roman" w:cs="Times New Roman"/>
                <w:sz w:val="20"/>
                <w:szCs w:val="20"/>
                <w:lang w:eastAsia="pt-BR"/>
              </w:rPr>
              <w:t>ác</w:t>
            </w:r>
            <w:proofErr w:type="spellEnd"/>
            <w:r w:rsidRPr="007616FE">
              <w:rPr>
                <w:rFonts w:ascii="Times New Roman" w:eastAsia="Times New Roman" w:hAnsi="Times New Roman" w:cs="Times New Roman"/>
                <w:sz w:val="20"/>
                <w:szCs w:val="20"/>
                <w:lang w:eastAsia="pt-BR"/>
              </w:rPr>
              <w:t>. Tartárico</w:t>
            </w:r>
            <w:proofErr w:type="gramStart"/>
            <w:r w:rsidRPr="007616FE">
              <w:rPr>
                <w:rFonts w:ascii="Times New Roman" w:eastAsia="Times New Roman" w:hAnsi="Times New Roman" w:cs="Times New Roman"/>
                <w:sz w:val="20"/>
                <w:szCs w:val="20"/>
                <w:lang w:eastAsia="pt-BR"/>
              </w:rPr>
              <w:t>)</w:t>
            </w:r>
            <w:proofErr w:type="gramEnd"/>
          </w:p>
        </w:tc>
      </w:tr>
      <w:tr w:rsidR="00A738C2" w:rsidTr="00DF33E6">
        <w:tc>
          <w:tcPr>
            <w:tcW w:w="1668" w:type="dxa"/>
          </w:tcPr>
          <w:p w:rsidR="00A738C2" w:rsidRDefault="00A738C2" w:rsidP="00A738C2">
            <w:pPr>
              <w:spacing w:before="300" w:after="300"/>
              <w:contextualSpacing/>
              <w:rPr>
                <w:rFonts w:ascii="Times New Roman" w:hAnsi="Times New Roman" w:cs="Times New Roman"/>
                <w:sz w:val="20"/>
                <w:szCs w:val="20"/>
              </w:rPr>
            </w:pPr>
            <w:r>
              <w:rPr>
                <w:rFonts w:ascii="Times New Roman" w:hAnsi="Times New Roman" w:cs="Times New Roman"/>
                <w:sz w:val="20"/>
                <w:szCs w:val="20"/>
              </w:rPr>
              <w:t>336 ii</w:t>
            </w:r>
          </w:p>
        </w:tc>
        <w:tc>
          <w:tcPr>
            <w:tcW w:w="4819" w:type="dxa"/>
          </w:tcPr>
          <w:p w:rsidR="00A738C2" w:rsidRPr="000D509C" w:rsidRDefault="00A738C2" w:rsidP="00DF33E6">
            <w:pPr>
              <w:spacing w:before="300" w:after="300"/>
              <w:contextualSpacing/>
              <w:rPr>
                <w:rFonts w:ascii="Times New Roman" w:hAnsi="Times New Roman" w:cs="Times New Roman"/>
                <w:sz w:val="20"/>
                <w:szCs w:val="20"/>
              </w:rPr>
            </w:pPr>
            <w:r w:rsidRPr="000D509C">
              <w:rPr>
                <w:rFonts w:ascii="Times New Roman" w:hAnsi="Times New Roman" w:cs="Times New Roman"/>
                <w:sz w:val="20"/>
                <w:szCs w:val="20"/>
              </w:rPr>
              <w:t xml:space="preserve">Tartarato </w:t>
            </w:r>
            <w:proofErr w:type="spellStart"/>
            <w:r w:rsidRPr="000D509C">
              <w:rPr>
                <w:rFonts w:ascii="Times New Roman" w:hAnsi="Times New Roman" w:cs="Times New Roman"/>
                <w:sz w:val="20"/>
                <w:szCs w:val="20"/>
              </w:rPr>
              <w:t>dipotássico</w:t>
            </w:r>
            <w:proofErr w:type="spellEnd"/>
          </w:p>
        </w:tc>
        <w:tc>
          <w:tcPr>
            <w:tcW w:w="2157" w:type="dxa"/>
          </w:tcPr>
          <w:p w:rsidR="00A738C2" w:rsidRDefault="00A738C2">
            <w:r w:rsidRPr="007616FE">
              <w:rPr>
                <w:rFonts w:ascii="Times New Roman" w:eastAsia="Times New Roman" w:hAnsi="Times New Roman" w:cs="Times New Roman"/>
                <w:sz w:val="20"/>
                <w:szCs w:val="20"/>
                <w:lang w:eastAsia="pt-BR"/>
              </w:rPr>
              <w:t xml:space="preserve">0,5 (como </w:t>
            </w:r>
            <w:proofErr w:type="spellStart"/>
            <w:r w:rsidRPr="007616FE">
              <w:rPr>
                <w:rFonts w:ascii="Times New Roman" w:eastAsia="Times New Roman" w:hAnsi="Times New Roman" w:cs="Times New Roman"/>
                <w:sz w:val="20"/>
                <w:szCs w:val="20"/>
                <w:lang w:eastAsia="pt-BR"/>
              </w:rPr>
              <w:t>ác</w:t>
            </w:r>
            <w:proofErr w:type="spellEnd"/>
            <w:r w:rsidRPr="007616FE">
              <w:rPr>
                <w:rFonts w:ascii="Times New Roman" w:eastAsia="Times New Roman" w:hAnsi="Times New Roman" w:cs="Times New Roman"/>
                <w:sz w:val="20"/>
                <w:szCs w:val="20"/>
                <w:lang w:eastAsia="pt-BR"/>
              </w:rPr>
              <w:t>. Tartárico</w:t>
            </w:r>
            <w:proofErr w:type="gramStart"/>
            <w:r w:rsidRPr="007616FE">
              <w:rPr>
                <w:rFonts w:ascii="Times New Roman" w:eastAsia="Times New Roman" w:hAnsi="Times New Roman" w:cs="Times New Roman"/>
                <w:sz w:val="20"/>
                <w:szCs w:val="20"/>
                <w:lang w:eastAsia="pt-BR"/>
              </w:rPr>
              <w:t>)</w:t>
            </w:r>
            <w:proofErr w:type="gramEnd"/>
          </w:p>
        </w:tc>
      </w:tr>
      <w:tr w:rsidR="00A738C2" w:rsidTr="00DF33E6">
        <w:tc>
          <w:tcPr>
            <w:tcW w:w="1668" w:type="dxa"/>
          </w:tcPr>
          <w:p w:rsidR="00A738C2" w:rsidRDefault="00A738C2" w:rsidP="00A738C2">
            <w:pPr>
              <w:spacing w:before="300" w:after="300"/>
              <w:contextualSpacing/>
              <w:rPr>
                <w:rFonts w:ascii="Times New Roman" w:hAnsi="Times New Roman" w:cs="Times New Roman"/>
                <w:sz w:val="20"/>
                <w:szCs w:val="20"/>
              </w:rPr>
            </w:pPr>
            <w:r>
              <w:rPr>
                <w:rFonts w:ascii="Times New Roman" w:hAnsi="Times New Roman" w:cs="Times New Roman"/>
                <w:sz w:val="20"/>
                <w:szCs w:val="20"/>
              </w:rPr>
              <w:t>337</w:t>
            </w:r>
          </w:p>
        </w:tc>
        <w:tc>
          <w:tcPr>
            <w:tcW w:w="4819" w:type="dxa"/>
          </w:tcPr>
          <w:p w:rsidR="00A738C2" w:rsidRPr="00A738C2" w:rsidRDefault="00A738C2" w:rsidP="00DF33E6">
            <w:pPr>
              <w:spacing w:before="300" w:after="300"/>
              <w:contextualSpacing/>
              <w:rPr>
                <w:rFonts w:ascii="Times New Roman" w:hAnsi="Times New Roman" w:cs="Times New Roman"/>
                <w:sz w:val="20"/>
                <w:szCs w:val="20"/>
              </w:rPr>
            </w:pPr>
            <w:r w:rsidRPr="00A738C2">
              <w:rPr>
                <w:rFonts w:ascii="Times New Roman" w:hAnsi="Times New Roman" w:cs="Times New Roman"/>
                <w:sz w:val="20"/>
                <w:szCs w:val="20"/>
              </w:rPr>
              <w:t>Tartarato duplo de sódio e potássio</w:t>
            </w:r>
          </w:p>
        </w:tc>
        <w:tc>
          <w:tcPr>
            <w:tcW w:w="2157" w:type="dxa"/>
          </w:tcPr>
          <w:p w:rsidR="00A738C2" w:rsidRPr="007616FE" w:rsidRDefault="00A738C2">
            <w:pPr>
              <w:rPr>
                <w:rFonts w:ascii="Times New Roman" w:eastAsia="Times New Roman" w:hAnsi="Times New Roman" w:cs="Times New Roman"/>
                <w:sz w:val="20"/>
                <w:szCs w:val="20"/>
                <w:lang w:eastAsia="pt-BR"/>
              </w:rPr>
            </w:pPr>
            <w:r w:rsidRPr="00430F66">
              <w:rPr>
                <w:rFonts w:ascii="Times New Roman" w:eastAsia="Times New Roman" w:hAnsi="Times New Roman" w:cs="Times New Roman"/>
                <w:sz w:val="20"/>
                <w:szCs w:val="20"/>
                <w:lang w:eastAsia="pt-BR"/>
              </w:rPr>
              <w:t>0,</w:t>
            </w:r>
            <w:r>
              <w:rPr>
                <w:rFonts w:ascii="Times New Roman" w:eastAsia="Times New Roman" w:hAnsi="Times New Roman" w:cs="Times New Roman"/>
                <w:sz w:val="20"/>
                <w:szCs w:val="20"/>
                <w:lang w:eastAsia="pt-BR"/>
              </w:rPr>
              <w:t xml:space="preserve">5 (como </w:t>
            </w:r>
            <w:proofErr w:type="spellStart"/>
            <w:r>
              <w:rPr>
                <w:rFonts w:ascii="Times New Roman" w:eastAsia="Times New Roman" w:hAnsi="Times New Roman" w:cs="Times New Roman"/>
                <w:sz w:val="20"/>
                <w:szCs w:val="20"/>
                <w:lang w:eastAsia="pt-BR"/>
              </w:rPr>
              <w:t>ác</w:t>
            </w:r>
            <w:proofErr w:type="spellEnd"/>
            <w:r>
              <w:rPr>
                <w:rFonts w:ascii="Times New Roman" w:eastAsia="Times New Roman" w:hAnsi="Times New Roman" w:cs="Times New Roman"/>
                <w:sz w:val="20"/>
                <w:szCs w:val="20"/>
                <w:lang w:eastAsia="pt-BR"/>
              </w:rPr>
              <w:t>. Tartárico</w:t>
            </w:r>
            <w:proofErr w:type="gramStart"/>
            <w:r>
              <w:rPr>
                <w:rFonts w:ascii="Times New Roman" w:eastAsia="Times New Roman" w:hAnsi="Times New Roman" w:cs="Times New Roman"/>
                <w:sz w:val="20"/>
                <w:szCs w:val="20"/>
                <w:lang w:eastAsia="pt-BR"/>
              </w:rPr>
              <w:t>)</w:t>
            </w:r>
            <w:proofErr w:type="gramEnd"/>
          </w:p>
        </w:tc>
      </w:tr>
      <w:tr w:rsidR="00A738C2" w:rsidTr="00DF33E6">
        <w:tc>
          <w:tcPr>
            <w:tcW w:w="1668" w:type="dxa"/>
          </w:tcPr>
          <w:p w:rsidR="00A738C2" w:rsidRDefault="00A738C2" w:rsidP="00A738C2">
            <w:pPr>
              <w:spacing w:before="300" w:after="300"/>
              <w:contextualSpacing/>
              <w:rPr>
                <w:rFonts w:ascii="Times New Roman" w:hAnsi="Times New Roman" w:cs="Times New Roman"/>
                <w:sz w:val="20"/>
                <w:szCs w:val="20"/>
              </w:rPr>
            </w:pPr>
            <w:r>
              <w:rPr>
                <w:rFonts w:ascii="Times New Roman" w:hAnsi="Times New Roman" w:cs="Times New Roman"/>
                <w:sz w:val="20"/>
                <w:szCs w:val="20"/>
              </w:rPr>
              <w:t>339 i</w:t>
            </w:r>
          </w:p>
        </w:tc>
        <w:tc>
          <w:tcPr>
            <w:tcW w:w="4819" w:type="dxa"/>
          </w:tcPr>
          <w:p w:rsidR="00A738C2" w:rsidRPr="00A738C2" w:rsidRDefault="00A738C2" w:rsidP="00A738C2">
            <w:pPr>
              <w:rPr>
                <w:rFonts w:ascii="Times New Roman" w:eastAsia="Times New Roman" w:hAnsi="Times New Roman" w:cs="Times New Roman"/>
                <w:sz w:val="20"/>
                <w:szCs w:val="20"/>
                <w:lang w:eastAsia="pt-BR"/>
              </w:rPr>
            </w:pPr>
            <w:r w:rsidRPr="00A738C2">
              <w:rPr>
                <w:rFonts w:ascii="Times New Roman" w:eastAsia="Times New Roman" w:hAnsi="Times New Roman" w:cs="Times New Roman"/>
                <w:sz w:val="20"/>
                <w:szCs w:val="20"/>
                <w:lang w:eastAsia="pt-BR"/>
              </w:rPr>
              <w:t>Fosfato monossódico, fosfato de só</w:t>
            </w:r>
            <w:r>
              <w:rPr>
                <w:rFonts w:ascii="Times New Roman" w:eastAsia="Times New Roman" w:hAnsi="Times New Roman" w:cs="Times New Roman"/>
                <w:sz w:val="20"/>
                <w:szCs w:val="20"/>
                <w:lang w:eastAsia="pt-BR"/>
              </w:rPr>
              <w:t xml:space="preserve">dio monobásico, </w:t>
            </w:r>
            <w:proofErr w:type="spellStart"/>
            <w:r>
              <w:rPr>
                <w:rFonts w:ascii="Times New Roman" w:eastAsia="Times New Roman" w:hAnsi="Times New Roman" w:cs="Times New Roman"/>
                <w:sz w:val="20"/>
                <w:szCs w:val="20"/>
                <w:lang w:eastAsia="pt-BR"/>
              </w:rPr>
              <w:t>monossódio</w:t>
            </w:r>
            <w:proofErr w:type="spellEnd"/>
            <w:r>
              <w:rPr>
                <w:rFonts w:ascii="Times New Roman" w:eastAsia="Times New Roman" w:hAnsi="Times New Roman" w:cs="Times New Roman"/>
                <w:sz w:val="20"/>
                <w:szCs w:val="20"/>
                <w:lang w:eastAsia="pt-BR"/>
              </w:rPr>
              <w:t xml:space="preserve"> </w:t>
            </w:r>
            <w:proofErr w:type="spellStart"/>
            <w:r>
              <w:rPr>
                <w:rFonts w:ascii="Times New Roman" w:eastAsia="Times New Roman" w:hAnsi="Times New Roman" w:cs="Times New Roman"/>
                <w:sz w:val="20"/>
                <w:szCs w:val="20"/>
                <w:lang w:eastAsia="pt-BR"/>
              </w:rPr>
              <w:t>dihi</w:t>
            </w:r>
            <w:r w:rsidRPr="00A738C2">
              <w:rPr>
                <w:rFonts w:ascii="Times New Roman" w:eastAsia="Times New Roman" w:hAnsi="Times New Roman" w:cs="Times New Roman"/>
                <w:sz w:val="20"/>
                <w:szCs w:val="20"/>
                <w:lang w:eastAsia="pt-BR"/>
              </w:rPr>
              <w:t>drogênio</w:t>
            </w:r>
            <w:proofErr w:type="spellEnd"/>
            <w:r w:rsidRPr="00A738C2">
              <w:rPr>
                <w:rFonts w:ascii="Times New Roman" w:eastAsia="Times New Roman" w:hAnsi="Times New Roman" w:cs="Times New Roman"/>
                <w:sz w:val="20"/>
                <w:szCs w:val="20"/>
                <w:lang w:eastAsia="pt-BR"/>
              </w:rPr>
              <w:t xml:space="preserve"> </w:t>
            </w:r>
            <w:proofErr w:type="spellStart"/>
            <w:proofErr w:type="gramStart"/>
            <w:r w:rsidRPr="00A738C2">
              <w:rPr>
                <w:rFonts w:ascii="Times New Roman" w:eastAsia="Times New Roman" w:hAnsi="Times New Roman" w:cs="Times New Roman"/>
                <w:sz w:val="20"/>
                <w:szCs w:val="20"/>
                <w:lang w:eastAsia="pt-BR"/>
              </w:rPr>
              <w:t>monofosfato</w:t>
            </w:r>
            <w:proofErr w:type="spellEnd"/>
            <w:proofErr w:type="gramEnd"/>
          </w:p>
        </w:tc>
        <w:tc>
          <w:tcPr>
            <w:tcW w:w="2157" w:type="dxa"/>
          </w:tcPr>
          <w:p w:rsidR="00A738C2" w:rsidRPr="00430F66" w:rsidRDefault="00A738C2">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0,07 (como P2O5)</w:t>
            </w:r>
          </w:p>
        </w:tc>
      </w:tr>
      <w:tr w:rsidR="00FC67A5" w:rsidRPr="00EA58BC" w:rsidTr="00FC67A5">
        <w:tc>
          <w:tcPr>
            <w:tcW w:w="1668" w:type="dxa"/>
          </w:tcPr>
          <w:p w:rsidR="00FC67A5" w:rsidRDefault="00FC67A5"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339ii</w:t>
            </w:r>
          </w:p>
        </w:tc>
        <w:tc>
          <w:tcPr>
            <w:tcW w:w="4819" w:type="dxa"/>
          </w:tcPr>
          <w:p w:rsidR="00FC67A5" w:rsidRPr="008038FD" w:rsidRDefault="00FC67A5" w:rsidP="00FC67A5">
            <w:pPr>
              <w:rPr>
                <w:rFonts w:ascii="Times New Roman" w:eastAsia="Times New Roman" w:hAnsi="Times New Roman" w:cs="Times New Roman"/>
                <w:sz w:val="20"/>
                <w:szCs w:val="20"/>
                <w:lang w:eastAsia="pt-BR"/>
              </w:rPr>
            </w:pPr>
            <w:r w:rsidRPr="008038FD">
              <w:rPr>
                <w:rFonts w:ascii="Times New Roman" w:eastAsia="Times New Roman" w:hAnsi="Times New Roman" w:cs="Times New Roman"/>
                <w:sz w:val="20"/>
                <w:szCs w:val="20"/>
                <w:lang w:eastAsia="pt-BR"/>
              </w:rPr>
              <w:t xml:space="preserve">Fosfato </w:t>
            </w:r>
            <w:proofErr w:type="spellStart"/>
            <w:r w:rsidRPr="008038FD">
              <w:rPr>
                <w:rFonts w:ascii="Times New Roman" w:eastAsia="Times New Roman" w:hAnsi="Times New Roman" w:cs="Times New Roman"/>
                <w:sz w:val="20"/>
                <w:szCs w:val="20"/>
                <w:lang w:eastAsia="pt-BR"/>
              </w:rPr>
              <w:t>dissódico</w:t>
            </w:r>
            <w:proofErr w:type="spellEnd"/>
          </w:p>
        </w:tc>
        <w:tc>
          <w:tcPr>
            <w:tcW w:w="2157" w:type="dxa"/>
          </w:tcPr>
          <w:p w:rsidR="00FC67A5" w:rsidRPr="00EA58BC" w:rsidRDefault="00FC67A5"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0,07 (como P2O5)</w:t>
            </w:r>
          </w:p>
        </w:tc>
      </w:tr>
      <w:tr w:rsidR="002127C9" w:rsidRPr="00EA58BC" w:rsidTr="002127C9">
        <w:tc>
          <w:tcPr>
            <w:tcW w:w="1668" w:type="dxa"/>
          </w:tcPr>
          <w:p w:rsidR="002127C9" w:rsidRDefault="002127C9"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340 i</w:t>
            </w:r>
          </w:p>
        </w:tc>
        <w:tc>
          <w:tcPr>
            <w:tcW w:w="4819" w:type="dxa"/>
          </w:tcPr>
          <w:p w:rsidR="002127C9" w:rsidRPr="008038FD" w:rsidRDefault="002127C9"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Fosfato </w:t>
            </w:r>
            <w:proofErr w:type="spellStart"/>
            <w:r w:rsidRPr="008038FD">
              <w:rPr>
                <w:rFonts w:ascii="Times New Roman" w:hAnsi="Times New Roman" w:cs="Times New Roman"/>
                <w:sz w:val="20"/>
                <w:szCs w:val="20"/>
              </w:rPr>
              <w:t>monopotássico</w:t>
            </w:r>
            <w:proofErr w:type="spellEnd"/>
            <w:r w:rsidRPr="008038FD">
              <w:rPr>
                <w:rFonts w:ascii="Times New Roman" w:hAnsi="Times New Roman" w:cs="Times New Roman"/>
                <w:sz w:val="20"/>
                <w:szCs w:val="20"/>
              </w:rPr>
              <w:t xml:space="preserve">, </w:t>
            </w:r>
            <w:proofErr w:type="spellStart"/>
            <w:r w:rsidRPr="008038FD">
              <w:rPr>
                <w:rFonts w:ascii="Times New Roman" w:hAnsi="Times New Roman" w:cs="Times New Roman"/>
                <w:sz w:val="20"/>
                <w:szCs w:val="20"/>
              </w:rPr>
              <w:t>monofosfato</w:t>
            </w:r>
            <w:proofErr w:type="spellEnd"/>
            <w:r w:rsidRPr="008038FD">
              <w:rPr>
                <w:rFonts w:ascii="Times New Roman" w:hAnsi="Times New Roman" w:cs="Times New Roman"/>
                <w:sz w:val="20"/>
                <w:szCs w:val="20"/>
              </w:rPr>
              <w:t xml:space="preserve"> </w:t>
            </w:r>
            <w:proofErr w:type="spellStart"/>
            <w:proofErr w:type="gramStart"/>
            <w:r w:rsidRPr="008038FD">
              <w:rPr>
                <w:rFonts w:ascii="Times New Roman" w:hAnsi="Times New Roman" w:cs="Times New Roman"/>
                <w:sz w:val="20"/>
                <w:szCs w:val="20"/>
              </w:rPr>
              <w:t>monopotássio</w:t>
            </w:r>
            <w:proofErr w:type="spellEnd"/>
            <w:proofErr w:type="gramEnd"/>
          </w:p>
        </w:tc>
        <w:tc>
          <w:tcPr>
            <w:tcW w:w="2157" w:type="dxa"/>
          </w:tcPr>
          <w:p w:rsidR="002127C9" w:rsidRPr="00EA58BC" w:rsidRDefault="002127C9"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0,07 (como P2O5)</w:t>
            </w:r>
          </w:p>
        </w:tc>
      </w:tr>
      <w:tr w:rsidR="002127C9" w:rsidRPr="00EA58BC" w:rsidTr="002127C9">
        <w:tc>
          <w:tcPr>
            <w:tcW w:w="1668" w:type="dxa"/>
          </w:tcPr>
          <w:p w:rsidR="002127C9" w:rsidRDefault="002127C9"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340 ii</w:t>
            </w:r>
          </w:p>
        </w:tc>
        <w:tc>
          <w:tcPr>
            <w:tcW w:w="4819" w:type="dxa"/>
          </w:tcPr>
          <w:p w:rsidR="002127C9" w:rsidRPr="008038FD" w:rsidRDefault="002127C9" w:rsidP="00DF33E6">
            <w:pPr>
              <w:spacing w:before="300" w:after="300"/>
              <w:contextualSpacing/>
              <w:rPr>
                <w:rFonts w:ascii="Times New Roman" w:hAnsi="Times New Roman" w:cs="Times New Roman"/>
                <w:sz w:val="20"/>
                <w:szCs w:val="20"/>
              </w:rPr>
            </w:pPr>
            <w:r w:rsidRPr="008038FD">
              <w:rPr>
                <w:rFonts w:ascii="Times New Roman" w:hAnsi="Times New Roman" w:cs="Times New Roman"/>
                <w:sz w:val="20"/>
                <w:szCs w:val="20"/>
              </w:rPr>
              <w:t xml:space="preserve">Fosfato hidrogênio </w:t>
            </w:r>
            <w:proofErr w:type="spellStart"/>
            <w:r w:rsidRPr="008038FD">
              <w:rPr>
                <w:rFonts w:ascii="Times New Roman" w:hAnsi="Times New Roman" w:cs="Times New Roman"/>
                <w:sz w:val="20"/>
                <w:szCs w:val="20"/>
              </w:rPr>
              <w:t>dipotássico</w:t>
            </w:r>
            <w:proofErr w:type="spellEnd"/>
            <w:r w:rsidRPr="008038FD">
              <w:rPr>
                <w:rFonts w:ascii="Times New Roman" w:hAnsi="Times New Roman" w:cs="Times New Roman"/>
                <w:sz w:val="20"/>
                <w:szCs w:val="20"/>
              </w:rPr>
              <w:t xml:space="preserve">, </w:t>
            </w:r>
            <w:proofErr w:type="spellStart"/>
            <w:r w:rsidRPr="008038FD">
              <w:rPr>
                <w:rFonts w:ascii="Times New Roman" w:hAnsi="Times New Roman" w:cs="Times New Roman"/>
                <w:sz w:val="20"/>
                <w:szCs w:val="20"/>
              </w:rPr>
              <w:t>monofosfato</w:t>
            </w:r>
            <w:proofErr w:type="spellEnd"/>
            <w:r w:rsidRPr="008038FD">
              <w:rPr>
                <w:rFonts w:ascii="Times New Roman" w:hAnsi="Times New Roman" w:cs="Times New Roman"/>
                <w:sz w:val="20"/>
                <w:szCs w:val="20"/>
              </w:rPr>
              <w:t xml:space="preserve"> </w:t>
            </w:r>
            <w:proofErr w:type="spellStart"/>
            <w:proofErr w:type="gramStart"/>
            <w:r w:rsidRPr="008038FD">
              <w:rPr>
                <w:rFonts w:ascii="Times New Roman" w:hAnsi="Times New Roman" w:cs="Times New Roman"/>
                <w:sz w:val="20"/>
                <w:szCs w:val="20"/>
              </w:rPr>
              <w:t>dipotássico</w:t>
            </w:r>
            <w:proofErr w:type="spellEnd"/>
            <w:proofErr w:type="gramEnd"/>
          </w:p>
        </w:tc>
        <w:tc>
          <w:tcPr>
            <w:tcW w:w="2157" w:type="dxa"/>
          </w:tcPr>
          <w:p w:rsidR="002127C9" w:rsidRPr="00EA58BC" w:rsidRDefault="002127C9"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0,07 (como P2O5)</w:t>
            </w:r>
          </w:p>
        </w:tc>
      </w:tr>
      <w:tr w:rsidR="002127C9" w:rsidRPr="00EA58BC" w:rsidTr="002127C9">
        <w:tc>
          <w:tcPr>
            <w:tcW w:w="1668" w:type="dxa"/>
          </w:tcPr>
          <w:p w:rsidR="002127C9" w:rsidRDefault="002127C9"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341 iii</w:t>
            </w:r>
          </w:p>
        </w:tc>
        <w:tc>
          <w:tcPr>
            <w:tcW w:w="4819" w:type="dxa"/>
          </w:tcPr>
          <w:p w:rsidR="002127C9" w:rsidRPr="002127C9" w:rsidRDefault="002127C9" w:rsidP="00DF33E6">
            <w:pPr>
              <w:spacing w:before="300" w:after="300"/>
              <w:contextualSpacing/>
              <w:rPr>
                <w:rFonts w:ascii="Times New Roman" w:hAnsi="Times New Roman" w:cs="Times New Roman"/>
                <w:sz w:val="20"/>
                <w:szCs w:val="20"/>
              </w:rPr>
            </w:pPr>
            <w:r w:rsidRPr="002127C9">
              <w:rPr>
                <w:rFonts w:ascii="Times New Roman" w:hAnsi="Times New Roman" w:cs="Times New Roman"/>
                <w:sz w:val="20"/>
                <w:szCs w:val="20"/>
              </w:rPr>
              <w:t xml:space="preserve">Fosfato tricálcico, fosfato tribásico de cálcio, ortofosfato </w:t>
            </w:r>
            <w:proofErr w:type="gramStart"/>
            <w:r w:rsidRPr="002127C9">
              <w:rPr>
                <w:rFonts w:ascii="Times New Roman" w:hAnsi="Times New Roman" w:cs="Times New Roman"/>
                <w:sz w:val="20"/>
                <w:szCs w:val="20"/>
              </w:rPr>
              <w:t>tricálcico</w:t>
            </w:r>
            <w:proofErr w:type="gramEnd"/>
          </w:p>
        </w:tc>
        <w:tc>
          <w:tcPr>
            <w:tcW w:w="2157" w:type="dxa"/>
          </w:tcPr>
          <w:p w:rsidR="002127C9" w:rsidRPr="00EA58BC" w:rsidRDefault="002127C9" w:rsidP="00DF33E6">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0,07 (como P2O5)</w:t>
            </w:r>
          </w:p>
        </w:tc>
      </w:tr>
      <w:tr w:rsidR="002127C9" w:rsidRPr="00EA58BC" w:rsidTr="002127C9">
        <w:tc>
          <w:tcPr>
            <w:tcW w:w="1668" w:type="dxa"/>
          </w:tcPr>
          <w:p w:rsidR="002127C9" w:rsidRDefault="002127C9" w:rsidP="00DF33E6">
            <w:pPr>
              <w:tabs>
                <w:tab w:val="left" w:pos="551"/>
                <w:tab w:val="center" w:pos="726"/>
              </w:tabs>
              <w:spacing w:before="300" w:after="300"/>
              <w:contextualSpacing/>
              <w:rPr>
                <w:rFonts w:ascii="Times New Roman" w:eastAsia="Times New Roman" w:hAnsi="Times New Roman" w:cs="Times New Roman"/>
                <w:sz w:val="20"/>
                <w:szCs w:val="20"/>
                <w:lang w:eastAsia="pt-BR"/>
              </w:rPr>
            </w:pPr>
          </w:p>
        </w:tc>
        <w:tc>
          <w:tcPr>
            <w:tcW w:w="4819" w:type="dxa"/>
          </w:tcPr>
          <w:p w:rsidR="002127C9" w:rsidRPr="002127C9" w:rsidRDefault="002127C9"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UMECTANTE</w:t>
            </w:r>
          </w:p>
        </w:tc>
        <w:tc>
          <w:tcPr>
            <w:tcW w:w="2157" w:type="dxa"/>
          </w:tcPr>
          <w:p w:rsidR="002127C9" w:rsidRDefault="002127C9" w:rsidP="00DF33E6">
            <w:pPr>
              <w:rPr>
                <w:rFonts w:ascii="Times New Roman" w:eastAsia="Times New Roman" w:hAnsi="Times New Roman" w:cs="Times New Roman"/>
                <w:sz w:val="20"/>
                <w:szCs w:val="20"/>
                <w:lang w:eastAsia="pt-BR"/>
              </w:rPr>
            </w:pPr>
          </w:p>
        </w:tc>
      </w:tr>
      <w:tr w:rsidR="00E862C2" w:rsidRPr="00EB2FC3" w:rsidTr="00DF33E6">
        <w:tc>
          <w:tcPr>
            <w:tcW w:w="6487" w:type="dxa"/>
            <w:gridSpan w:val="2"/>
          </w:tcPr>
          <w:p w:rsidR="00E862C2" w:rsidRPr="00BE699A" w:rsidRDefault="00E862C2"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Todos os autorizados como BPF</w:t>
            </w:r>
          </w:p>
        </w:tc>
        <w:tc>
          <w:tcPr>
            <w:tcW w:w="2157" w:type="dxa"/>
          </w:tcPr>
          <w:p w:rsidR="00E862C2" w:rsidRPr="00BE699A" w:rsidRDefault="00E862C2" w:rsidP="00DF33E6">
            <w:pPr>
              <w:spacing w:before="300" w:after="300"/>
              <w:contextualSpacing/>
              <w:rPr>
                <w:rFonts w:ascii="Times New Roman" w:eastAsia="Times New Roman" w:hAnsi="Times New Roman" w:cs="Times New Roman"/>
                <w:i/>
                <w:sz w:val="20"/>
                <w:szCs w:val="20"/>
                <w:lang w:eastAsia="pt-BR"/>
              </w:rPr>
            </w:pPr>
            <w:proofErr w:type="gramStart"/>
            <w:r w:rsidRPr="00BE699A">
              <w:rPr>
                <w:rFonts w:ascii="Times New Roman" w:eastAsia="Times New Roman" w:hAnsi="Times New Roman" w:cs="Times New Roman"/>
                <w:i/>
                <w:sz w:val="20"/>
                <w:szCs w:val="20"/>
                <w:lang w:eastAsia="pt-BR"/>
              </w:rPr>
              <w:t>quantum</w:t>
            </w:r>
            <w:proofErr w:type="gramEnd"/>
            <w:r w:rsidRPr="00BE699A">
              <w:rPr>
                <w:rFonts w:ascii="Times New Roman" w:eastAsia="Times New Roman" w:hAnsi="Times New Roman" w:cs="Times New Roman"/>
                <w:i/>
                <w:sz w:val="20"/>
                <w:szCs w:val="20"/>
                <w:lang w:eastAsia="pt-BR"/>
              </w:rPr>
              <w:t xml:space="preserve"> satis</w:t>
            </w:r>
          </w:p>
        </w:tc>
      </w:tr>
      <w:tr w:rsidR="00E862C2" w:rsidTr="00DF33E6">
        <w:tc>
          <w:tcPr>
            <w:tcW w:w="1668" w:type="dxa"/>
          </w:tcPr>
          <w:p w:rsidR="00E862C2" w:rsidRPr="00BE699A" w:rsidRDefault="00E862C2" w:rsidP="00DF33E6">
            <w:pPr>
              <w:spacing w:before="300" w:after="300"/>
              <w:contextualSpacing/>
              <w:rPr>
                <w:rFonts w:ascii="Times New Roman" w:hAnsi="Times New Roman" w:cs="Times New Roman"/>
                <w:sz w:val="20"/>
                <w:szCs w:val="20"/>
              </w:rPr>
            </w:pPr>
          </w:p>
        </w:tc>
        <w:tc>
          <w:tcPr>
            <w:tcW w:w="4819" w:type="dxa"/>
          </w:tcPr>
          <w:p w:rsidR="00E862C2" w:rsidRPr="00BE699A" w:rsidRDefault="00E862C2"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SEQUESTRANTE</w:t>
            </w:r>
          </w:p>
        </w:tc>
        <w:tc>
          <w:tcPr>
            <w:tcW w:w="2157" w:type="dxa"/>
          </w:tcPr>
          <w:p w:rsidR="00E862C2" w:rsidRPr="00BE699A" w:rsidRDefault="00E862C2" w:rsidP="00E862C2">
            <w:pPr>
              <w:rPr>
                <w:rFonts w:ascii="Times New Roman" w:hAnsi="Times New Roman" w:cs="Times New Roman"/>
                <w:sz w:val="20"/>
                <w:szCs w:val="20"/>
              </w:rPr>
            </w:pPr>
          </w:p>
        </w:tc>
      </w:tr>
      <w:tr w:rsidR="00E862C2" w:rsidRPr="00EB2FC3" w:rsidTr="00DF33E6">
        <w:tc>
          <w:tcPr>
            <w:tcW w:w="6487" w:type="dxa"/>
            <w:gridSpan w:val="2"/>
          </w:tcPr>
          <w:p w:rsidR="00E862C2" w:rsidRPr="00EB2FC3" w:rsidRDefault="00E862C2"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E862C2" w:rsidRPr="00EB2FC3" w:rsidRDefault="00E862C2"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BE699A" w:rsidTr="00DF33E6">
        <w:tc>
          <w:tcPr>
            <w:tcW w:w="1668" w:type="dxa"/>
          </w:tcPr>
          <w:p w:rsidR="00BE699A" w:rsidRPr="00BE699A" w:rsidRDefault="00BE699A"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338</w:t>
            </w:r>
          </w:p>
        </w:tc>
        <w:tc>
          <w:tcPr>
            <w:tcW w:w="4819" w:type="dxa"/>
          </w:tcPr>
          <w:p w:rsidR="00BE699A" w:rsidRPr="00BE699A" w:rsidRDefault="00BE699A"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 xml:space="preserve">Acido Fosfórico, Acido </w:t>
            </w:r>
            <w:proofErr w:type="spellStart"/>
            <w:r w:rsidRPr="00BE699A">
              <w:rPr>
                <w:rFonts w:ascii="Times New Roman" w:hAnsi="Times New Roman" w:cs="Times New Roman"/>
                <w:sz w:val="20"/>
                <w:szCs w:val="20"/>
              </w:rPr>
              <w:t>Orto</w:t>
            </w:r>
            <w:proofErr w:type="spellEnd"/>
            <w:r w:rsidRPr="00BE699A">
              <w:rPr>
                <w:rFonts w:ascii="Times New Roman" w:hAnsi="Times New Roman" w:cs="Times New Roman"/>
                <w:sz w:val="20"/>
                <w:szCs w:val="20"/>
              </w:rPr>
              <w:t>-</w:t>
            </w:r>
            <w:proofErr w:type="gramStart"/>
            <w:r w:rsidRPr="00BE699A">
              <w:rPr>
                <w:rFonts w:ascii="Times New Roman" w:hAnsi="Times New Roman" w:cs="Times New Roman"/>
                <w:sz w:val="20"/>
                <w:szCs w:val="20"/>
              </w:rPr>
              <w:t>Fosfórico</w:t>
            </w:r>
            <w:proofErr w:type="gramEnd"/>
          </w:p>
        </w:tc>
        <w:tc>
          <w:tcPr>
            <w:tcW w:w="2157" w:type="dxa"/>
          </w:tcPr>
          <w:p w:rsidR="00BE699A" w:rsidRPr="00BE699A" w:rsidRDefault="00AC385B" w:rsidP="00DF33E6">
            <w:pPr>
              <w:rPr>
                <w:rFonts w:ascii="Times New Roman" w:hAnsi="Times New Roman" w:cs="Times New Roman"/>
                <w:sz w:val="20"/>
                <w:szCs w:val="20"/>
              </w:rPr>
            </w:pPr>
            <w:r>
              <w:rPr>
                <w:rFonts w:ascii="Times New Roman" w:hAnsi="Times New Roman" w:cs="Times New Roman"/>
                <w:sz w:val="20"/>
                <w:szCs w:val="20"/>
              </w:rPr>
              <w:t>0,07 (como P2O5</w:t>
            </w:r>
            <w:r w:rsidR="00BE699A">
              <w:rPr>
                <w:rFonts w:ascii="Times New Roman" w:hAnsi="Times New Roman" w:cs="Times New Roman"/>
                <w:sz w:val="20"/>
                <w:szCs w:val="20"/>
              </w:rPr>
              <w:t>)</w:t>
            </w:r>
          </w:p>
        </w:tc>
      </w:tr>
      <w:tr w:rsidR="00BE699A" w:rsidTr="00DF33E6">
        <w:tc>
          <w:tcPr>
            <w:tcW w:w="1668" w:type="dxa"/>
          </w:tcPr>
          <w:p w:rsidR="00BE699A" w:rsidRPr="00BE699A" w:rsidRDefault="00BE699A"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lastRenderedPageBreak/>
              <w:t>385</w:t>
            </w:r>
          </w:p>
        </w:tc>
        <w:tc>
          <w:tcPr>
            <w:tcW w:w="4819" w:type="dxa"/>
          </w:tcPr>
          <w:p w:rsidR="00BE699A" w:rsidRPr="00BE699A" w:rsidRDefault="00BE699A" w:rsidP="00BE699A">
            <w:pPr>
              <w:rPr>
                <w:rFonts w:ascii="Times New Roman" w:eastAsia="Times New Roman" w:hAnsi="Times New Roman" w:cs="Times New Roman"/>
                <w:sz w:val="20"/>
                <w:szCs w:val="20"/>
                <w:lang w:eastAsia="pt-BR"/>
              </w:rPr>
            </w:pPr>
            <w:r w:rsidRPr="00BE699A">
              <w:rPr>
                <w:rFonts w:ascii="Times New Roman" w:eastAsia="Times New Roman" w:hAnsi="Times New Roman" w:cs="Times New Roman"/>
                <w:sz w:val="20"/>
                <w:szCs w:val="20"/>
                <w:lang w:eastAsia="pt-BR"/>
              </w:rPr>
              <w:t xml:space="preserve">EDTA cálcio </w:t>
            </w:r>
            <w:proofErr w:type="spellStart"/>
            <w:r w:rsidRPr="00BE699A">
              <w:rPr>
                <w:rFonts w:ascii="Times New Roman" w:eastAsia="Times New Roman" w:hAnsi="Times New Roman" w:cs="Times New Roman"/>
                <w:sz w:val="20"/>
                <w:szCs w:val="20"/>
                <w:lang w:eastAsia="pt-BR"/>
              </w:rPr>
              <w:t>dissódico</w:t>
            </w:r>
            <w:proofErr w:type="spellEnd"/>
            <w:r w:rsidRPr="00BE699A">
              <w:rPr>
                <w:rFonts w:ascii="Times New Roman" w:eastAsia="Times New Roman" w:hAnsi="Times New Roman" w:cs="Times New Roman"/>
                <w:sz w:val="20"/>
                <w:szCs w:val="20"/>
                <w:lang w:eastAsia="pt-BR"/>
              </w:rPr>
              <w:t xml:space="preserve"> (</w:t>
            </w:r>
            <w:proofErr w:type="spellStart"/>
            <w:r w:rsidRPr="00BE699A">
              <w:rPr>
                <w:rFonts w:ascii="Times New Roman" w:eastAsia="Times New Roman" w:hAnsi="Times New Roman" w:cs="Times New Roman"/>
                <w:sz w:val="20"/>
                <w:szCs w:val="20"/>
                <w:lang w:eastAsia="pt-BR"/>
              </w:rPr>
              <w:t>etilenodiaminotetraacetato</w:t>
            </w:r>
            <w:proofErr w:type="spellEnd"/>
            <w:r w:rsidRPr="00BE699A">
              <w:rPr>
                <w:rFonts w:ascii="Times New Roman" w:eastAsia="Times New Roman" w:hAnsi="Times New Roman" w:cs="Times New Roman"/>
                <w:sz w:val="20"/>
                <w:szCs w:val="20"/>
                <w:lang w:eastAsia="pt-BR"/>
              </w:rPr>
              <w:t xml:space="preserve"> de cálcio e </w:t>
            </w:r>
            <w:proofErr w:type="spellStart"/>
            <w:r w:rsidRPr="00BE699A">
              <w:rPr>
                <w:rFonts w:ascii="Times New Roman" w:eastAsia="Times New Roman" w:hAnsi="Times New Roman" w:cs="Times New Roman"/>
                <w:sz w:val="20"/>
                <w:szCs w:val="20"/>
                <w:lang w:eastAsia="pt-BR"/>
              </w:rPr>
              <w:t>dissódico</w:t>
            </w:r>
            <w:proofErr w:type="spellEnd"/>
            <w:r w:rsidRPr="00BE699A">
              <w:rPr>
                <w:rFonts w:ascii="Times New Roman" w:eastAsia="Times New Roman" w:hAnsi="Times New Roman" w:cs="Times New Roman"/>
                <w:sz w:val="20"/>
                <w:szCs w:val="20"/>
                <w:lang w:eastAsia="pt-BR"/>
              </w:rPr>
              <w:t>)</w:t>
            </w:r>
          </w:p>
        </w:tc>
        <w:tc>
          <w:tcPr>
            <w:tcW w:w="2157" w:type="dxa"/>
          </w:tcPr>
          <w:p w:rsidR="00BE699A" w:rsidRPr="00BE699A" w:rsidRDefault="00BE699A" w:rsidP="00DF33E6">
            <w:pPr>
              <w:rPr>
                <w:rFonts w:ascii="Times New Roman" w:hAnsi="Times New Roman" w:cs="Times New Roman"/>
                <w:sz w:val="20"/>
                <w:szCs w:val="20"/>
              </w:rPr>
            </w:pPr>
            <w:r>
              <w:rPr>
                <w:rFonts w:ascii="Times New Roman" w:hAnsi="Times New Roman" w:cs="Times New Roman"/>
                <w:sz w:val="20"/>
                <w:szCs w:val="20"/>
              </w:rPr>
              <w:t>0,0035</w:t>
            </w:r>
          </w:p>
        </w:tc>
      </w:tr>
      <w:tr w:rsidR="00BE699A" w:rsidTr="00DF33E6">
        <w:tc>
          <w:tcPr>
            <w:tcW w:w="1668" w:type="dxa"/>
          </w:tcPr>
          <w:p w:rsidR="00BE699A" w:rsidRDefault="00BE699A"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386</w:t>
            </w:r>
          </w:p>
        </w:tc>
        <w:tc>
          <w:tcPr>
            <w:tcW w:w="4819" w:type="dxa"/>
          </w:tcPr>
          <w:p w:rsidR="00BE699A" w:rsidRPr="00BE699A" w:rsidRDefault="00BE699A"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 xml:space="preserve">EDTA ácido </w:t>
            </w:r>
            <w:proofErr w:type="spellStart"/>
            <w:r w:rsidRPr="00BE699A">
              <w:rPr>
                <w:rFonts w:ascii="Times New Roman" w:hAnsi="Times New Roman" w:cs="Times New Roman"/>
                <w:sz w:val="20"/>
                <w:szCs w:val="20"/>
              </w:rPr>
              <w:t>dissódico</w:t>
            </w:r>
            <w:proofErr w:type="spellEnd"/>
            <w:r w:rsidRPr="00BE699A">
              <w:rPr>
                <w:rFonts w:ascii="Times New Roman" w:hAnsi="Times New Roman" w:cs="Times New Roman"/>
                <w:sz w:val="20"/>
                <w:szCs w:val="20"/>
              </w:rPr>
              <w:t xml:space="preserve"> (</w:t>
            </w:r>
            <w:proofErr w:type="spellStart"/>
            <w:r w:rsidRPr="00BE699A">
              <w:rPr>
                <w:rFonts w:ascii="Times New Roman" w:hAnsi="Times New Roman" w:cs="Times New Roman"/>
                <w:sz w:val="20"/>
                <w:szCs w:val="20"/>
              </w:rPr>
              <w:t>etilenodiaminotet</w:t>
            </w:r>
            <w:r>
              <w:rPr>
                <w:rFonts w:ascii="Times New Roman" w:hAnsi="Times New Roman" w:cs="Times New Roman"/>
                <w:sz w:val="20"/>
                <w:szCs w:val="20"/>
              </w:rPr>
              <w:t>raacetato</w:t>
            </w:r>
            <w:proofErr w:type="spellEnd"/>
            <w:r>
              <w:rPr>
                <w:rFonts w:ascii="Times New Roman" w:hAnsi="Times New Roman" w:cs="Times New Roman"/>
                <w:sz w:val="20"/>
                <w:szCs w:val="20"/>
              </w:rPr>
              <w:t xml:space="preserve"> diácido e </w:t>
            </w:r>
            <w:proofErr w:type="spellStart"/>
            <w:r>
              <w:rPr>
                <w:rFonts w:ascii="Times New Roman" w:hAnsi="Times New Roman" w:cs="Times New Roman"/>
                <w:sz w:val="20"/>
                <w:szCs w:val="20"/>
              </w:rPr>
              <w:t>dissódico</w:t>
            </w:r>
            <w:proofErr w:type="spellEnd"/>
            <w:r>
              <w:rPr>
                <w:rFonts w:ascii="Times New Roman" w:hAnsi="Times New Roman" w:cs="Times New Roman"/>
                <w:sz w:val="20"/>
                <w:szCs w:val="20"/>
              </w:rPr>
              <w:t>)</w:t>
            </w:r>
          </w:p>
        </w:tc>
        <w:tc>
          <w:tcPr>
            <w:tcW w:w="2157" w:type="dxa"/>
          </w:tcPr>
          <w:p w:rsidR="00BE699A" w:rsidRDefault="00BE699A" w:rsidP="00DF33E6">
            <w:pPr>
              <w:rPr>
                <w:rFonts w:ascii="Times New Roman" w:hAnsi="Times New Roman" w:cs="Times New Roman"/>
                <w:sz w:val="20"/>
                <w:szCs w:val="20"/>
              </w:rPr>
            </w:pPr>
            <w:r>
              <w:rPr>
                <w:rFonts w:ascii="Times New Roman" w:hAnsi="Times New Roman" w:cs="Times New Roman"/>
                <w:sz w:val="20"/>
                <w:szCs w:val="20"/>
              </w:rPr>
              <w:t>0,0035</w:t>
            </w:r>
          </w:p>
        </w:tc>
      </w:tr>
      <w:tr w:rsidR="00BE699A" w:rsidTr="00DF33E6">
        <w:tc>
          <w:tcPr>
            <w:tcW w:w="1668" w:type="dxa"/>
          </w:tcPr>
          <w:p w:rsidR="00BE699A" w:rsidRDefault="00BE699A"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452 i</w:t>
            </w:r>
          </w:p>
        </w:tc>
        <w:tc>
          <w:tcPr>
            <w:tcW w:w="4819" w:type="dxa"/>
          </w:tcPr>
          <w:p w:rsidR="00BE699A" w:rsidRPr="00BE699A" w:rsidRDefault="00BE699A"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 xml:space="preserve">Hexametafosfato de sódio, </w:t>
            </w:r>
            <w:proofErr w:type="spellStart"/>
            <w:r w:rsidRPr="00BE699A">
              <w:rPr>
                <w:rFonts w:ascii="Times New Roman" w:hAnsi="Times New Roman" w:cs="Times New Roman"/>
                <w:sz w:val="20"/>
                <w:szCs w:val="20"/>
              </w:rPr>
              <w:t>polifosfato</w:t>
            </w:r>
            <w:proofErr w:type="spellEnd"/>
            <w:r w:rsidRPr="00BE699A">
              <w:rPr>
                <w:rFonts w:ascii="Times New Roman" w:hAnsi="Times New Roman" w:cs="Times New Roman"/>
                <w:sz w:val="20"/>
                <w:szCs w:val="20"/>
              </w:rPr>
              <w:t xml:space="preserve"> de </w:t>
            </w:r>
            <w:proofErr w:type="gramStart"/>
            <w:r w:rsidRPr="00BE699A">
              <w:rPr>
                <w:rFonts w:ascii="Times New Roman" w:hAnsi="Times New Roman" w:cs="Times New Roman"/>
                <w:sz w:val="20"/>
                <w:szCs w:val="20"/>
              </w:rPr>
              <w:t>sódio</w:t>
            </w:r>
            <w:proofErr w:type="gramEnd"/>
          </w:p>
        </w:tc>
        <w:tc>
          <w:tcPr>
            <w:tcW w:w="2157" w:type="dxa"/>
          </w:tcPr>
          <w:p w:rsidR="00BE699A" w:rsidRDefault="00AC385B" w:rsidP="00DF33E6">
            <w:pPr>
              <w:rPr>
                <w:rFonts w:ascii="Times New Roman" w:hAnsi="Times New Roman" w:cs="Times New Roman"/>
                <w:sz w:val="20"/>
                <w:szCs w:val="20"/>
              </w:rPr>
            </w:pPr>
            <w:r>
              <w:rPr>
                <w:rFonts w:ascii="Times New Roman" w:hAnsi="Times New Roman" w:cs="Times New Roman"/>
                <w:sz w:val="20"/>
                <w:szCs w:val="20"/>
              </w:rPr>
              <w:t>0,07 (como P2O5</w:t>
            </w:r>
            <w:r w:rsidR="00BE699A">
              <w:rPr>
                <w:rFonts w:ascii="Times New Roman" w:hAnsi="Times New Roman" w:cs="Times New Roman"/>
                <w:sz w:val="20"/>
                <w:szCs w:val="20"/>
              </w:rPr>
              <w:t>)</w:t>
            </w:r>
          </w:p>
        </w:tc>
      </w:tr>
      <w:tr w:rsidR="00BE699A" w:rsidRPr="00A26A77" w:rsidTr="00DF33E6">
        <w:tc>
          <w:tcPr>
            <w:tcW w:w="8644" w:type="dxa"/>
            <w:gridSpan w:val="3"/>
          </w:tcPr>
          <w:p w:rsidR="00BE699A" w:rsidRPr="00BE699A" w:rsidRDefault="00BE699A" w:rsidP="00DF33E6">
            <w:pPr>
              <w:spacing w:before="300" w:after="300"/>
              <w:contextualSpacing/>
              <w:rPr>
                <w:rFonts w:ascii="Times New Roman" w:hAnsi="Times New Roman" w:cs="Times New Roman"/>
                <w:sz w:val="20"/>
                <w:szCs w:val="20"/>
              </w:rPr>
            </w:pPr>
            <w:r w:rsidRPr="00BE699A">
              <w:rPr>
                <w:rFonts w:ascii="Times New Roman" w:hAnsi="Times New Roman" w:cs="Times New Roman"/>
                <w:sz w:val="20"/>
                <w:szCs w:val="20"/>
              </w:rPr>
              <w:t>PREPARAD O LÍQUIDO PARA BEBIDAS COM SOJA</w:t>
            </w:r>
          </w:p>
        </w:tc>
      </w:tr>
      <w:tr w:rsidR="00BE699A" w:rsidTr="00DF33E6">
        <w:tc>
          <w:tcPr>
            <w:tcW w:w="8644" w:type="dxa"/>
            <w:gridSpan w:val="3"/>
          </w:tcPr>
          <w:p w:rsidR="00BE699A" w:rsidRPr="00BE699A" w:rsidRDefault="00BE699A" w:rsidP="00BE699A">
            <w:pPr>
              <w:rPr>
                <w:rFonts w:ascii="Times New Roman" w:eastAsia="Times New Roman" w:hAnsi="Times New Roman" w:cs="Times New Roman"/>
                <w:sz w:val="20"/>
                <w:szCs w:val="20"/>
                <w:lang w:eastAsia="pt-BR"/>
              </w:rPr>
            </w:pPr>
            <w:r w:rsidRPr="00BE699A">
              <w:rPr>
                <w:rFonts w:ascii="Times New Roman" w:eastAsia="Times New Roman" w:hAnsi="Times New Roman" w:cs="Times New Roman"/>
                <w:sz w:val="20"/>
                <w:szCs w:val="20"/>
                <w:lang w:eastAsia="pt-BR"/>
              </w:rPr>
              <w:t xml:space="preserve">Admitem-se as mesmas funções que para BEBIDAS </w:t>
            </w:r>
            <w:proofErr w:type="gramStart"/>
            <w:r w:rsidRPr="00BE699A">
              <w:rPr>
                <w:rFonts w:ascii="Times New Roman" w:eastAsia="Times New Roman" w:hAnsi="Times New Roman" w:cs="Times New Roman"/>
                <w:sz w:val="20"/>
                <w:szCs w:val="20"/>
                <w:lang w:eastAsia="pt-BR"/>
              </w:rPr>
              <w:t>A BASE DE SOJA PRONTAS</w:t>
            </w:r>
            <w:proofErr w:type="gramEnd"/>
            <w:r w:rsidRPr="00BE699A">
              <w:rPr>
                <w:rFonts w:ascii="Times New Roman" w:eastAsia="Times New Roman" w:hAnsi="Times New Roman" w:cs="Times New Roman"/>
                <w:sz w:val="20"/>
                <w:szCs w:val="20"/>
                <w:lang w:eastAsia="pt-BR"/>
              </w:rPr>
              <w:t xml:space="preserve"> PARA O CONSUMO e os aditivos para cada função em quantidades tais que o produto pronto para o consumo contenha no máximo os limites estabelecidos para a referida bebida.</w:t>
            </w:r>
          </w:p>
        </w:tc>
      </w:tr>
      <w:tr w:rsidR="00BE699A" w:rsidTr="00DF33E6">
        <w:tc>
          <w:tcPr>
            <w:tcW w:w="8644" w:type="dxa"/>
            <w:gridSpan w:val="3"/>
          </w:tcPr>
          <w:p w:rsidR="00BE699A" w:rsidRPr="00BE699A" w:rsidRDefault="00BE699A" w:rsidP="00BE699A">
            <w:pPr>
              <w:rPr>
                <w:rFonts w:ascii="Times New Roman" w:eastAsia="Times New Roman" w:hAnsi="Times New Roman" w:cs="Times New Roman"/>
                <w:sz w:val="20"/>
                <w:szCs w:val="20"/>
                <w:lang w:eastAsia="pt-BR"/>
              </w:rPr>
            </w:pPr>
            <w:r w:rsidRPr="00BE699A">
              <w:rPr>
                <w:rFonts w:ascii="Times New Roman" w:hAnsi="Times New Roman" w:cs="Times New Roman"/>
                <w:sz w:val="20"/>
                <w:szCs w:val="20"/>
              </w:rPr>
              <w:t>PÓS PARA PREPARO DE BEBIDAS A BASE DE SOJA</w:t>
            </w:r>
          </w:p>
        </w:tc>
      </w:tr>
      <w:tr w:rsidR="00BE699A" w:rsidTr="00DF33E6">
        <w:tc>
          <w:tcPr>
            <w:tcW w:w="8644" w:type="dxa"/>
            <w:gridSpan w:val="3"/>
          </w:tcPr>
          <w:p w:rsidR="00BE699A" w:rsidRPr="00BE699A" w:rsidRDefault="00BE699A" w:rsidP="00BE699A">
            <w:pPr>
              <w:rPr>
                <w:rFonts w:ascii="Times New Roman" w:eastAsia="Times New Roman" w:hAnsi="Times New Roman" w:cs="Times New Roman"/>
                <w:sz w:val="20"/>
                <w:szCs w:val="20"/>
                <w:lang w:eastAsia="pt-BR"/>
              </w:rPr>
            </w:pPr>
            <w:r w:rsidRPr="00BE699A">
              <w:rPr>
                <w:rFonts w:ascii="Times New Roman" w:eastAsia="Times New Roman" w:hAnsi="Times New Roman" w:cs="Times New Roman"/>
                <w:sz w:val="20"/>
                <w:szCs w:val="20"/>
                <w:lang w:eastAsia="pt-BR"/>
              </w:rPr>
              <w:t xml:space="preserve">Admitem-se as mesmas funções, exceto conservadores, que para BEBIDAS </w:t>
            </w:r>
            <w:proofErr w:type="gramStart"/>
            <w:r w:rsidRPr="00BE699A">
              <w:rPr>
                <w:rFonts w:ascii="Times New Roman" w:eastAsia="Times New Roman" w:hAnsi="Times New Roman" w:cs="Times New Roman"/>
                <w:sz w:val="20"/>
                <w:szCs w:val="20"/>
                <w:lang w:eastAsia="pt-BR"/>
              </w:rPr>
              <w:t>A BASE DE SOJA PRONTAS</w:t>
            </w:r>
            <w:proofErr w:type="gramEnd"/>
            <w:r w:rsidRPr="00BE699A">
              <w:rPr>
                <w:rFonts w:ascii="Times New Roman" w:eastAsia="Times New Roman" w:hAnsi="Times New Roman" w:cs="Times New Roman"/>
                <w:sz w:val="20"/>
                <w:szCs w:val="20"/>
                <w:lang w:eastAsia="pt-BR"/>
              </w:rPr>
              <w:t xml:space="preserve"> PARA O CONSUMO e os aditivos para cada função em quantidades tais que o produto pronto para o consumo contenha no máximo os limites estabelecidos para a referida bebida. Admite-se também o uso de antiumectantes/antiaglutinantes, e do umectante em quantidades tais que no produto pronto para o consumo contenha no máximo os limites estabelecidos como se indica a seguir:</w:t>
            </w:r>
          </w:p>
        </w:tc>
      </w:tr>
      <w:tr w:rsidR="0013591F" w:rsidRPr="00BE699A" w:rsidTr="00DF33E6">
        <w:tc>
          <w:tcPr>
            <w:tcW w:w="1668" w:type="dxa"/>
          </w:tcPr>
          <w:p w:rsidR="0013591F" w:rsidRPr="00BE699A" w:rsidRDefault="0013591F" w:rsidP="00DF33E6">
            <w:pPr>
              <w:spacing w:before="300" w:after="300"/>
              <w:contextualSpacing/>
              <w:rPr>
                <w:rFonts w:ascii="Times New Roman" w:hAnsi="Times New Roman" w:cs="Times New Roman"/>
                <w:sz w:val="20"/>
                <w:szCs w:val="20"/>
              </w:rPr>
            </w:pPr>
          </w:p>
        </w:tc>
        <w:tc>
          <w:tcPr>
            <w:tcW w:w="4819" w:type="dxa"/>
          </w:tcPr>
          <w:p w:rsidR="0013591F" w:rsidRPr="00BE699A" w:rsidRDefault="0013591F"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ANTIUMECTANTE/ANTIAGLUTINANTE</w:t>
            </w:r>
          </w:p>
        </w:tc>
        <w:tc>
          <w:tcPr>
            <w:tcW w:w="2157" w:type="dxa"/>
          </w:tcPr>
          <w:p w:rsidR="0013591F" w:rsidRPr="00BE699A" w:rsidRDefault="0013591F" w:rsidP="00DF33E6">
            <w:pPr>
              <w:rPr>
                <w:rFonts w:ascii="Times New Roman" w:hAnsi="Times New Roman" w:cs="Times New Roman"/>
                <w:sz w:val="20"/>
                <w:szCs w:val="20"/>
              </w:rPr>
            </w:pPr>
          </w:p>
        </w:tc>
      </w:tr>
      <w:tr w:rsidR="0013591F" w:rsidRPr="00EB2FC3" w:rsidTr="00DF33E6">
        <w:tc>
          <w:tcPr>
            <w:tcW w:w="6487" w:type="dxa"/>
            <w:gridSpan w:val="2"/>
          </w:tcPr>
          <w:p w:rsidR="0013591F" w:rsidRPr="00EB2FC3" w:rsidRDefault="0013591F"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Todos os autorizados como BPF</w:t>
            </w:r>
          </w:p>
        </w:tc>
        <w:tc>
          <w:tcPr>
            <w:tcW w:w="2157" w:type="dxa"/>
          </w:tcPr>
          <w:p w:rsidR="0013591F" w:rsidRPr="00EB2FC3" w:rsidRDefault="0013591F" w:rsidP="00DF33E6">
            <w:pPr>
              <w:spacing w:before="300" w:after="300"/>
              <w:contextualSpacing/>
              <w:rPr>
                <w:rFonts w:ascii="Times New Roman" w:eastAsia="Times New Roman" w:hAnsi="Times New Roman" w:cs="Times New Roman"/>
                <w:i/>
                <w:sz w:val="20"/>
                <w:szCs w:val="20"/>
                <w:lang w:eastAsia="pt-BR"/>
              </w:rPr>
            </w:pPr>
            <w:proofErr w:type="gramStart"/>
            <w:r>
              <w:rPr>
                <w:rFonts w:ascii="Times New Roman" w:eastAsia="Times New Roman" w:hAnsi="Times New Roman" w:cs="Times New Roman"/>
                <w:i/>
                <w:sz w:val="20"/>
                <w:szCs w:val="20"/>
                <w:lang w:eastAsia="pt-BR"/>
              </w:rPr>
              <w:t>quantum</w:t>
            </w:r>
            <w:proofErr w:type="gramEnd"/>
            <w:r>
              <w:rPr>
                <w:rFonts w:ascii="Times New Roman" w:eastAsia="Times New Roman" w:hAnsi="Times New Roman" w:cs="Times New Roman"/>
                <w:i/>
                <w:sz w:val="20"/>
                <w:szCs w:val="20"/>
                <w:lang w:eastAsia="pt-BR"/>
              </w:rPr>
              <w:t xml:space="preserve"> satis</w:t>
            </w:r>
          </w:p>
        </w:tc>
      </w:tr>
      <w:tr w:rsidR="0013591F" w:rsidRPr="00BE699A" w:rsidTr="00DF33E6">
        <w:tc>
          <w:tcPr>
            <w:tcW w:w="1668" w:type="dxa"/>
          </w:tcPr>
          <w:p w:rsidR="0013591F" w:rsidRPr="00BE699A" w:rsidRDefault="0013591F"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341 iii</w:t>
            </w:r>
          </w:p>
        </w:tc>
        <w:tc>
          <w:tcPr>
            <w:tcW w:w="4819" w:type="dxa"/>
          </w:tcPr>
          <w:p w:rsidR="0013591F" w:rsidRPr="0013591F" w:rsidRDefault="0013591F" w:rsidP="00DF33E6">
            <w:pPr>
              <w:spacing w:before="300" w:after="300"/>
              <w:contextualSpacing/>
              <w:rPr>
                <w:rFonts w:ascii="Times New Roman" w:hAnsi="Times New Roman" w:cs="Times New Roman"/>
                <w:sz w:val="20"/>
                <w:szCs w:val="20"/>
              </w:rPr>
            </w:pPr>
            <w:r w:rsidRPr="0013591F">
              <w:rPr>
                <w:rFonts w:ascii="Times New Roman" w:hAnsi="Times New Roman" w:cs="Times New Roman"/>
                <w:sz w:val="20"/>
                <w:szCs w:val="20"/>
              </w:rPr>
              <w:t xml:space="preserve">Fosfato tricálcico, fosfato tribásico de cálcio, ortofosfato </w:t>
            </w:r>
            <w:proofErr w:type="gramStart"/>
            <w:r w:rsidRPr="0013591F">
              <w:rPr>
                <w:rFonts w:ascii="Times New Roman" w:hAnsi="Times New Roman" w:cs="Times New Roman"/>
                <w:sz w:val="20"/>
                <w:szCs w:val="20"/>
              </w:rPr>
              <w:t>tricálcico</w:t>
            </w:r>
            <w:proofErr w:type="gramEnd"/>
          </w:p>
        </w:tc>
        <w:tc>
          <w:tcPr>
            <w:tcW w:w="2157" w:type="dxa"/>
          </w:tcPr>
          <w:p w:rsidR="0013591F" w:rsidRPr="00BE699A" w:rsidRDefault="00AC385B" w:rsidP="00DF33E6">
            <w:pPr>
              <w:rPr>
                <w:rFonts w:ascii="Times New Roman" w:hAnsi="Times New Roman" w:cs="Times New Roman"/>
                <w:sz w:val="20"/>
                <w:szCs w:val="20"/>
              </w:rPr>
            </w:pPr>
            <w:r>
              <w:rPr>
                <w:rFonts w:ascii="Times New Roman" w:hAnsi="Times New Roman" w:cs="Times New Roman"/>
                <w:sz w:val="20"/>
                <w:szCs w:val="20"/>
              </w:rPr>
              <w:t>0,07 (como P2O5</w:t>
            </w:r>
            <w:r w:rsidR="0013591F">
              <w:rPr>
                <w:rFonts w:ascii="Times New Roman" w:hAnsi="Times New Roman" w:cs="Times New Roman"/>
                <w:sz w:val="20"/>
                <w:szCs w:val="20"/>
              </w:rPr>
              <w:t>)</w:t>
            </w:r>
          </w:p>
        </w:tc>
      </w:tr>
      <w:tr w:rsidR="0013591F" w:rsidRPr="00BE699A" w:rsidTr="00DF33E6">
        <w:tc>
          <w:tcPr>
            <w:tcW w:w="1668" w:type="dxa"/>
          </w:tcPr>
          <w:p w:rsidR="0013591F" w:rsidRDefault="0013591F" w:rsidP="00DF33E6">
            <w:pPr>
              <w:spacing w:before="300" w:after="300"/>
              <w:contextualSpacing/>
              <w:rPr>
                <w:rFonts w:ascii="Times New Roman" w:hAnsi="Times New Roman" w:cs="Times New Roman"/>
                <w:sz w:val="20"/>
                <w:szCs w:val="20"/>
              </w:rPr>
            </w:pPr>
          </w:p>
        </w:tc>
        <w:tc>
          <w:tcPr>
            <w:tcW w:w="4819" w:type="dxa"/>
          </w:tcPr>
          <w:p w:rsidR="0013591F" w:rsidRPr="0013591F" w:rsidRDefault="0013591F"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UMECTANTE</w:t>
            </w:r>
          </w:p>
        </w:tc>
        <w:tc>
          <w:tcPr>
            <w:tcW w:w="2157" w:type="dxa"/>
          </w:tcPr>
          <w:p w:rsidR="0013591F" w:rsidRPr="00BE699A" w:rsidRDefault="0013591F" w:rsidP="00DF33E6">
            <w:pPr>
              <w:rPr>
                <w:rFonts w:ascii="Times New Roman" w:hAnsi="Times New Roman" w:cs="Times New Roman"/>
                <w:sz w:val="20"/>
                <w:szCs w:val="20"/>
              </w:rPr>
            </w:pPr>
          </w:p>
        </w:tc>
      </w:tr>
      <w:tr w:rsidR="0013591F" w:rsidRPr="00BE699A" w:rsidTr="00DF33E6">
        <w:tc>
          <w:tcPr>
            <w:tcW w:w="1668" w:type="dxa"/>
          </w:tcPr>
          <w:p w:rsidR="0013591F" w:rsidRDefault="0013591F" w:rsidP="00DF33E6">
            <w:pPr>
              <w:spacing w:before="300" w:after="300"/>
              <w:contextualSpacing/>
              <w:rPr>
                <w:rFonts w:ascii="Times New Roman" w:hAnsi="Times New Roman" w:cs="Times New Roman"/>
                <w:sz w:val="20"/>
                <w:szCs w:val="20"/>
              </w:rPr>
            </w:pPr>
            <w:r>
              <w:rPr>
                <w:rFonts w:ascii="Times New Roman" w:hAnsi="Times New Roman" w:cs="Times New Roman"/>
                <w:sz w:val="20"/>
                <w:szCs w:val="20"/>
              </w:rPr>
              <w:t>480</w:t>
            </w:r>
          </w:p>
        </w:tc>
        <w:tc>
          <w:tcPr>
            <w:tcW w:w="4819" w:type="dxa"/>
          </w:tcPr>
          <w:p w:rsidR="0013591F" w:rsidRPr="0013591F" w:rsidRDefault="0013591F" w:rsidP="00DF33E6">
            <w:pPr>
              <w:spacing w:before="300" w:after="300"/>
              <w:contextualSpacing/>
              <w:rPr>
                <w:rFonts w:ascii="Times New Roman" w:hAnsi="Times New Roman" w:cs="Times New Roman"/>
                <w:sz w:val="20"/>
                <w:szCs w:val="20"/>
              </w:rPr>
            </w:pPr>
            <w:proofErr w:type="spellStart"/>
            <w:r w:rsidRPr="0013591F">
              <w:rPr>
                <w:rFonts w:ascii="Times New Roman" w:hAnsi="Times New Roman" w:cs="Times New Roman"/>
                <w:sz w:val="20"/>
                <w:szCs w:val="20"/>
              </w:rPr>
              <w:t>Dioctil</w:t>
            </w:r>
            <w:proofErr w:type="spellEnd"/>
            <w:r w:rsidRPr="0013591F">
              <w:rPr>
                <w:rFonts w:ascii="Times New Roman" w:hAnsi="Times New Roman" w:cs="Times New Roman"/>
                <w:sz w:val="20"/>
                <w:szCs w:val="20"/>
              </w:rPr>
              <w:t xml:space="preserve"> </w:t>
            </w:r>
            <w:proofErr w:type="spellStart"/>
            <w:r w:rsidRPr="0013591F">
              <w:rPr>
                <w:rFonts w:ascii="Times New Roman" w:hAnsi="Times New Roman" w:cs="Times New Roman"/>
                <w:sz w:val="20"/>
                <w:szCs w:val="20"/>
              </w:rPr>
              <w:t>sulfossuccinato</w:t>
            </w:r>
            <w:proofErr w:type="spellEnd"/>
            <w:r w:rsidRPr="0013591F">
              <w:rPr>
                <w:rFonts w:ascii="Times New Roman" w:hAnsi="Times New Roman" w:cs="Times New Roman"/>
                <w:sz w:val="20"/>
                <w:szCs w:val="20"/>
              </w:rPr>
              <w:t xml:space="preserve"> de sódio</w:t>
            </w:r>
          </w:p>
        </w:tc>
        <w:tc>
          <w:tcPr>
            <w:tcW w:w="2157" w:type="dxa"/>
          </w:tcPr>
          <w:p w:rsidR="0013591F" w:rsidRPr="00BE699A" w:rsidRDefault="0013591F" w:rsidP="00DF33E6">
            <w:pPr>
              <w:rPr>
                <w:rFonts w:ascii="Times New Roman" w:hAnsi="Times New Roman" w:cs="Times New Roman"/>
                <w:sz w:val="20"/>
                <w:szCs w:val="20"/>
              </w:rPr>
            </w:pPr>
            <w:r>
              <w:rPr>
                <w:rFonts w:ascii="Times New Roman" w:hAnsi="Times New Roman" w:cs="Times New Roman"/>
                <w:sz w:val="20"/>
                <w:szCs w:val="20"/>
              </w:rPr>
              <w:t>0,001</w:t>
            </w:r>
          </w:p>
        </w:tc>
      </w:tr>
    </w:tbl>
    <w:p w:rsidR="0013591F" w:rsidRPr="00A11E97" w:rsidRDefault="0013591F" w:rsidP="000639B0">
      <w:pPr>
        <w:spacing w:before="300" w:after="300" w:line="240" w:lineRule="auto"/>
        <w:rPr>
          <w:rFonts w:ascii="Times New Roman" w:hAnsi="Times New Roman" w:cs="Times New Roman"/>
          <w:b/>
          <w:color w:val="0000FF"/>
          <w:sz w:val="20"/>
          <w:szCs w:val="20"/>
        </w:rPr>
      </w:pPr>
    </w:p>
    <w:sectPr w:rsidR="0013591F" w:rsidRPr="00A11E97" w:rsidSect="00C63D2F">
      <w:headerReference w:type="default" r:id="rId7"/>
      <w:footerReference w:type="default" r:id="rId8"/>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AD5" w:rsidRDefault="00D06AD5" w:rsidP="00D06AD5">
      <w:pPr>
        <w:spacing w:after="0" w:line="240" w:lineRule="auto"/>
      </w:pPr>
      <w:r>
        <w:separator/>
      </w:r>
    </w:p>
  </w:endnote>
  <w:endnote w:type="continuationSeparator" w:id="0">
    <w:p w:rsidR="00D06AD5" w:rsidRDefault="00D06AD5" w:rsidP="00D0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AD5" w:rsidRPr="00B517AC" w:rsidRDefault="00D06AD5" w:rsidP="00D06AD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D06AD5" w:rsidRDefault="00D06AD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AD5" w:rsidRDefault="00D06AD5" w:rsidP="00D06AD5">
      <w:pPr>
        <w:spacing w:after="0" w:line="240" w:lineRule="auto"/>
      </w:pPr>
      <w:r>
        <w:separator/>
      </w:r>
    </w:p>
  </w:footnote>
  <w:footnote w:type="continuationSeparator" w:id="0">
    <w:p w:rsidR="00D06AD5" w:rsidRDefault="00D06AD5" w:rsidP="00D06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AD5" w:rsidRPr="00B517AC" w:rsidRDefault="00D06AD5" w:rsidP="00D06AD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B012DBC" wp14:editId="4744356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06AD5" w:rsidRPr="00B517AC" w:rsidRDefault="00D06AD5" w:rsidP="00D06AD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06AD5" w:rsidRPr="00B517AC" w:rsidRDefault="00D06AD5" w:rsidP="00D06AD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06AD5" w:rsidRDefault="00D06AD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711C"/>
    <w:rsid w:val="000639B0"/>
    <w:rsid w:val="00123DA9"/>
    <w:rsid w:val="0013591F"/>
    <w:rsid w:val="001E708B"/>
    <w:rsid w:val="002127C9"/>
    <w:rsid w:val="002E711C"/>
    <w:rsid w:val="002F297A"/>
    <w:rsid w:val="002F487B"/>
    <w:rsid w:val="005245D3"/>
    <w:rsid w:val="006004A7"/>
    <w:rsid w:val="00610D73"/>
    <w:rsid w:val="006C58E9"/>
    <w:rsid w:val="007441BF"/>
    <w:rsid w:val="00786686"/>
    <w:rsid w:val="007E53A7"/>
    <w:rsid w:val="008038FD"/>
    <w:rsid w:val="008A566A"/>
    <w:rsid w:val="009C6807"/>
    <w:rsid w:val="00A11E97"/>
    <w:rsid w:val="00A12A00"/>
    <w:rsid w:val="00A26A77"/>
    <w:rsid w:val="00A738C2"/>
    <w:rsid w:val="00AC385B"/>
    <w:rsid w:val="00B30817"/>
    <w:rsid w:val="00B81408"/>
    <w:rsid w:val="00BC2B1D"/>
    <w:rsid w:val="00BE699A"/>
    <w:rsid w:val="00C246EF"/>
    <w:rsid w:val="00C51647"/>
    <w:rsid w:val="00C63D2F"/>
    <w:rsid w:val="00C9163E"/>
    <w:rsid w:val="00D06AD5"/>
    <w:rsid w:val="00D621E1"/>
    <w:rsid w:val="00E862C2"/>
    <w:rsid w:val="00EA58BC"/>
    <w:rsid w:val="00F85B41"/>
    <w:rsid w:val="00FC6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97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26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06A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6AD5"/>
  </w:style>
  <w:style w:type="paragraph" w:styleId="Rodap">
    <w:name w:val="footer"/>
    <w:basedOn w:val="Normal"/>
    <w:link w:val="RodapChar"/>
    <w:uiPriority w:val="99"/>
    <w:unhideWhenUsed/>
    <w:rsid w:val="00D06AD5"/>
    <w:pPr>
      <w:tabs>
        <w:tab w:val="center" w:pos="4252"/>
        <w:tab w:val="right" w:pos="8504"/>
      </w:tabs>
      <w:spacing w:after="0" w:line="240" w:lineRule="auto"/>
    </w:pPr>
  </w:style>
  <w:style w:type="character" w:customStyle="1" w:styleId="RodapChar">
    <w:name w:val="Rodapé Char"/>
    <w:basedOn w:val="Fontepargpadro"/>
    <w:link w:val="Rodap"/>
    <w:uiPriority w:val="99"/>
    <w:rsid w:val="00D06AD5"/>
  </w:style>
  <w:style w:type="paragraph" w:styleId="Textodebalo">
    <w:name w:val="Balloon Text"/>
    <w:basedOn w:val="Normal"/>
    <w:link w:val="TextodebaloChar"/>
    <w:uiPriority w:val="99"/>
    <w:semiHidden/>
    <w:unhideWhenUsed/>
    <w:rsid w:val="00D06AD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6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26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21537">
      <w:bodyDiv w:val="1"/>
      <w:marLeft w:val="0"/>
      <w:marRight w:val="0"/>
      <w:marTop w:val="0"/>
      <w:marBottom w:val="0"/>
      <w:divBdr>
        <w:top w:val="none" w:sz="0" w:space="0" w:color="auto"/>
        <w:left w:val="none" w:sz="0" w:space="0" w:color="auto"/>
        <w:bottom w:val="none" w:sz="0" w:space="0" w:color="auto"/>
        <w:right w:val="none" w:sz="0" w:space="0" w:color="auto"/>
      </w:divBdr>
      <w:divsChild>
        <w:div w:id="958217486">
          <w:marLeft w:val="0"/>
          <w:marRight w:val="0"/>
          <w:marTop w:val="0"/>
          <w:marBottom w:val="0"/>
          <w:divBdr>
            <w:top w:val="none" w:sz="0" w:space="0" w:color="auto"/>
            <w:left w:val="none" w:sz="0" w:space="0" w:color="auto"/>
            <w:bottom w:val="none" w:sz="0" w:space="0" w:color="auto"/>
            <w:right w:val="none" w:sz="0" w:space="0" w:color="auto"/>
          </w:divBdr>
        </w:div>
        <w:div w:id="1524979638">
          <w:marLeft w:val="0"/>
          <w:marRight w:val="0"/>
          <w:marTop w:val="0"/>
          <w:marBottom w:val="0"/>
          <w:divBdr>
            <w:top w:val="none" w:sz="0" w:space="0" w:color="auto"/>
            <w:left w:val="none" w:sz="0" w:space="0" w:color="auto"/>
            <w:bottom w:val="none" w:sz="0" w:space="0" w:color="auto"/>
            <w:right w:val="none" w:sz="0" w:space="0" w:color="auto"/>
          </w:divBdr>
        </w:div>
      </w:divsChild>
    </w:div>
    <w:div w:id="423501028">
      <w:bodyDiv w:val="1"/>
      <w:marLeft w:val="0"/>
      <w:marRight w:val="0"/>
      <w:marTop w:val="0"/>
      <w:marBottom w:val="0"/>
      <w:divBdr>
        <w:top w:val="none" w:sz="0" w:space="0" w:color="auto"/>
        <w:left w:val="none" w:sz="0" w:space="0" w:color="auto"/>
        <w:bottom w:val="none" w:sz="0" w:space="0" w:color="auto"/>
        <w:right w:val="none" w:sz="0" w:space="0" w:color="auto"/>
      </w:divBdr>
      <w:divsChild>
        <w:div w:id="2097288155">
          <w:marLeft w:val="0"/>
          <w:marRight w:val="0"/>
          <w:marTop w:val="0"/>
          <w:marBottom w:val="0"/>
          <w:divBdr>
            <w:top w:val="none" w:sz="0" w:space="0" w:color="auto"/>
            <w:left w:val="none" w:sz="0" w:space="0" w:color="auto"/>
            <w:bottom w:val="none" w:sz="0" w:space="0" w:color="auto"/>
            <w:right w:val="none" w:sz="0" w:space="0" w:color="auto"/>
          </w:divBdr>
        </w:div>
        <w:div w:id="897008492">
          <w:marLeft w:val="0"/>
          <w:marRight w:val="0"/>
          <w:marTop w:val="0"/>
          <w:marBottom w:val="0"/>
          <w:divBdr>
            <w:top w:val="none" w:sz="0" w:space="0" w:color="auto"/>
            <w:left w:val="none" w:sz="0" w:space="0" w:color="auto"/>
            <w:bottom w:val="none" w:sz="0" w:space="0" w:color="auto"/>
            <w:right w:val="none" w:sz="0" w:space="0" w:color="auto"/>
          </w:divBdr>
        </w:div>
        <w:div w:id="431360899">
          <w:marLeft w:val="0"/>
          <w:marRight w:val="0"/>
          <w:marTop w:val="0"/>
          <w:marBottom w:val="0"/>
          <w:divBdr>
            <w:top w:val="none" w:sz="0" w:space="0" w:color="auto"/>
            <w:left w:val="none" w:sz="0" w:space="0" w:color="auto"/>
            <w:bottom w:val="none" w:sz="0" w:space="0" w:color="auto"/>
            <w:right w:val="none" w:sz="0" w:space="0" w:color="auto"/>
          </w:divBdr>
        </w:div>
        <w:div w:id="747970068">
          <w:marLeft w:val="0"/>
          <w:marRight w:val="0"/>
          <w:marTop w:val="0"/>
          <w:marBottom w:val="0"/>
          <w:divBdr>
            <w:top w:val="none" w:sz="0" w:space="0" w:color="auto"/>
            <w:left w:val="none" w:sz="0" w:space="0" w:color="auto"/>
            <w:bottom w:val="none" w:sz="0" w:space="0" w:color="auto"/>
            <w:right w:val="none" w:sz="0" w:space="0" w:color="auto"/>
          </w:divBdr>
        </w:div>
        <w:div w:id="27725906">
          <w:marLeft w:val="0"/>
          <w:marRight w:val="0"/>
          <w:marTop w:val="0"/>
          <w:marBottom w:val="0"/>
          <w:divBdr>
            <w:top w:val="none" w:sz="0" w:space="0" w:color="auto"/>
            <w:left w:val="none" w:sz="0" w:space="0" w:color="auto"/>
            <w:bottom w:val="none" w:sz="0" w:space="0" w:color="auto"/>
            <w:right w:val="none" w:sz="0" w:space="0" w:color="auto"/>
          </w:divBdr>
        </w:div>
      </w:divsChild>
    </w:div>
    <w:div w:id="946690545">
      <w:bodyDiv w:val="1"/>
      <w:marLeft w:val="0"/>
      <w:marRight w:val="0"/>
      <w:marTop w:val="0"/>
      <w:marBottom w:val="0"/>
      <w:divBdr>
        <w:top w:val="none" w:sz="0" w:space="0" w:color="auto"/>
        <w:left w:val="none" w:sz="0" w:space="0" w:color="auto"/>
        <w:bottom w:val="none" w:sz="0" w:space="0" w:color="auto"/>
        <w:right w:val="none" w:sz="0" w:space="0" w:color="auto"/>
      </w:divBdr>
      <w:divsChild>
        <w:div w:id="95247818">
          <w:marLeft w:val="0"/>
          <w:marRight w:val="0"/>
          <w:marTop w:val="0"/>
          <w:marBottom w:val="0"/>
          <w:divBdr>
            <w:top w:val="none" w:sz="0" w:space="0" w:color="auto"/>
            <w:left w:val="none" w:sz="0" w:space="0" w:color="auto"/>
            <w:bottom w:val="none" w:sz="0" w:space="0" w:color="auto"/>
            <w:right w:val="none" w:sz="0" w:space="0" w:color="auto"/>
          </w:divBdr>
        </w:div>
        <w:div w:id="1023088856">
          <w:marLeft w:val="0"/>
          <w:marRight w:val="0"/>
          <w:marTop w:val="0"/>
          <w:marBottom w:val="0"/>
          <w:divBdr>
            <w:top w:val="none" w:sz="0" w:space="0" w:color="auto"/>
            <w:left w:val="none" w:sz="0" w:space="0" w:color="auto"/>
            <w:bottom w:val="none" w:sz="0" w:space="0" w:color="auto"/>
            <w:right w:val="none" w:sz="0" w:space="0" w:color="auto"/>
          </w:divBdr>
        </w:div>
      </w:divsChild>
    </w:div>
    <w:div w:id="1175069264">
      <w:bodyDiv w:val="1"/>
      <w:marLeft w:val="0"/>
      <w:marRight w:val="0"/>
      <w:marTop w:val="0"/>
      <w:marBottom w:val="0"/>
      <w:divBdr>
        <w:top w:val="none" w:sz="0" w:space="0" w:color="auto"/>
        <w:left w:val="none" w:sz="0" w:space="0" w:color="auto"/>
        <w:bottom w:val="none" w:sz="0" w:space="0" w:color="auto"/>
        <w:right w:val="none" w:sz="0" w:space="0" w:color="auto"/>
      </w:divBdr>
      <w:divsChild>
        <w:div w:id="1551572875">
          <w:marLeft w:val="0"/>
          <w:marRight w:val="0"/>
          <w:marTop w:val="0"/>
          <w:marBottom w:val="0"/>
          <w:divBdr>
            <w:top w:val="none" w:sz="0" w:space="0" w:color="auto"/>
            <w:left w:val="none" w:sz="0" w:space="0" w:color="auto"/>
            <w:bottom w:val="none" w:sz="0" w:space="0" w:color="auto"/>
            <w:right w:val="none" w:sz="0" w:space="0" w:color="auto"/>
          </w:divBdr>
        </w:div>
        <w:div w:id="519315884">
          <w:marLeft w:val="0"/>
          <w:marRight w:val="0"/>
          <w:marTop w:val="0"/>
          <w:marBottom w:val="0"/>
          <w:divBdr>
            <w:top w:val="none" w:sz="0" w:space="0" w:color="auto"/>
            <w:left w:val="none" w:sz="0" w:space="0" w:color="auto"/>
            <w:bottom w:val="none" w:sz="0" w:space="0" w:color="auto"/>
            <w:right w:val="none" w:sz="0" w:space="0" w:color="auto"/>
          </w:divBdr>
        </w:div>
      </w:divsChild>
    </w:div>
    <w:div w:id="1218009039">
      <w:bodyDiv w:val="1"/>
      <w:marLeft w:val="0"/>
      <w:marRight w:val="0"/>
      <w:marTop w:val="0"/>
      <w:marBottom w:val="0"/>
      <w:divBdr>
        <w:top w:val="none" w:sz="0" w:space="0" w:color="auto"/>
        <w:left w:val="none" w:sz="0" w:space="0" w:color="auto"/>
        <w:bottom w:val="none" w:sz="0" w:space="0" w:color="auto"/>
        <w:right w:val="none" w:sz="0" w:space="0" w:color="auto"/>
      </w:divBdr>
      <w:divsChild>
        <w:div w:id="318971506">
          <w:marLeft w:val="0"/>
          <w:marRight w:val="0"/>
          <w:marTop w:val="0"/>
          <w:marBottom w:val="0"/>
          <w:divBdr>
            <w:top w:val="none" w:sz="0" w:space="0" w:color="auto"/>
            <w:left w:val="none" w:sz="0" w:space="0" w:color="auto"/>
            <w:bottom w:val="none" w:sz="0" w:space="0" w:color="auto"/>
            <w:right w:val="none" w:sz="0" w:space="0" w:color="auto"/>
          </w:divBdr>
        </w:div>
        <w:div w:id="291863224">
          <w:marLeft w:val="0"/>
          <w:marRight w:val="0"/>
          <w:marTop w:val="0"/>
          <w:marBottom w:val="0"/>
          <w:divBdr>
            <w:top w:val="none" w:sz="0" w:space="0" w:color="auto"/>
            <w:left w:val="none" w:sz="0" w:space="0" w:color="auto"/>
            <w:bottom w:val="none" w:sz="0" w:space="0" w:color="auto"/>
            <w:right w:val="none" w:sz="0" w:space="0" w:color="auto"/>
          </w:divBdr>
        </w:div>
        <w:div w:id="69692178">
          <w:marLeft w:val="0"/>
          <w:marRight w:val="0"/>
          <w:marTop w:val="0"/>
          <w:marBottom w:val="0"/>
          <w:divBdr>
            <w:top w:val="none" w:sz="0" w:space="0" w:color="auto"/>
            <w:left w:val="none" w:sz="0" w:space="0" w:color="auto"/>
            <w:bottom w:val="none" w:sz="0" w:space="0" w:color="auto"/>
            <w:right w:val="none" w:sz="0" w:space="0" w:color="auto"/>
          </w:divBdr>
        </w:div>
      </w:divsChild>
    </w:div>
    <w:div w:id="1412697641">
      <w:bodyDiv w:val="1"/>
      <w:marLeft w:val="0"/>
      <w:marRight w:val="0"/>
      <w:marTop w:val="0"/>
      <w:marBottom w:val="0"/>
      <w:divBdr>
        <w:top w:val="none" w:sz="0" w:space="0" w:color="auto"/>
        <w:left w:val="none" w:sz="0" w:space="0" w:color="auto"/>
        <w:bottom w:val="none" w:sz="0" w:space="0" w:color="auto"/>
        <w:right w:val="none" w:sz="0" w:space="0" w:color="auto"/>
      </w:divBdr>
      <w:divsChild>
        <w:div w:id="398983371">
          <w:marLeft w:val="0"/>
          <w:marRight w:val="0"/>
          <w:marTop w:val="0"/>
          <w:marBottom w:val="0"/>
          <w:divBdr>
            <w:top w:val="none" w:sz="0" w:space="0" w:color="auto"/>
            <w:left w:val="none" w:sz="0" w:space="0" w:color="auto"/>
            <w:bottom w:val="none" w:sz="0" w:space="0" w:color="auto"/>
            <w:right w:val="none" w:sz="0" w:space="0" w:color="auto"/>
          </w:divBdr>
        </w:div>
        <w:div w:id="1871651084">
          <w:marLeft w:val="0"/>
          <w:marRight w:val="0"/>
          <w:marTop w:val="0"/>
          <w:marBottom w:val="0"/>
          <w:divBdr>
            <w:top w:val="none" w:sz="0" w:space="0" w:color="auto"/>
            <w:left w:val="none" w:sz="0" w:space="0" w:color="auto"/>
            <w:bottom w:val="none" w:sz="0" w:space="0" w:color="auto"/>
            <w:right w:val="none" w:sz="0" w:space="0" w:color="auto"/>
          </w:divBdr>
        </w:div>
      </w:divsChild>
    </w:div>
    <w:div w:id="1707952352">
      <w:bodyDiv w:val="1"/>
      <w:marLeft w:val="0"/>
      <w:marRight w:val="0"/>
      <w:marTop w:val="0"/>
      <w:marBottom w:val="0"/>
      <w:divBdr>
        <w:top w:val="none" w:sz="0" w:space="0" w:color="auto"/>
        <w:left w:val="none" w:sz="0" w:space="0" w:color="auto"/>
        <w:bottom w:val="none" w:sz="0" w:space="0" w:color="auto"/>
        <w:right w:val="none" w:sz="0" w:space="0" w:color="auto"/>
      </w:divBdr>
      <w:divsChild>
        <w:div w:id="2043825045">
          <w:marLeft w:val="0"/>
          <w:marRight w:val="0"/>
          <w:marTop w:val="0"/>
          <w:marBottom w:val="0"/>
          <w:divBdr>
            <w:top w:val="none" w:sz="0" w:space="0" w:color="auto"/>
            <w:left w:val="none" w:sz="0" w:space="0" w:color="auto"/>
            <w:bottom w:val="none" w:sz="0" w:space="0" w:color="auto"/>
            <w:right w:val="none" w:sz="0" w:space="0" w:color="auto"/>
          </w:divBdr>
        </w:div>
        <w:div w:id="77853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B3B77-F983-43F4-B4D9-C8E35B75841A}"/>
</file>

<file path=customXml/itemProps2.xml><?xml version="1.0" encoding="utf-8"?>
<ds:datastoreItem xmlns:ds="http://schemas.openxmlformats.org/officeDocument/2006/customXml" ds:itemID="{266F6E16-17FD-42FD-8AF8-9DC804793A78}"/>
</file>

<file path=customXml/itemProps3.xml><?xml version="1.0" encoding="utf-8"?>
<ds:datastoreItem xmlns:ds="http://schemas.openxmlformats.org/officeDocument/2006/customXml" ds:itemID="{34632522-0787-4A32-8B94-E32C73F60ACA}"/>
</file>

<file path=docProps/app.xml><?xml version="1.0" encoding="utf-8"?>
<Properties xmlns="http://schemas.openxmlformats.org/officeDocument/2006/extended-properties" xmlns:vt="http://schemas.openxmlformats.org/officeDocument/2006/docPropsVTypes">
  <Template>Normal</Template>
  <TotalTime>2</TotalTime>
  <Pages>5</Pages>
  <Words>1426</Words>
  <Characters>7704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cp:revision>
  <cp:lastPrinted>2016-08-18T18:41:00Z</cp:lastPrinted>
  <dcterms:created xsi:type="dcterms:W3CDTF">2016-03-09T21:17:00Z</dcterms:created>
  <dcterms:modified xsi:type="dcterms:W3CDTF">2016-08-18T18:41:00Z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