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917" w:rsidRPr="00A56542" w:rsidRDefault="00DD1917" w:rsidP="00A56542">
      <w:pPr>
        <w:pStyle w:val="Ttulo1"/>
        <w:spacing w:before="0" w:beforeAutospacing="0" w:after="200" w:afterAutospacing="0"/>
        <w:ind w:left="-567" w:right="-568"/>
        <w:divId w:val="619532710"/>
        <w:rPr>
          <w:rFonts w:ascii="Times New Roman" w:hAnsi="Times New Roman" w:cs="Times New Roman"/>
          <w:sz w:val="24"/>
          <w:szCs w:val="24"/>
        </w:rPr>
      </w:pPr>
      <w:r w:rsidRPr="00A56542">
        <w:rPr>
          <w:rFonts w:ascii="Times New Roman" w:hAnsi="Times New Roman" w:cs="Times New Roman"/>
          <w:sz w:val="24"/>
          <w:szCs w:val="24"/>
        </w:rPr>
        <w:t>RESOLUÇÃO DA DIRETORIA COLEGIADA – R</w:t>
      </w:r>
      <w:r w:rsidR="00A56542">
        <w:rPr>
          <w:rFonts w:ascii="Times New Roman" w:hAnsi="Times New Roman" w:cs="Times New Roman"/>
          <w:sz w:val="24"/>
          <w:szCs w:val="24"/>
        </w:rPr>
        <w:t>DC Nº 29, DE 20 DE MAIO DE 2013</w:t>
      </w:r>
    </w:p>
    <w:p w:rsidR="00DD1917" w:rsidRPr="00A56542" w:rsidRDefault="00DD1917" w:rsidP="00A56542">
      <w:pPr>
        <w:spacing w:before="0" w:beforeAutospacing="0" w:after="200" w:afterAutospacing="0"/>
        <w:ind w:left="3969"/>
        <w:jc w:val="both"/>
        <w:divId w:val="619532710"/>
      </w:pPr>
      <w:r w:rsidRPr="00A56542">
        <w:t>Dispõe sobre a inclusão e retificação de Denominações Comuns Brasileiras – DCB, na lista completa das DCB da Anvisa.</w:t>
      </w:r>
    </w:p>
    <w:p w:rsidR="00DD1917" w:rsidRPr="00A56542" w:rsidRDefault="00DD1917" w:rsidP="00A56542">
      <w:pPr>
        <w:spacing w:before="0" w:beforeAutospacing="0" w:after="200" w:afterAutospacing="0"/>
        <w:ind w:firstLine="567"/>
        <w:jc w:val="both"/>
        <w:divId w:val="619532710"/>
      </w:pPr>
      <w:r w:rsidRPr="00A56542">
        <w:rPr>
          <w:b/>
        </w:rPr>
        <w:t xml:space="preserve">A </w:t>
      </w:r>
      <w:r w:rsidRPr="00A56542">
        <w:rPr>
          <w:b/>
          <w:bCs/>
        </w:rPr>
        <w:t>Diretoria Colegiada da Agência Nacional de Vigilância Sanitária</w:t>
      </w:r>
      <w:r w:rsidRPr="00A56542">
        <w:t>, no uso das atribuições que lhe conferem os incisos III e IV, do art. 15 da Lei n.º 9.782, de 26 de janeiro de 1999, o inciso  II, e §§ 1° e 3° do art. 54 do Regimento Interno aprovado nos termos do Anexo I da Portaria nº 354 da ANVISA, de 11 de agosto de 2006, republicada no DOU de 21 de agosto de 2006, e suas atualizações, tendo em vista o disposto nos incisos III, do art. 2º, III e IV, do art. 7º da Lei n.º 9.782, de 1999,  e o Programa de Melhoria do Processo de Regulamentação da Agência, instituído por meio da Portaria nº 422, de 16 de abril de 2008, em reunião realizada em 9 de maio de 2013 , adota a seguinte Resolução da Diretoria Colegiada e eu, Diretor-Presidente Substituto, determino a sua publicação.</w:t>
      </w:r>
    </w:p>
    <w:p w:rsidR="00DD1917" w:rsidRPr="00A56542" w:rsidRDefault="00DD1917" w:rsidP="00A56542">
      <w:pPr>
        <w:spacing w:before="0" w:beforeAutospacing="0" w:after="200" w:afterAutospacing="0"/>
        <w:ind w:firstLine="567"/>
        <w:jc w:val="both"/>
        <w:divId w:val="619532710"/>
      </w:pPr>
      <w:r w:rsidRPr="00A56542">
        <w:t>Art. 1º Aprovar a inclusão das Denominações Comuns Brasileiras (DCB) relacionadas no Anexo I, na Lista Completa das DCB, divulgada pela Resolução RDC nº. 64, de 28 de dezembro de 2012,</w:t>
      </w:r>
      <w:r w:rsidRPr="00A56542">
        <w:rPr>
          <w:bCs/>
          <w:color w:val="FF0000"/>
        </w:rPr>
        <w:t xml:space="preserve"> </w:t>
      </w:r>
      <w:r w:rsidRPr="00A56542">
        <w:rPr>
          <w:bCs/>
        </w:rPr>
        <w:t>(DOU 03/01/2013)</w:t>
      </w:r>
      <w:r w:rsidRPr="00A56542">
        <w:t>.</w:t>
      </w:r>
    </w:p>
    <w:p w:rsidR="00DD1917" w:rsidRPr="00A56542" w:rsidRDefault="00DD1917" w:rsidP="00A56542">
      <w:pPr>
        <w:spacing w:before="0" w:beforeAutospacing="0" w:after="200" w:afterAutospacing="0"/>
        <w:ind w:firstLine="567"/>
        <w:jc w:val="both"/>
        <w:divId w:val="619532710"/>
      </w:pPr>
      <w:r w:rsidRPr="00A56542">
        <w:t>Art. 2º Retificar,</w:t>
      </w:r>
      <w:r w:rsidRPr="00A56542">
        <w:rPr>
          <w:color w:val="FF0000"/>
        </w:rPr>
        <w:t xml:space="preserve"> </w:t>
      </w:r>
      <w:r w:rsidRPr="00A56542">
        <w:t xml:space="preserve">na forma do Anexo II, a Resolução </w:t>
      </w:r>
      <w:r w:rsidRPr="00A56542">
        <w:rPr>
          <w:bCs/>
          <w:color w:val="000000"/>
        </w:rPr>
        <w:t xml:space="preserve">RDC nº. </w:t>
      </w:r>
      <w:r w:rsidRPr="00A56542">
        <w:t>64, de 28 de dezembro de 2012,</w:t>
      </w:r>
      <w:r w:rsidRPr="00A56542">
        <w:rPr>
          <w:bCs/>
          <w:color w:val="FF0000"/>
        </w:rPr>
        <w:t xml:space="preserve"> </w:t>
      </w:r>
      <w:r w:rsidRPr="00A56542">
        <w:rPr>
          <w:bCs/>
        </w:rPr>
        <w:t>(DOU 03/01/2013)</w:t>
      </w:r>
      <w:r w:rsidRPr="00A56542">
        <w:t xml:space="preserve"> as DCB alteradas</w:t>
      </w:r>
      <w:r w:rsidRPr="00A56542">
        <w:rPr>
          <w:bCs/>
          <w:color w:val="000000"/>
        </w:rPr>
        <w:t>.</w:t>
      </w:r>
    </w:p>
    <w:p w:rsidR="00DD1917" w:rsidRPr="00A56542" w:rsidRDefault="00DD1917" w:rsidP="00A56542">
      <w:pPr>
        <w:spacing w:before="0" w:beforeAutospacing="0" w:after="200" w:afterAutospacing="0"/>
        <w:ind w:firstLine="567"/>
        <w:jc w:val="both"/>
        <w:divId w:val="619532710"/>
      </w:pPr>
      <w:r w:rsidRPr="00A56542">
        <w:t>Art. 3° Esta Resolução entra em vigor na data da sua publicação. </w:t>
      </w:r>
    </w:p>
    <w:p w:rsidR="00DD1917" w:rsidRDefault="00DD1917" w:rsidP="00A56542">
      <w:pPr>
        <w:pStyle w:val="Ttulo2"/>
        <w:spacing w:before="0" w:beforeAutospacing="0" w:after="200" w:afterAutospacing="0"/>
        <w:divId w:val="619532710"/>
        <w:rPr>
          <w:rFonts w:ascii="Times New Roman" w:hAnsi="Times New Roman" w:cs="Times New Roman"/>
          <w:b w:val="0"/>
          <w:sz w:val="24"/>
          <w:szCs w:val="24"/>
        </w:rPr>
      </w:pPr>
      <w:r w:rsidRPr="00A56542">
        <w:rPr>
          <w:rFonts w:ascii="Times New Roman" w:hAnsi="Times New Roman" w:cs="Times New Roman"/>
          <w:b w:val="0"/>
          <w:sz w:val="24"/>
          <w:szCs w:val="24"/>
        </w:rPr>
        <w:t xml:space="preserve">JAIME CESAR DE MOURA OLIVEIRA </w:t>
      </w:r>
    </w:p>
    <w:p w:rsidR="00A56542" w:rsidRPr="00A56542" w:rsidRDefault="00A56542" w:rsidP="00A56542">
      <w:pPr>
        <w:pStyle w:val="Ttulo2"/>
        <w:spacing w:before="0" w:beforeAutospacing="0" w:after="200" w:afterAutospacing="0"/>
        <w:divId w:val="619532710"/>
        <w:rPr>
          <w:rFonts w:ascii="Times New Roman" w:hAnsi="Times New Roman" w:cs="Times New Roman"/>
          <w:b w:val="0"/>
          <w:sz w:val="24"/>
          <w:szCs w:val="24"/>
        </w:rPr>
      </w:pPr>
    </w:p>
    <w:p w:rsidR="00A56542" w:rsidRDefault="00A56542" w:rsidP="00A56542">
      <w:pPr>
        <w:spacing w:before="0" w:beforeAutospacing="0" w:after="200" w:afterAutospacing="0"/>
        <w:jc w:val="center"/>
        <w:divId w:val="619532710"/>
        <w:rPr>
          <w:b/>
        </w:rPr>
      </w:pPr>
      <w:r>
        <w:rPr>
          <w:b/>
        </w:rPr>
        <w:t>ANEXO I</w:t>
      </w:r>
    </w:p>
    <w:p w:rsidR="00DD1917" w:rsidRPr="00A56542" w:rsidRDefault="00DD1917" w:rsidP="00A56542">
      <w:pPr>
        <w:spacing w:before="0" w:beforeAutospacing="0" w:after="200" w:afterAutospacing="0"/>
        <w:jc w:val="center"/>
        <w:divId w:val="619532710"/>
        <w:rPr>
          <w:b/>
        </w:rPr>
      </w:pPr>
      <w:r w:rsidRPr="00A56542">
        <w:rPr>
          <w:b/>
        </w:rPr>
        <w:t>Inclusão na Lista Completa das Denominações Comuns Brasileiras – DCB</w:t>
      </w:r>
    </w:p>
    <w:tbl>
      <w:tblPr>
        <w:tblW w:w="82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9"/>
        <w:gridCol w:w="992"/>
        <w:gridCol w:w="4460"/>
        <w:gridCol w:w="2026"/>
      </w:tblGrid>
      <w:tr w:rsidR="00DD1917" w:rsidRPr="00A56542" w:rsidTr="00A56542">
        <w:trPr>
          <w:divId w:val="619532710"/>
          <w:trHeight w:hRule="exact" w:val="602"/>
          <w:jc w:val="center"/>
        </w:trPr>
        <w:tc>
          <w:tcPr>
            <w:tcW w:w="729" w:type="dxa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/>
                <w:color w:val="000000"/>
              </w:rPr>
            </w:pPr>
          </w:p>
        </w:tc>
        <w:tc>
          <w:tcPr>
            <w:tcW w:w="992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/>
                <w:color w:val="000000"/>
              </w:rPr>
            </w:pPr>
            <w:r w:rsidRPr="00A56542">
              <w:rPr>
                <w:b/>
                <w:color w:val="000000"/>
              </w:rPr>
              <w:t>Nº DCB</w:t>
            </w:r>
          </w:p>
        </w:tc>
        <w:tc>
          <w:tcPr>
            <w:tcW w:w="446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/>
                <w:bCs/>
                <w:color w:val="000000"/>
              </w:rPr>
            </w:pPr>
            <w:r w:rsidRPr="00A56542">
              <w:rPr>
                <w:b/>
                <w:bCs/>
                <w:color w:val="000000"/>
              </w:rPr>
              <w:t>Denominação Comum Brasileira - DCB</w:t>
            </w:r>
          </w:p>
        </w:tc>
        <w:tc>
          <w:tcPr>
            <w:tcW w:w="2026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/>
                <w:bCs/>
                <w:color w:val="000000"/>
              </w:rPr>
            </w:pPr>
            <w:r w:rsidRPr="00A56542">
              <w:rPr>
                <w:b/>
                <w:bCs/>
                <w:color w:val="000000"/>
              </w:rPr>
              <w:t>Nº de Registro CAS</w:t>
            </w:r>
          </w:p>
        </w:tc>
      </w:tr>
      <w:tr w:rsidR="00DD1917" w:rsidRPr="00A56542" w:rsidTr="00A56542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divId w:val="619532710"/>
          <w:trHeight w:val="255"/>
          <w:jc w:val="center"/>
        </w:trPr>
        <w:tc>
          <w:tcPr>
            <w:tcW w:w="729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A56542">
              <w:rPr>
                <w:color w:val="000000"/>
              </w:rPr>
              <w:t>1</w:t>
            </w:r>
          </w:p>
        </w:tc>
        <w:tc>
          <w:tcPr>
            <w:tcW w:w="992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10708</w:t>
            </w:r>
          </w:p>
        </w:tc>
        <w:tc>
          <w:tcPr>
            <w:tcW w:w="4460" w:type="dxa"/>
            <w:shd w:val="clear" w:color="000000" w:fill="FFFFFF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rPr>
                <w:bCs/>
              </w:rPr>
            </w:pPr>
            <w:proofErr w:type="gramStart"/>
            <w:r w:rsidRPr="00A56542">
              <w:rPr>
                <w:bCs/>
              </w:rPr>
              <w:t>ácido</w:t>
            </w:r>
            <w:proofErr w:type="gramEnd"/>
            <w:r w:rsidRPr="00A56542">
              <w:rPr>
                <w:bCs/>
              </w:rPr>
              <w:t xml:space="preserve"> </w:t>
            </w:r>
            <w:proofErr w:type="spellStart"/>
            <w:r w:rsidRPr="00A56542">
              <w:rPr>
                <w:bCs/>
              </w:rPr>
              <w:t>zoledrônico</w:t>
            </w:r>
            <w:proofErr w:type="spellEnd"/>
            <w:r w:rsidRPr="00A56542">
              <w:rPr>
                <w:bCs/>
              </w:rPr>
              <w:t xml:space="preserve"> </w:t>
            </w:r>
            <w:proofErr w:type="spellStart"/>
            <w:r w:rsidRPr="00A56542">
              <w:rPr>
                <w:bCs/>
              </w:rPr>
              <w:t>monoidratado</w:t>
            </w:r>
            <w:proofErr w:type="spellEnd"/>
          </w:p>
        </w:tc>
        <w:tc>
          <w:tcPr>
            <w:tcW w:w="2026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165800-06-6</w:t>
            </w:r>
          </w:p>
        </w:tc>
      </w:tr>
      <w:tr w:rsidR="00DD1917" w:rsidRPr="00A56542" w:rsidTr="00A56542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divId w:val="619532710"/>
          <w:trHeight w:val="255"/>
          <w:jc w:val="center"/>
        </w:trPr>
        <w:tc>
          <w:tcPr>
            <w:tcW w:w="729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A56542">
              <w:rPr>
                <w:color w:val="000000"/>
              </w:rPr>
              <w:t>2</w:t>
            </w:r>
          </w:p>
        </w:tc>
        <w:tc>
          <w:tcPr>
            <w:tcW w:w="992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09945</w:t>
            </w:r>
          </w:p>
        </w:tc>
        <w:tc>
          <w:tcPr>
            <w:tcW w:w="446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rPr>
                <w:bCs/>
              </w:rPr>
            </w:pPr>
            <w:proofErr w:type="spellStart"/>
            <w:proofErr w:type="gramStart"/>
            <w:r w:rsidRPr="00A56542">
              <w:rPr>
                <w:bCs/>
              </w:rPr>
              <w:t>alfaturoctocogue</w:t>
            </w:r>
            <w:proofErr w:type="spellEnd"/>
            <w:proofErr w:type="gramEnd"/>
          </w:p>
        </w:tc>
        <w:tc>
          <w:tcPr>
            <w:tcW w:w="2026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1192451-26-5</w:t>
            </w:r>
          </w:p>
        </w:tc>
      </w:tr>
      <w:tr w:rsidR="00DD1917" w:rsidRPr="00A56542" w:rsidTr="00A56542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divId w:val="619532710"/>
          <w:trHeight w:val="255"/>
          <w:jc w:val="center"/>
        </w:trPr>
        <w:tc>
          <w:tcPr>
            <w:tcW w:w="729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A56542">
              <w:rPr>
                <w:color w:val="000000"/>
              </w:rPr>
              <w:t>3</w:t>
            </w:r>
          </w:p>
        </w:tc>
        <w:tc>
          <w:tcPr>
            <w:tcW w:w="992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10781</w:t>
            </w:r>
          </w:p>
        </w:tc>
        <w:tc>
          <w:tcPr>
            <w:tcW w:w="446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rPr>
                <w:bCs/>
              </w:rPr>
            </w:pPr>
            <w:r w:rsidRPr="00A56542">
              <w:rPr>
                <w:bCs/>
              </w:rPr>
              <w:t xml:space="preserve">Atropa </w:t>
            </w:r>
            <w:proofErr w:type="spellStart"/>
            <w:r w:rsidRPr="00A56542">
              <w:rPr>
                <w:bCs/>
              </w:rPr>
              <w:t>belladonna</w:t>
            </w:r>
            <w:proofErr w:type="spellEnd"/>
          </w:p>
        </w:tc>
        <w:tc>
          <w:tcPr>
            <w:tcW w:w="2026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[Ref. 8]</w:t>
            </w:r>
          </w:p>
        </w:tc>
      </w:tr>
      <w:tr w:rsidR="00DD1917" w:rsidRPr="00A56542" w:rsidTr="00A56542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divId w:val="619532710"/>
          <w:trHeight w:val="255"/>
          <w:jc w:val="center"/>
        </w:trPr>
        <w:tc>
          <w:tcPr>
            <w:tcW w:w="729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A56542">
              <w:rPr>
                <w:color w:val="000000"/>
              </w:rPr>
              <w:t>4</w:t>
            </w:r>
          </w:p>
        </w:tc>
        <w:tc>
          <w:tcPr>
            <w:tcW w:w="992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10782</w:t>
            </w:r>
          </w:p>
        </w:tc>
        <w:tc>
          <w:tcPr>
            <w:tcW w:w="446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rPr>
                <w:bCs/>
              </w:rPr>
            </w:pPr>
            <w:proofErr w:type="spellStart"/>
            <w:proofErr w:type="gramStart"/>
            <w:r w:rsidRPr="00A56542">
              <w:rPr>
                <w:bCs/>
              </w:rPr>
              <w:t>brentuximabe</w:t>
            </w:r>
            <w:proofErr w:type="spellEnd"/>
            <w:proofErr w:type="gramEnd"/>
            <w:r w:rsidRPr="00A56542">
              <w:rPr>
                <w:bCs/>
              </w:rPr>
              <w:t xml:space="preserve"> </w:t>
            </w:r>
            <w:proofErr w:type="spellStart"/>
            <w:r w:rsidRPr="00A56542">
              <w:rPr>
                <w:bCs/>
              </w:rPr>
              <w:t>vedotina</w:t>
            </w:r>
            <w:proofErr w:type="spellEnd"/>
          </w:p>
        </w:tc>
        <w:tc>
          <w:tcPr>
            <w:tcW w:w="2026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914088-09-8</w:t>
            </w:r>
          </w:p>
        </w:tc>
      </w:tr>
      <w:tr w:rsidR="00DD1917" w:rsidRPr="00A56542" w:rsidTr="00A56542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divId w:val="619532710"/>
          <w:trHeight w:val="255"/>
          <w:jc w:val="center"/>
        </w:trPr>
        <w:tc>
          <w:tcPr>
            <w:tcW w:w="729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A56542">
              <w:rPr>
                <w:color w:val="000000"/>
              </w:rPr>
              <w:t>5</w:t>
            </w:r>
          </w:p>
        </w:tc>
        <w:tc>
          <w:tcPr>
            <w:tcW w:w="992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10783</w:t>
            </w:r>
          </w:p>
        </w:tc>
        <w:tc>
          <w:tcPr>
            <w:tcW w:w="446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rPr>
                <w:bCs/>
              </w:rPr>
            </w:pPr>
            <w:proofErr w:type="gramStart"/>
            <w:r w:rsidRPr="00A56542">
              <w:rPr>
                <w:bCs/>
              </w:rPr>
              <w:t>brometo</w:t>
            </w:r>
            <w:proofErr w:type="gramEnd"/>
            <w:r w:rsidRPr="00A56542">
              <w:rPr>
                <w:bCs/>
              </w:rPr>
              <w:t xml:space="preserve"> de </w:t>
            </w:r>
            <w:proofErr w:type="spellStart"/>
            <w:r w:rsidRPr="00A56542">
              <w:rPr>
                <w:bCs/>
              </w:rPr>
              <w:t>umeclidínio</w:t>
            </w:r>
            <w:proofErr w:type="spellEnd"/>
          </w:p>
        </w:tc>
        <w:tc>
          <w:tcPr>
            <w:tcW w:w="2026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869113-09-7</w:t>
            </w:r>
          </w:p>
        </w:tc>
      </w:tr>
      <w:tr w:rsidR="00DD1917" w:rsidRPr="00A56542" w:rsidTr="00A56542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divId w:val="619532710"/>
          <w:trHeight w:val="255"/>
          <w:jc w:val="center"/>
        </w:trPr>
        <w:tc>
          <w:tcPr>
            <w:tcW w:w="729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A56542">
              <w:rPr>
                <w:color w:val="000000"/>
              </w:rPr>
              <w:t>6</w:t>
            </w:r>
          </w:p>
        </w:tc>
        <w:tc>
          <w:tcPr>
            <w:tcW w:w="992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10756</w:t>
            </w:r>
          </w:p>
        </w:tc>
        <w:tc>
          <w:tcPr>
            <w:tcW w:w="446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rPr>
                <w:bCs/>
              </w:rPr>
            </w:pPr>
            <w:proofErr w:type="spellStart"/>
            <w:proofErr w:type="gramStart"/>
            <w:r w:rsidRPr="00A56542">
              <w:rPr>
                <w:bCs/>
              </w:rPr>
              <w:t>bromidrato</w:t>
            </w:r>
            <w:proofErr w:type="spellEnd"/>
            <w:proofErr w:type="gramEnd"/>
            <w:r w:rsidRPr="00A56542">
              <w:rPr>
                <w:bCs/>
              </w:rPr>
              <w:t xml:space="preserve"> de </w:t>
            </w:r>
            <w:proofErr w:type="spellStart"/>
            <w:r w:rsidRPr="00A56542">
              <w:rPr>
                <w:bCs/>
              </w:rPr>
              <w:t>vortioxetina</w:t>
            </w:r>
            <w:proofErr w:type="spellEnd"/>
          </w:p>
        </w:tc>
        <w:tc>
          <w:tcPr>
            <w:tcW w:w="2026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960203-27-4</w:t>
            </w:r>
          </w:p>
        </w:tc>
      </w:tr>
      <w:tr w:rsidR="00DD1917" w:rsidRPr="00A56542" w:rsidTr="00A56542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divId w:val="619532710"/>
          <w:trHeight w:val="255"/>
          <w:jc w:val="center"/>
        </w:trPr>
        <w:tc>
          <w:tcPr>
            <w:tcW w:w="729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A56542">
              <w:rPr>
                <w:color w:val="000000"/>
              </w:rPr>
              <w:lastRenderedPageBreak/>
              <w:t>7</w:t>
            </w:r>
          </w:p>
        </w:tc>
        <w:tc>
          <w:tcPr>
            <w:tcW w:w="992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10771</w:t>
            </w:r>
          </w:p>
        </w:tc>
        <w:tc>
          <w:tcPr>
            <w:tcW w:w="446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rPr>
                <w:bCs/>
              </w:rPr>
            </w:pPr>
            <w:proofErr w:type="spellStart"/>
            <w:proofErr w:type="gramStart"/>
            <w:r w:rsidRPr="00A56542">
              <w:rPr>
                <w:bCs/>
              </w:rPr>
              <w:t>catridecacogue</w:t>
            </w:r>
            <w:proofErr w:type="spellEnd"/>
            <w:proofErr w:type="gramEnd"/>
          </w:p>
        </w:tc>
        <w:tc>
          <w:tcPr>
            <w:tcW w:w="2026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606138-08-3</w:t>
            </w:r>
          </w:p>
        </w:tc>
      </w:tr>
      <w:tr w:rsidR="00DD1917" w:rsidRPr="00A56542" w:rsidTr="00A56542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divId w:val="619532710"/>
          <w:trHeight w:val="255"/>
          <w:jc w:val="center"/>
        </w:trPr>
        <w:tc>
          <w:tcPr>
            <w:tcW w:w="729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A56542">
              <w:rPr>
                <w:color w:val="000000"/>
              </w:rPr>
              <w:t>8</w:t>
            </w:r>
          </w:p>
        </w:tc>
        <w:tc>
          <w:tcPr>
            <w:tcW w:w="992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10784</w:t>
            </w:r>
          </w:p>
        </w:tc>
        <w:tc>
          <w:tcPr>
            <w:tcW w:w="446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rPr>
                <w:bCs/>
              </w:rPr>
            </w:pPr>
            <w:proofErr w:type="gramStart"/>
            <w:r w:rsidRPr="00A56542">
              <w:rPr>
                <w:bCs/>
              </w:rPr>
              <w:t>cloridrato</w:t>
            </w:r>
            <w:proofErr w:type="gramEnd"/>
            <w:r w:rsidRPr="00A56542">
              <w:rPr>
                <w:bCs/>
              </w:rPr>
              <w:t xml:space="preserve"> de </w:t>
            </w:r>
            <w:proofErr w:type="spellStart"/>
            <w:r w:rsidRPr="00A56542">
              <w:rPr>
                <w:bCs/>
              </w:rPr>
              <w:t>vilazodona</w:t>
            </w:r>
            <w:proofErr w:type="spellEnd"/>
          </w:p>
        </w:tc>
        <w:tc>
          <w:tcPr>
            <w:tcW w:w="2026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163521-08-2</w:t>
            </w:r>
          </w:p>
        </w:tc>
      </w:tr>
      <w:tr w:rsidR="00DD1917" w:rsidRPr="00A56542" w:rsidTr="00A56542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divId w:val="619532710"/>
          <w:trHeight w:val="255"/>
          <w:jc w:val="center"/>
        </w:trPr>
        <w:tc>
          <w:tcPr>
            <w:tcW w:w="729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A56542">
              <w:rPr>
                <w:color w:val="000000"/>
              </w:rPr>
              <w:t>9</w:t>
            </w:r>
          </w:p>
        </w:tc>
        <w:tc>
          <w:tcPr>
            <w:tcW w:w="992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10772</w:t>
            </w:r>
          </w:p>
        </w:tc>
        <w:tc>
          <w:tcPr>
            <w:tcW w:w="446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rPr>
                <w:bCs/>
              </w:rPr>
            </w:pPr>
            <w:proofErr w:type="spellStart"/>
            <w:proofErr w:type="gramStart"/>
            <w:r w:rsidRPr="00A56542">
              <w:rPr>
                <w:bCs/>
              </w:rPr>
              <w:t>crizotinibe</w:t>
            </w:r>
            <w:proofErr w:type="spellEnd"/>
            <w:proofErr w:type="gramEnd"/>
          </w:p>
        </w:tc>
        <w:tc>
          <w:tcPr>
            <w:tcW w:w="2026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877399-52-5</w:t>
            </w:r>
          </w:p>
        </w:tc>
      </w:tr>
      <w:tr w:rsidR="00DD1917" w:rsidRPr="00A56542" w:rsidTr="00A56542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divId w:val="619532710"/>
          <w:trHeight w:val="255"/>
          <w:jc w:val="center"/>
        </w:trPr>
        <w:tc>
          <w:tcPr>
            <w:tcW w:w="729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A56542">
              <w:rPr>
                <w:color w:val="000000"/>
              </w:rPr>
              <w:t>10</w:t>
            </w:r>
          </w:p>
        </w:tc>
        <w:tc>
          <w:tcPr>
            <w:tcW w:w="992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10785</w:t>
            </w:r>
          </w:p>
        </w:tc>
        <w:tc>
          <w:tcPr>
            <w:tcW w:w="446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rPr>
                <w:bCs/>
              </w:rPr>
            </w:pPr>
            <w:proofErr w:type="spellStart"/>
            <w:proofErr w:type="gramStart"/>
            <w:r w:rsidRPr="00A56542">
              <w:rPr>
                <w:bCs/>
              </w:rPr>
              <w:t>ectoína</w:t>
            </w:r>
            <w:proofErr w:type="spellEnd"/>
            <w:proofErr w:type="gramEnd"/>
          </w:p>
        </w:tc>
        <w:tc>
          <w:tcPr>
            <w:tcW w:w="2026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96702-03-3</w:t>
            </w:r>
          </w:p>
        </w:tc>
      </w:tr>
      <w:tr w:rsidR="00DD1917" w:rsidRPr="00A56542" w:rsidTr="00A56542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divId w:val="619532710"/>
          <w:trHeight w:val="255"/>
          <w:jc w:val="center"/>
        </w:trPr>
        <w:tc>
          <w:tcPr>
            <w:tcW w:w="729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A56542">
              <w:rPr>
                <w:color w:val="000000"/>
              </w:rPr>
              <w:t>11</w:t>
            </w:r>
          </w:p>
        </w:tc>
        <w:tc>
          <w:tcPr>
            <w:tcW w:w="992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10773</w:t>
            </w:r>
          </w:p>
        </w:tc>
        <w:tc>
          <w:tcPr>
            <w:tcW w:w="446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rPr>
                <w:bCs/>
              </w:rPr>
            </w:pPr>
            <w:proofErr w:type="spellStart"/>
            <w:proofErr w:type="gramStart"/>
            <w:r w:rsidRPr="00A56542">
              <w:rPr>
                <w:bCs/>
              </w:rPr>
              <w:t>empagliflozina</w:t>
            </w:r>
            <w:proofErr w:type="spellEnd"/>
            <w:proofErr w:type="gramEnd"/>
          </w:p>
        </w:tc>
        <w:tc>
          <w:tcPr>
            <w:tcW w:w="2026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864070-44-0</w:t>
            </w:r>
          </w:p>
        </w:tc>
      </w:tr>
      <w:tr w:rsidR="00DD1917" w:rsidRPr="00A56542" w:rsidTr="00A56542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divId w:val="619532710"/>
          <w:trHeight w:val="255"/>
          <w:jc w:val="center"/>
        </w:trPr>
        <w:tc>
          <w:tcPr>
            <w:tcW w:w="729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A56542">
              <w:rPr>
                <w:color w:val="000000"/>
              </w:rPr>
              <w:t>12</w:t>
            </w:r>
          </w:p>
        </w:tc>
        <w:tc>
          <w:tcPr>
            <w:tcW w:w="992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10774</w:t>
            </w:r>
          </w:p>
        </w:tc>
        <w:tc>
          <w:tcPr>
            <w:tcW w:w="446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rPr>
                <w:bCs/>
              </w:rPr>
            </w:pPr>
            <w:proofErr w:type="spellStart"/>
            <w:proofErr w:type="gramStart"/>
            <w:r w:rsidRPr="00A56542">
              <w:rPr>
                <w:bCs/>
              </w:rPr>
              <w:t>enzalutamida</w:t>
            </w:r>
            <w:proofErr w:type="spellEnd"/>
            <w:proofErr w:type="gramEnd"/>
          </w:p>
        </w:tc>
        <w:tc>
          <w:tcPr>
            <w:tcW w:w="2026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915087-33-1</w:t>
            </w:r>
          </w:p>
        </w:tc>
      </w:tr>
      <w:tr w:rsidR="00DD1917" w:rsidRPr="00A56542" w:rsidTr="00A56542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divId w:val="619532710"/>
          <w:trHeight w:val="255"/>
          <w:jc w:val="center"/>
        </w:trPr>
        <w:tc>
          <w:tcPr>
            <w:tcW w:w="729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A56542">
              <w:rPr>
                <w:color w:val="000000"/>
              </w:rPr>
              <w:t>13</w:t>
            </w:r>
          </w:p>
        </w:tc>
        <w:tc>
          <w:tcPr>
            <w:tcW w:w="992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10775</w:t>
            </w:r>
          </w:p>
        </w:tc>
        <w:tc>
          <w:tcPr>
            <w:tcW w:w="4460" w:type="dxa"/>
            <w:shd w:val="clear" w:color="000000" w:fill="FFFFFF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rPr>
                <w:bCs/>
              </w:rPr>
            </w:pPr>
            <w:proofErr w:type="gramStart"/>
            <w:r w:rsidRPr="00A56542">
              <w:rPr>
                <w:bCs/>
              </w:rPr>
              <w:t>éter</w:t>
            </w:r>
            <w:proofErr w:type="gramEnd"/>
            <w:r w:rsidRPr="00A56542">
              <w:rPr>
                <w:bCs/>
              </w:rPr>
              <w:t xml:space="preserve"> </w:t>
            </w:r>
            <w:proofErr w:type="spellStart"/>
            <w:r w:rsidRPr="00A56542">
              <w:rPr>
                <w:bCs/>
              </w:rPr>
              <w:t>dietilenoglicol</w:t>
            </w:r>
            <w:proofErr w:type="spellEnd"/>
            <w:r w:rsidRPr="00A56542">
              <w:rPr>
                <w:bCs/>
              </w:rPr>
              <w:t xml:space="preserve"> </w:t>
            </w:r>
            <w:proofErr w:type="spellStart"/>
            <w:r w:rsidRPr="00A56542">
              <w:rPr>
                <w:bCs/>
              </w:rPr>
              <w:t>monoetílico</w:t>
            </w:r>
            <w:proofErr w:type="spellEnd"/>
          </w:p>
        </w:tc>
        <w:tc>
          <w:tcPr>
            <w:tcW w:w="2026" w:type="dxa"/>
            <w:shd w:val="clear" w:color="000000" w:fill="FFFFFF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111-90-0</w:t>
            </w:r>
          </w:p>
        </w:tc>
      </w:tr>
      <w:tr w:rsidR="00DD1917" w:rsidRPr="00A56542" w:rsidTr="00A56542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divId w:val="619532710"/>
          <w:trHeight w:val="255"/>
          <w:jc w:val="center"/>
        </w:trPr>
        <w:tc>
          <w:tcPr>
            <w:tcW w:w="729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A56542">
              <w:rPr>
                <w:color w:val="000000"/>
              </w:rPr>
              <w:t>14</w:t>
            </w:r>
          </w:p>
        </w:tc>
        <w:tc>
          <w:tcPr>
            <w:tcW w:w="992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10776</w:t>
            </w:r>
          </w:p>
        </w:tc>
        <w:tc>
          <w:tcPr>
            <w:tcW w:w="446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rPr>
                <w:bCs/>
              </w:rPr>
            </w:pPr>
            <w:proofErr w:type="spellStart"/>
            <w:proofErr w:type="gramStart"/>
            <w:r w:rsidRPr="00A56542">
              <w:rPr>
                <w:bCs/>
              </w:rPr>
              <w:t>fidaxomicina</w:t>
            </w:r>
            <w:proofErr w:type="spellEnd"/>
            <w:proofErr w:type="gramEnd"/>
          </w:p>
        </w:tc>
        <w:tc>
          <w:tcPr>
            <w:tcW w:w="2026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873857-62-6</w:t>
            </w:r>
          </w:p>
        </w:tc>
      </w:tr>
      <w:tr w:rsidR="00DD1917" w:rsidRPr="00A56542" w:rsidTr="00A56542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divId w:val="619532710"/>
          <w:trHeight w:val="255"/>
          <w:jc w:val="center"/>
        </w:trPr>
        <w:tc>
          <w:tcPr>
            <w:tcW w:w="729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A56542">
              <w:rPr>
                <w:color w:val="000000"/>
              </w:rPr>
              <w:t>15</w:t>
            </w:r>
          </w:p>
        </w:tc>
        <w:tc>
          <w:tcPr>
            <w:tcW w:w="992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10777</w:t>
            </w:r>
          </w:p>
        </w:tc>
        <w:tc>
          <w:tcPr>
            <w:tcW w:w="446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rPr>
                <w:bCs/>
              </w:rPr>
            </w:pPr>
            <w:proofErr w:type="spellStart"/>
            <w:proofErr w:type="gramStart"/>
            <w:r w:rsidRPr="00A56542">
              <w:rPr>
                <w:bCs/>
              </w:rPr>
              <w:t>furoato</w:t>
            </w:r>
            <w:proofErr w:type="spellEnd"/>
            <w:proofErr w:type="gramEnd"/>
            <w:r w:rsidRPr="00A56542">
              <w:rPr>
                <w:bCs/>
              </w:rPr>
              <w:t xml:space="preserve"> de </w:t>
            </w:r>
            <w:proofErr w:type="spellStart"/>
            <w:r w:rsidRPr="00A56542">
              <w:rPr>
                <w:bCs/>
              </w:rPr>
              <w:t>mometasona</w:t>
            </w:r>
            <w:proofErr w:type="spellEnd"/>
            <w:r w:rsidRPr="00A56542">
              <w:rPr>
                <w:bCs/>
              </w:rPr>
              <w:t xml:space="preserve"> </w:t>
            </w:r>
            <w:proofErr w:type="spellStart"/>
            <w:r w:rsidRPr="00A56542">
              <w:rPr>
                <w:bCs/>
              </w:rPr>
              <w:t>monoidratado</w:t>
            </w:r>
            <w:proofErr w:type="spellEnd"/>
          </w:p>
        </w:tc>
        <w:tc>
          <w:tcPr>
            <w:tcW w:w="2026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141646-00-6</w:t>
            </w:r>
          </w:p>
        </w:tc>
      </w:tr>
      <w:tr w:rsidR="00DD1917" w:rsidRPr="00A56542" w:rsidTr="00A56542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divId w:val="619532710"/>
          <w:trHeight w:val="255"/>
          <w:jc w:val="center"/>
        </w:trPr>
        <w:tc>
          <w:tcPr>
            <w:tcW w:w="729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A56542">
              <w:rPr>
                <w:color w:val="000000"/>
              </w:rPr>
              <w:t>16</w:t>
            </w:r>
          </w:p>
        </w:tc>
        <w:tc>
          <w:tcPr>
            <w:tcW w:w="992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10786</w:t>
            </w:r>
          </w:p>
        </w:tc>
        <w:tc>
          <w:tcPr>
            <w:tcW w:w="446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rPr>
                <w:bCs/>
              </w:rPr>
            </w:pPr>
            <w:proofErr w:type="gramStart"/>
            <w:r w:rsidRPr="00A56542">
              <w:rPr>
                <w:bCs/>
              </w:rPr>
              <w:t>goma</w:t>
            </w:r>
            <w:proofErr w:type="gramEnd"/>
            <w:r w:rsidRPr="00A56542">
              <w:rPr>
                <w:bCs/>
              </w:rPr>
              <w:t xml:space="preserve"> </w:t>
            </w:r>
            <w:proofErr w:type="spellStart"/>
            <w:r w:rsidRPr="00A56542">
              <w:rPr>
                <w:bCs/>
              </w:rPr>
              <w:t>adragante</w:t>
            </w:r>
            <w:proofErr w:type="spellEnd"/>
          </w:p>
        </w:tc>
        <w:tc>
          <w:tcPr>
            <w:tcW w:w="2026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9000-65-1</w:t>
            </w:r>
          </w:p>
        </w:tc>
      </w:tr>
      <w:tr w:rsidR="00DD1917" w:rsidRPr="00A56542" w:rsidTr="00A56542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divId w:val="619532710"/>
          <w:trHeight w:val="255"/>
          <w:jc w:val="center"/>
        </w:trPr>
        <w:tc>
          <w:tcPr>
            <w:tcW w:w="729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A56542">
              <w:rPr>
                <w:color w:val="000000"/>
              </w:rPr>
              <w:t>17</w:t>
            </w:r>
          </w:p>
        </w:tc>
        <w:tc>
          <w:tcPr>
            <w:tcW w:w="992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10778</w:t>
            </w:r>
          </w:p>
        </w:tc>
        <w:tc>
          <w:tcPr>
            <w:tcW w:w="446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rPr>
                <w:bCs/>
              </w:rPr>
            </w:pPr>
            <w:proofErr w:type="spellStart"/>
            <w:proofErr w:type="gramStart"/>
            <w:r w:rsidRPr="00A56542">
              <w:rPr>
                <w:bCs/>
              </w:rPr>
              <w:t>levopantoprazol</w:t>
            </w:r>
            <w:proofErr w:type="spellEnd"/>
            <w:proofErr w:type="gramEnd"/>
            <w:r w:rsidRPr="00A56542">
              <w:rPr>
                <w:bCs/>
              </w:rPr>
              <w:t xml:space="preserve"> sódico tri-hidratado</w:t>
            </w:r>
          </w:p>
        </w:tc>
        <w:tc>
          <w:tcPr>
            <w:tcW w:w="2026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1416988-58-3</w:t>
            </w:r>
          </w:p>
        </w:tc>
      </w:tr>
      <w:tr w:rsidR="00DD1917" w:rsidRPr="00A56542" w:rsidTr="00A56542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divId w:val="619532710"/>
          <w:trHeight w:val="255"/>
          <w:jc w:val="center"/>
        </w:trPr>
        <w:tc>
          <w:tcPr>
            <w:tcW w:w="729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A56542">
              <w:rPr>
                <w:color w:val="000000"/>
              </w:rPr>
              <w:t>18</w:t>
            </w:r>
          </w:p>
        </w:tc>
        <w:tc>
          <w:tcPr>
            <w:tcW w:w="992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10787</w:t>
            </w:r>
          </w:p>
        </w:tc>
        <w:tc>
          <w:tcPr>
            <w:tcW w:w="446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rPr>
                <w:bCs/>
              </w:rPr>
            </w:pPr>
            <w:proofErr w:type="gramStart"/>
            <w:r w:rsidRPr="00A56542">
              <w:rPr>
                <w:bCs/>
              </w:rPr>
              <w:t>óleo</w:t>
            </w:r>
            <w:proofErr w:type="gramEnd"/>
            <w:r w:rsidRPr="00A56542">
              <w:rPr>
                <w:bCs/>
              </w:rPr>
              <w:t xml:space="preserve"> de rícino </w:t>
            </w:r>
            <w:proofErr w:type="spellStart"/>
            <w:r w:rsidRPr="00A56542">
              <w:rPr>
                <w:bCs/>
              </w:rPr>
              <w:t>etoxilado</w:t>
            </w:r>
            <w:proofErr w:type="spellEnd"/>
          </w:p>
        </w:tc>
        <w:tc>
          <w:tcPr>
            <w:tcW w:w="2026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61791-12-6</w:t>
            </w:r>
          </w:p>
        </w:tc>
      </w:tr>
      <w:tr w:rsidR="00DD1917" w:rsidRPr="00A56542" w:rsidTr="00A56542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divId w:val="619532710"/>
          <w:trHeight w:val="255"/>
          <w:jc w:val="center"/>
        </w:trPr>
        <w:tc>
          <w:tcPr>
            <w:tcW w:w="729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A56542">
              <w:rPr>
                <w:color w:val="000000"/>
              </w:rPr>
              <w:t>19</w:t>
            </w:r>
          </w:p>
        </w:tc>
        <w:tc>
          <w:tcPr>
            <w:tcW w:w="992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10788</w:t>
            </w:r>
          </w:p>
        </w:tc>
        <w:tc>
          <w:tcPr>
            <w:tcW w:w="446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rPr>
                <w:bCs/>
              </w:rPr>
            </w:pPr>
            <w:proofErr w:type="spellStart"/>
            <w:r w:rsidRPr="00A56542">
              <w:rPr>
                <w:bCs/>
                <w:i/>
              </w:rPr>
              <w:t>Plantago</w:t>
            </w:r>
            <w:proofErr w:type="spellEnd"/>
            <w:r w:rsidRPr="00A56542">
              <w:rPr>
                <w:bCs/>
                <w:i/>
              </w:rPr>
              <w:t xml:space="preserve"> </w:t>
            </w:r>
            <w:proofErr w:type="spellStart"/>
            <w:r w:rsidRPr="00A56542">
              <w:rPr>
                <w:bCs/>
                <w:i/>
              </w:rPr>
              <w:t>ovata</w:t>
            </w:r>
            <w:proofErr w:type="spellEnd"/>
            <w:r w:rsidRPr="00A56542">
              <w:rPr>
                <w:bCs/>
                <w:i/>
              </w:rPr>
              <w:t xml:space="preserve"> </w:t>
            </w:r>
            <w:proofErr w:type="spellStart"/>
            <w:r w:rsidRPr="00A56542">
              <w:rPr>
                <w:bCs/>
              </w:rPr>
              <w:t>Forssk</w:t>
            </w:r>
            <w:proofErr w:type="spellEnd"/>
            <w:r w:rsidRPr="00A56542">
              <w:rPr>
                <w:bCs/>
              </w:rPr>
              <w:t>.</w:t>
            </w:r>
          </w:p>
        </w:tc>
        <w:tc>
          <w:tcPr>
            <w:tcW w:w="2026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[Ref. 6]</w:t>
            </w:r>
          </w:p>
        </w:tc>
      </w:tr>
      <w:tr w:rsidR="00DD1917" w:rsidRPr="00A56542" w:rsidTr="00A56542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divId w:val="619532710"/>
          <w:trHeight w:val="255"/>
          <w:jc w:val="center"/>
        </w:trPr>
        <w:tc>
          <w:tcPr>
            <w:tcW w:w="729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A56542">
              <w:rPr>
                <w:color w:val="000000"/>
              </w:rPr>
              <w:t>20</w:t>
            </w:r>
          </w:p>
        </w:tc>
        <w:tc>
          <w:tcPr>
            <w:tcW w:w="992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10789</w:t>
            </w:r>
          </w:p>
        </w:tc>
        <w:tc>
          <w:tcPr>
            <w:tcW w:w="446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rPr>
                <w:bCs/>
              </w:rPr>
            </w:pPr>
            <w:proofErr w:type="spellStart"/>
            <w:proofErr w:type="gramStart"/>
            <w:r w:rsidRPr="00A56542">
              <w:rPr>
                <w:bCs/>
              </w:rPr>
              <w:t>riociguate</w:t>
            </w:r>
            <w:proofErr w:type="spellEnd"/>
            <w:proofErr w:type="gramEnd"/>
          </w:p>
        </w:tc>
        <w:tc>
          <w:tcPr>
            <w:tcW w:w="2026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625115-55-1</w:t>
            </w:r>
          </w:p>
        </w:tc>
      </w:tr>
      <w:tr w:rsidR="00DD1917" w:rsidRPr="00A56542" w:rsidTr="00A56542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divId w:val="619532710"/>
          <w:trHeight w:val="255"/>
          <w:jc w:val="center"/>
        </w:trPr>
        <w:tc>
          <w:tcPr>
            <w:tcW w:w="729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A56542">
              <w:rPr>
                <w:color w:val="000000"/>
              </w:rPr>
              <w:t>21</w:t>
            </w:r>
          </w:p>
        </w:tc>
        <w:tc>
          <w:tcPr>
            <w:tcW w:w="992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10790</w:t>
            </w:r>
          </w:p>
        </w:tc>
        <w:tc>
          <w:tcPr>
            <w:tcW w:w="446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rPr>
                <w:bCs/>
              </w:rPr>
            </w:pPr>
            <w:proofErr w:type="gramStart"/>
            <w:r w:rsidRPr="00A56542">
              <w:rPr>
                <w:bCs/>
              </w:rPr>
              <w:t>soro</w:t>
            </w:r>
            <w:proofErr w:type="gramEnd"/>
            <w:r w:rsidRPr="00A56542">
              <w:rPr>
                <w:bCs/>
              </w:rPr>
              <w:t xml:space="preserve"> </w:t>
            </w:r>
            <w:proofErr w:type="spellStart"/>
            <w:r w:rsidRPr="00A56542">
              <w:rPr>
                <w:bCs/>
              </w:rPr>
              <w:t>antilatrodéctico</w:t>
            </w:r>
            <w:proofErr w:type="spellEnd"/>
            <w:r w:rsidRPr="00A56542">
              <w:rPr>
                <w:bCs/>
              </w:rPr>
              <w:t xml:space="preserve"> (</w:t>
            </w:r>
            <w:proofErr w:type="spellStart"/>
            <w:r w:rsidRPr="00A56542">
              <w:rPr>
                <w:bCs/>
              </w:rPr>
              <w:t>Latroctus</w:t>
            </w:r>
            <w:proofErr w:type="spellEnd"/>
            <w:r w:rsidRPr="00A56542">
              <w:rPr>
                <w:bCs/>
              </w:rPr>
              <w:t xml:space="preserve"> </w:t>
            </w:r>
            <w:proofErr w:type="spellStart"/>
            <w:r w:rsidRPr="00A56542">
              <w:rPr>
                <w:bCs/>
              </w:rPr>
              <w:t>curacaviensis</w:t>
            </w:r>
            <w:proofErr w:type="spellEnd"/>
            <w:r w:rsidRPr="00A56542">
              <w:rPr>
                <w:bCs/>
              </w:rPr>
              <w:t>)</w:t>
            </w:r>
          </w:p>
        </w:tc>
        <w:tc>
          <w:tcPr>
            <w:tcW w:w="2026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[Ref. 8]</w:t>
            </w:r>
          </w:p>
        </w:tc>
      </w:tr>
      <w:tr w:rsidR="00DD1917" w:rsidRPr="00A56542" w:rsidTr="00A56542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divId w:val="619532710"/>
          <w:trHeight w:val="255"/>
          <w:jc w:val="center"/>
        </w:trPr>
        <w:tc>
          <w:tcPr>
            <w:tcW w:w="729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A56542">
              <w:rPr>
                <w:color w:val="000000"/>
              </w:rPr>
              <w:t>22</w:t>
            </w:r>
          </w:p>
        </w:tc>
        <w:tc>
          <w:tcPr>
            <w:tcW w:w="992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10791</w:t>
            </w:r>
          </w:p>
        </w:tc>
        <w:tc>
          <w:tcPr>
            <w:tcW w:w="446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rPr>
                <w:bCs/>
              </w:rPr>
            </w:pPr>
            <w:proofErr w:type="spellStart"/>
            <w:proofErr w:type="gramStart"/>
            <w:r w:rsidRPr="00A56542">
              <w:rPr>
                <w:bCs/>
              </w:rPr>
              <w:t>suvorexanto</w:t>
            </w:r>
            <w:proofErr w:type="spellEnd"/>
            <w:proofErr w:type="gramEnd"/>
          </w:p>
        </w:tc>
        <w:tc>
          <w:tcPr>
            <w:tcW w:w="2026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1030377-33-3</w:t>
            </w:r>
          </w:p>
        </w:tc>
      </w:tr>
      <w:tr w:rsidR="00DD1917" w:rsidRPr="00A56542" w:rsidTr="00A56542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divId w:val="619532710"/>
          <w:trHeight w:val="255"/>
          <w:jc w:val="center"/>
        </w:trPr>
        <w:tc>
          <w:tcPr>
            <w:tcW w:w="729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A56542">
              <w:rPr>
                <w:color w:val="000000"/>
              </w:rPr>
              <w:t>23</w:t>
            </w:r>
          </w:p>
        </w:tc>
        <w:tc>
          <w:tcPr>
            <w:tcW w:w="992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10792</w:t>
            </w:r>
          </w:p>
        </w:tc>
        <w:tc>
          <w:tcPr>
            <w:tcW w:w="446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rPr>
                <w:bCs/>
              </w:rPr>
            </w:pPr>
            <w:proofErr w:type="spellStart"/>
            <w:proofErr w:type="gramStart"/>
            <w:r w:rsidRPr="00A56542">
              <w:rPr>
                <w:bCs/>
              </w:rPr>
              <w:t>tetaepoetina</w:t>
            </w:r>
            <w:proofErr w:type="spellEnd"/>
            <w:proofErr w:type="gramEnd"/>
          </w:p>
        </w:tc>
        <w:tc>
          <w:tcPr>
            <w:tcW w:w="2026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 xml:space="preserve">762263-14-9 </w:t>
            </w:r>
          </w:p>
        </w:tc>
      </w:tr>
      <w:tr w:rsidR="00DD1917" w:rsidRPr="00A56542" w:rsidTr="00A56542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divId w:val="619532710"/>
          <w:trHeight w:val="255"/>
          <w:jc w:val="center"/>
        </w:trPr>
        <w:tc>
          <w:tcPr>
            <w:tcW w:w="729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A56542">
              <w:rPr>
                <w:color w:val="000000"/>
              </w:rPr>
              <w:t>24</w:t>
            </w:r>
          </w:p>
        </w:tc>
        <w:tc>
          <w:tcPr>
            <w:tcW w:w="992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10793</w:t>
            </w:r>
          </w:p>
        </w:tc>
        <w:tc>
          <w:tcPr>
            <w:tcW w:w="446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rPr>
                <w:bCs/>
                <w:strike/>
              </w:rPr>
            </w:pPr>
            <w:proofErr w:type="gramStart"/>
            <w:r w:rsidRPr="00A56542">
              <w:rPr>
                <w:bCs/>
                <w:strike/>
              </w:rPr>
              <w:t>vacina</w:t>
            </w:r>
            <w:proofErr w:type="gramEnd"/>
            <w:r w:rsidRPr="00A56542">
              <w:rPr>
                <w:bCs/>
                <w:strike/>
              </w:rPr>
              <w:t xml:space="preserve"> adsorvida difteria, tétano, </w:t>
            </w:r>
            <w:proofErr w:type="spellStart"/>
            <w:r w:rsidRPr="00A56542">
              <w:rPr>
                <w:bCs/>
                <w:strike/>
              </w:rPr>
              <w:t>pertussis</w:t>
            </w:r>
            <w:proofErr w:type="spellEnd"/>
            <w:r w:rsidRPr="00A56542">
              <w:rPr>
                <w:bCs/>
                <w:strike/>
              </w:rPr>
              <w:t xml:space="preserve"> (acelular), hepatite B (recombinante) e poliomielite 1, 2, 3 (inativada)</w:t>
            </w:r>
          </w:p>
          <w:p w:rsidR="00A56542" w:rsidRPr="00A56542" w:rsidRDefault="00A56542" w:rsidP="00A56542">
            <w:pPr>
              <w:spacing w:before="0" w:beforeAutospacing="0" w:after="200" w:afterAutospacing="0"/>
              <w:rPr>
                <w:bCs/>
              </w:rPr>
            </w:pPr>
            <w:proofErr w:type="gramStart"/>
            <w:r w:rsidRPr="000509ED">
              <w:t>vacina</w:t>
            </w:r>
            <w:proofErr w:type="gramEnd"/>
            <w:r w:rsidRPr="000509ED">
              <w:t xml:space="preserve"> adsorvida difteria, tétano, </w:t>
            </w:r>
            <w:proofErr w:type="spellStart"/>
            <w:r w:rsidRPr="000509ED">
              <w:t>pertussis</w:t>
            </w:r>
            <w:proofErr w:type="spellEnd"/>
            <w:r w:rsidRPr="000509ED">
              <w:t xml:space="preserve"> (acelular), h</w:t>
            </w:r>
            <w:bookmarkStart w:id="0" w:name="_GoBack"/>
            <w:bookmarkEnd w:id="0"/>
            <w:r w:rsidRPr="000509ED">
              <w:t>epatite B (recombinante) e poliomielite 1, 2 e 3 (inativada)</w:t>
            </w:r>
            <w:r>
              <w:t xml:space="preserve"> </w:t>
            </w:r>
            <w:r w:rsidRPr="00A56542">
              <w:rPr>
                <w:b/>
                <w:color w:val="0000FF"/>
              </w:rPr>
              <w:t>(Retificada pela Resolução – RDC nº 156, de 5 de maio de 2017)</w:t>
            </w:r>
          </w:p>
        </w:tc>
        <w:tc>
          <w:tcPr>
            <w:tcW w:w="2026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[Ref. 8]</w:t>
            </w:r>
          </w:p>
        </w:tc>
      </w:tr>
      <w:tr w:rsidR="00DD1917" w:rsidRPr="00A56542" w:rsidTr="00A56542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divId w:val="619532710"/>
          <w:trHeight w:val="255"/>
          <w:jc w:val="center"/>
        </w:trPr>
        <w:tc>
          <w:tcPr>
            <w:tcW w:w="729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A56542">
              <w:rPr>
                <w:color w:val="000000"/>
              </w:rPr>
              <w:t>25</w:t>
            </w:r>
          </w:p>
        </w:tc>
        <w:tc>
          <w:tcPr>
            <w:tcW w:w="992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10794</w:t>
            </w:r>
          </w:p>
        </w:tc>
        <w:tc>
          <w:tcPr>
            <w:tcW w:w="446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rPr>
                <w:bCs/>
              </w:rPr>
            </w:pPr>
            <w:proofErr w:type="gramStart"/>
            <w:r w:rsidRPr="00A56542">
              <w:rPr>
                <w:bCs/>
              </w:rPr>
              <w:t>vacina</w:t>
            </w:r>
            <w:proofErr w:type="gramEnd"/>
            <w:r w:rsidRPr="00A56542">
              <w:rPr>
                <w:bCs/>
              </w:rPr>
              <w:t xml:space="preserve"> influenza A (fragmentada, inativada)</w:t>
            </w:r>
          </w:p>
        </w:tc>
        <w:tc>
          <w:tcPr>
            <w:tcW w:w="2026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[Ref. 8]</w:t>
            </w:r>
          </w:p>
        </w:tc>
      </w:tr>
      <w:tr w:rsidR="00DD1917" w:rsidRPr="00A56542" w:rsidTr="00A56542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divId w:val="619532710"/>
          <w:trHeight w:val="255"/>
          <w:jc w:val="center"/>
        </w:trPr>
        <w:tc>
          <w:tcPr>
            <w:tcW w:w="729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A56542">
              <w:rPr>
                <w:color w:val="000000"/>
              </w:rPr>
              <w:t>26</w:t>
            </w:r>
          </w:p>
        </w:tc>
        <w:tc>
          <w:tcPr>
            <w:tcW w:w="992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10779</w:t>
            </w:r>
          </w:p>
        </w:tc>
        <w:tc>
          <w:tcPr>
            <w:tcW w:w="446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rPr>
                <w:bCs/>
              </w:rPr>
            </w:pPr>
            <w:proofErr w:type="gramStart"/>
            <w:r w:rsidRPr="00A56542">
              <w:rPr>
                <w:bCs/>
              </w:rPr>
              <w:t>vacina</w:t>
            </w:r>
            <w:proofErr w:type="gramEnd"/>
            <w:r w:rsidRPr="00A56542">
              <w:rPr>
                <w:bCs/>
              </w:rPr>
              <w:t xml:space="preserve"> influenza tetravalente (fragmentada, inativada)</w:t>
            </w:r>
          </w:p>
        </w:tc>
        <w:tc>
          <w:tcPr>
            <w:tcW w:w="2026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[Ref. 8]</w:t>
            </w:r>
          </w:p>
        </w:tc>
      </w:tr>
      <w:tr w:rsidR="00DD1917" w:rsidRPr="00A56542" w:rsidTr="00A56542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divId w:val="619532710"/>
          <w:trHeight w:val="255"/>
          <w:jc w:val="center"/>
        </w:trPr>
        <w:tc>
          <w:tcPr>
            <w:tcW w:w="729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A56542">
              <w:rPr>
                <w:color w:val="000000"/>
              </w:rPr>
              <w:lastRenderedPageBreak/>
              <w:t>27</w:t>
            </w:r>
          </w:p>
        </w:tc>
        <w:tc>
          <w:tcPr>
            <w:tcW w:w="992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10795</w:t>
            </w:r>
          </w:p>
        </w:tc>
        <w:tc>
          <w:tcPr>
            <w:tcW w:w="446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rPr>
                <w:bCs/>
              </w:rPr>
            </w:pPr>
            <w:proofErr w:type="gramStart"/>
            <w:r w:rsidRPr="00A56542">
              <w:rPr>
                <w:bCs/>
              </w:rPr>
              <w:t>vacina</w:t>
            </w:r>
            <w:proofErr w:type="gramEnd"/>
            <w:r w:rsidRPr="00A56542">
              <w:rPr>
                <w:bCs/>
              </w:rPr>
              <w:t xml:space="preserve"> pneumocócica 10-valente (conjugada)</w:t>
            </w:r>
          </w:p>
        </w:tc>
        <w:tc>
          <w:tcPr>
            <w:tcW w:w="2026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[Ref. 8]</w:t>
            </w:r>
          </w:p>
        </w:tc>
      </w:tr>
      <w:tr w:rsidR="00DD1917" w:rsidRPr="00A56542" w:rsidTr="00A56542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divId w:val="619532710"/>
          <w:trHeight w:val="255"/>
          <w:jc w:val="center"/>
        </w:trPr>
        <w:tc>
          <w:tcPr>
            <w:tcW w:w="729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A56542">
              <w:rPr>
                <w:color w:val="000000"/>
              </w:rPr>
              <w:t>28</w:t>
            </w:r>
          </w:p>
        </w:tc>
        <w:tc>
          <w:tcPr>
            <w:tcW w:w="992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10796</w:t>
            </w:r>
          </w:p>
        </w:tc>
        <w:tc>
          <w:tcPr>
            <w:tcW w:w="446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rPr>
                <w:bCs/>
              </w:rPr>
            </w:pPr>
            <w:proofErr w:type="spellStart"/>
            <w:proofErr w:type="gramStart"/>
            <w:r w:rsidRPr="00A56542">
              <w:rPr>
                <w:bCs/>
              </w:rPr>
              <w:t>vismodegibe</w:t>
            </w:r>
            <w:proofErr w:type="spellEnd"/>
            <w:proofErr w:type="gramEnd"/>
          </w:p>
        </w:tc>
        <w:tc>
          <w:tcPr>
            <w:tcW w:w="2026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879085-55-9</w:t>
            </w:r>
          </w:p>
        </w:tc>
      </w:tr>
      <w:tr w:rsidR="00DD1917" w:rsidRPr="00A56542" w:rsidTr="00A56542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divId w:val="619532710"/>
          <w:trHeight w:val="255"/>
          <w:jc w:val="center"/>
        </w:trPr>
        <w:tc>
          <w:tcPr>
            <w:tcW w:w="729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A56542">
              <w:rPr>
                <w:color w:val="000000"/>
              </w:rPr>
              <w:t>29</w:t>
            </w:r>
          </w:p>
        </w:tc>
        <w:tc>
          <w:tcPr>
            <w:tcW w:w="992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10780</w:t>
            </w:r>
          </w:p>
        </w:tc>
        <w:tc>
          <w:tcPr>
            <w:tcW w:w="446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rPr>
                <w:bCs/>
              </w:rPr>
            </w:pPr>
            <w:proofErr w:type="spellStart"/>
            <w:proofErr w:type="gramStart"/>
            <w:r w:rsidRPr="00A56542">
              <w:rPr>
                <w:bCs/>
              </w:rPr>
              <w:t>vortioxetina</w:t>
            </w:r>
            <w:proofErr w:type="spellEnd"/>
            <w:proofErr w:type="gramEnd"/>
          </w:p>
        </w:tc>
        <w:tc>
          <w:tcPr>
            <w:tcW w:w="2026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A56542">
              <w:rPr>
                <w:bCs/>
              </w:rPr>
              <w:t>508233-74-7</w:t>
            </w:r>
          </w:p>
        </w:tc>
      </w:tr>
    </w:tbl>
    <w:p w:rsidR="00A56542" w:rsidRDefault="00A56542" w:rsidP="00A56542">
      <w:pPr>
        <w:spacing w:before="0" w:beforeAutospacing="0" w:after="200" w:afterAutospacing="0"/>
        <w:jc w:val="center"/>
        <w:divId w:val="619532710"/>
        <w:rPr>
          <w:b/>
        </w:rPr>
      </w:pPr>
      <w:r>
        <w:rPr>
          <w:b/>
        </w:rPr>
        <w:t>ANEXO II</w:t>
      </w:r>
    </w:p>
    <w:p w:rsidR="00DD1917" w:rsidRPr="00A56542" w:rsidRDefault="00DD1917" w:rsidP="00A56542">
      <w:pPr>
        <w:spacing w:before="0" w:beforeAutospacing="0" w:after="200" w:afterAutospacing="0"/>
        <w:jc w:val="center"/>
        <w:divId w:val="619532710"/>
        <w:rPr>
          <w:b/>
          <w:bCs/>
          <w:color w:val="000000"/>
        </w:rPr>
      </w:pPr>
      <w:r w:rsidRPr="00A56542">
        <w:rPr>
          <w:b/>
        </w:rPr>
        <w:t xml:space="preserve">Retificação de denominação ou número de CAS, na </w:t>
      </w:r>
      <w:r w:rsidRPr="00A56542">
        <w:rPr>
          <w:b/>
          <w:bCs/>
          <w:color w:val="000000"/>
        </w:rPr>
        <w:t xml:space="preserve">RDC nº. 64, de 28 de dezembro de 2012. </w:t>
      </w:r>
    </w:p>
    <w:tbl>
      <w:tblPr>
        <w:tblW w:w="104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1"/>
        <w:gridCol w:w="2270"/>
        <w:gridCol w:w="1391"/>
        <w:gridCol w:w="829"/>
        <w:gridCol w:w="2317"/>
        <w:gridCol w:w="1056"/>
        <w:gridCol w:w="1719"/>
      </w:tblGrid>
      <w:tr w:rsidR="00DD1917" w:rsidRPr="00A56542" w:rsidTr="00A56542">
        <w:trPr>
          <w:divId w:val="619532710"/>
          <w:jc w:val="center"/>
        </w:trPr>
        <w:tc>
          <w:tcPr>
            <w:tcW w:w="457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</w:pPr>
            <w:r w:rsidRPr="00A56542">
              <w:rPr>
                <w:b/>
              </w:rPr>
              <w:t>De</w:t>
            </w:r>
          </w:p>
        </w:tc>
        <w:tc>
          <w:tcPr>
            <w:tcW w:w="5852" w:type="dxa"/>
            <w:gridSpan w:val="4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Cs/>
                <w:lang w:eastAsia="en-US"/>
              </w:rPr>
            </w:pPr>
            <w:r w:rsidRPr="00A56542">
              <w:rPr>
                <w:b/>
                <w:bCs/>
              </w:rPr>
              <w:t>Para</w:t>
            </w:r>
          </w:p>
        </w:tc>
      </w:tr>
      <w:tr w:rsidR="00DD1917" w:rsidRPr="00A56542" w:rsidTr="00A56542">
        <w:trPr>
          <w:divId w:val="619532710"/>
          <w:jc w:val="center"/>
        </w:trPr>
        <w:tc>
          <w:tcPr>
            <w:tcW w:w="8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A56542">
              <w:rPr>
                <w:b/>
              </w:rPr>
              <w:t>Nº DCB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A56542">
              <w:rPr>
                <w:b/>
              </w:rPr>
              <w:t xml:space="preserve">Nome publicado </w:t>
            </w:r>
          </w:p>
        </w:tc>
        <w:tc>
          <w:tcPr>
            <w:tcW w:w="14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A56542">
              <w:rPr>
                <w:b/>
              </w:rPr>
              <w:t>Número de Registro CAS</w:t>
            </w:r>
          </w:p>
        </w:tc>
        <w:tc>
          <w:tcPr>
            <w:tcW w:w="85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A56542">
              <w:rPr>
                <w:b/>
                <w:bCs/>
              </w:rPr>
              <w:t>Nº. DCB</w:t>
            </w:r>
          </w:p>
        </w:tc>
        <w:tc>
          <w:tcPr>
            <w:tcW w:w="217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A56542">
              <w:rPr>
                <w:b/>
                <w:bCs/>
              </w:rPr>
              <w:t>Denominação Comum Brasileira - DCB</w:t>
            </w:r>
          </w:p>
        </w:tc>
        <w:tc>
          <w:tcPr>
            <w:tcW w:w="108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A56542">
              <w:rPr>
                <w:b/>
                <w:bCs/>
              </w:rPr>
              <w:t>CAS</w:t>
            </w:r>
          </w:p>
        </w:tc>
        <w:tc>
          <w:tcPr>
            <w:tcW w:w="1752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/>
                <w:bCs/>
                <w:lang w:eastAsia="en-US"/>
              </w:rPr>
            </w:pPr>
            <w:r w:rsidRPr="00A56542">
              <w:rPr>
                <w:b/>
                <w:bCs/>
                <w:lang w:eastAsia="en-US"/>
              </w:rPr>
              <w:t>Justificativa</w:t>
            </w:r>
          </w:p>
        </w:tc>
      </w:tr>
      <w:tr w:rsidR="00DD1917" w:rsidRPr="00A56542" w:rsidTr="00A56542">
        <w:trPr>
          <w:divId w:val="619532710"/>
          <w:jc w:val="center"/>
        </w:trPr>
        <w:tc>
          <w:tcPr>
            <w:tcW w:w="8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</w:pPr>
            <w:r w:rsidRPr="00A56542">
              <w:t>00553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</w:pPr>
            <w:proofErr w:type="spellStart"/>
            <w:proofErr w:type="gramStart"/>
            <w:r w:rsidRPr="00A56542">
              <w:t>aliltiureia</w:t>
            </w:r>
            <w:proofErr w:type="spellEnd"/>
            <w:proofErr w:type="gramEnd"/>
          </w:p>
        </w:tc>
        <w:tc>
          <w:tcPr>
            <w:tcW w:w="14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</w:pPr>
            <w:r w:rsidRPr="00A56542">
              <w:t>109-57-9</w:t>
            </w:r>
          </w:p>
        </w:tc>
        <w:tc>
          <w:tcPr>
            <w:tcW w:w="85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</w:pPr>
            <w:r w:rsidRPr="00A56542">
              <w:t>00553</w:t>
            </w:r>
          </w:p>
        </w:tc>
        <w:tc>
          <w:tcPr>
            <w:tcW w:w="217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proofErr w:type="spellStart"/>
            <w:proofErr w:type="gramStart"/>
            <w:r w:rsidRPr="00A56542">
              <w:rPr>
                <w:b/>
                <w:bCs/>
              </w:rPr>
              <w:t>aliltioureia</w:t>
            </w:r>
            <w:proofErr w:type="spellEnd"/>
            <w:proofErr w:type="gramEnd"/>
          </w:p>
        </w:tc>
        <w:tc>
          <w:tcPr>
            <w:tcW w:w="108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</w:pPr>
            <w:r w:rsidRPr="00A56542">
              <w:t>109-57-9</w:t>
            </w:r>
          </w:p>
        </w:tc>
        <w:tc>
          <w:tcPr>
            <w:tcW w:w="1752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lang w:eastAsia="en-US"/>
              </w:rPr>
            </w:pPr>
            <w:r w:rsidRPr="00A56542">
              <w:rPr>
                <w:lang w:eastAsia="en-US"/>
              </w:rPr>
              <w:t>Correção</w:t>
            </w:r>
          </w:p>
        </w:tc>
      </w:tr>
      <w:tr w:rsidR="00DD1917" w:rsidRPr="00A56542" w:rsidTr="00A56542">
        <w:trPr>
          <w:divId w:val="619532710"/>
          <w:jc w:val="center"/>
        </w:trPr>
        <w:tc>
          <w:tcPr>
            <w:tcW w:w="8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</w:pPr>
            <w:r w:rsidRPr="00A56542">
              <w:t>09602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</w:pPr>
            <w:proofErr w:type="spellStart"/>
            <w:proofErr w:type="gramStart"/>
            <w:r w:rsidRPr="00A56542">
              <w:t>betaepoetina</w:t>
            </w:r>
            <w:proofErr w:type="gramEnd"/>
            <w:r w:rsidRPr="00A56542">
              <w:t>-metoxipolietilenoglicol</w:t>
            </w:r>
            <w:proofErr w:type="spellEnd"/>
          </w:p>
        </w:tc>
        <w:tc>
          <w:tcPr>
            <w:tcW w:w="14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</w:pPr>
            <w:r w:rsidRPr="00A56542">
              <w:t>677324-53-7</w:t>
            </w:r>
          </w:p>
        </w:tc>
        <w:tc>
          <w:tcPr>
            <w:tcW w:w="85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</w:pPr>
            <w:r w:rsidRPr="00A56542">
              <w:t>09602</w:t>
            </w:r>
          </w:p>
        </w:tc>
        <w:tc>
          <w:tcPr>
            <w:tcW w:w="217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/>
                <w:bCs/>
                <w:color w:val="000000"/>
              </w:rPr>
            </w:pPr>
            <w:proofErr w:type="spellStart"/>
            <w:proofErr w:type="gramStart"/>
            <w:r w:rsidRPr="00A56542">
              <w:rPr>
                <w:b/>
                <w:bCs/>
                <w:color w:val="000000"/>
              </w:rPr>
              <w:t>betaepoetina</w:t>
            </w:r>
            <w:proofErr w:type="spellEnd"/>
            <w:proofErr w:type="gramEnd"/>
            <w:r w:rsidRPr="00A56542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56542">
              <w:rPr>
                <w:b/>
                <w:bCs/>
                <w:color w:val="000000"/>
              </w:rPr>
              <w:t>metoxipolietilenoglicol</w:t>
            </w:r>
            <w:proofErr w:type="spellEnd"/>
          </w:p>
        </w:tc>
        <w:tc>
          <w:tcPr>
            <w:tcW w:w="108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</w:pPr>
            <w:r w:rsidRPr="00A56542">
              <w:t>677324-53-7</w:t>
            </w:r>
          </w:p>
        </w:tc>
        <w:tc>
          <w:tcPr>
            <w:tcW w:w="1752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lang w:eastAsia="en-US"/>
              </w:rPr>
            </w:pPr>
            <w:r w:rsidRPr="00A56542">
              <w:rPr>
                <w:lang w:eastAsia="en-US"/>
              </w:rPr>
              <w:t>Retirada do hífen</w:t>
            </w:r>
          </w:p>
        </w:tc>
      </w:tr>
      <w:tr w:rsidR="00DD1917" w:rsidRPr="00A56542" w:rsidTr="00A56542">
        <w:trPr>
          <w:divId w:val="619532710"/>
          <w:jc w:val="center"/>
        </w:trPr>
        <w:tc>
          <w:tcPr>
            <w:tcW w:w="8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</w:pPr>
            <w:r w:rsidRPr="00A56542">
              <w:t>03501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</w:pPr>
            <w:proofErr w:type="spellStart"/>
            <w:proofErr w:type="gramStart"/>
            <w:r w:rsidRPr="00A56542">
              <w:t>erlosamida</w:t>
            </w:r>
            <w:proofErr w:type="spellEnd"/>
            <w:proofErr w:type="gramEnd"/>
          </w:p>
        </w:tc>
        <w:tc>
          <w:tcPr>
            <w:tcW w:w="14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</w:pPr>
            <w:r w:rsidRPr="00A56542">
              <w:t>175481-36-4</w:t>
            </w:r>
          </w:p>
        </w:tc>
        <w:tc>
          <w:tcPr>
            <w:tcW w:w="85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</w:pPr>
            <w:r w:rsidRPr="00A56542">
              <w:t>03501</w:t>
            </w:r>
          </w:p>
        </w:tc>
        <w:tc>
          <w:tcPr>
            <w:tcW w:w="217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proofErr w:type="spellStart"/>
            <w:proofErr w:type="gramStart"/>
            <w:r w:rsidRPr="00A56542">
              <w:rPr>
                <w:b/>
                <w:bCs/>
              </w:rPr>
              <w:t>lacosamida</w:t>
            </w:r>
            <w:proofErr w:type="spellEnd"/>
            <w:proofErr w:type="gramEnd"/>
          </w:p>
        </w:tc>
        <w:tc>
          <w:tcPr>
            <w:tcW w:w="108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</w:pPr>
            <w:r w:rsidRPr="00A56542">
              <w:t>175481-36-4</w:t>
            </w:r>
          </w:p>
        </w:tc>
        <w:tc>
          <w:tcPr>
            <w:tcW w:w="1752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lang w:eastAsia="en-US"/>
              </w:rPr>
            </w:pPr>
            <w:r w:rsidRPr="00A56542">
              <w:rPr>
                <w:lang w:eastAsia="en-US"/>
              </w:rPr>
              <w:t>Atualização de nomenclatura, para uma mais usual e moderna</w:t>
            </w:r>
          </w:p>
        </w:tc>
      </w:tr>
      <w:tr w:rsidR="00DD1917" w:rsidRPr="00A56542" w:rsidTr="00A56542">
        <w:trPr>
          <w:divId w:val="619532710"/>
          <w:jc w:val="center"/>
        </w:trPr>
        <w:tc>
          <w:tcPr>
            <w:tcW w:w="8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</w:pPr>
            <w:r w:rsidRPr="00A56542">
              <w:t>09490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</w:pPr>
            <w:proofErr w:type="spellStart"/>
            <w:proofErr w:type="gramStart"/>
            <w:r w:rsidRPr="00A56542">
              <w:t>lipocáico</w:t>
            </w:r>
            <w:proofErr w:type="spellEnd"/>
            <w:proofErr w:type="gramEnd"/>
          </w:p>
        </w:tc>
        <w:tc>
          <w:tcPr>
            <w:tcW w:w="14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</w:pPr>
            <w:r w:rsidRPr="00A56542">
              <w:t>11144-18-6</w:t>
            </w:r>
          </w:p>
        </w:tc>
        <w:tc>
          <w:tcPr>
            <w:tcW w:w="85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</w:pPr>
            <w:r w:rsidRPr="00A56542">
              <w:t>09490</w:t>
            </w:r>
          </w:p>
        </w:tc>
        <w:tc>
          <w:tcPr>
            <w:tcW w:w="217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/>
                <w:bCs/>
                <w:color w:val="000000"/>
              </w:rPr>
            </w:pPr>
            <w:proofErr w:type="spellStart"/>
            <w:proofErr w:type="gramStart"/>
            <w:r w:rsidRPr="00A56542">
              <w:rPr>
                <w:b/>
                <w:bCs/>
                <w:color w:val="000000"/>
              </w:rPr>
              <w:t>lipocaico</w:t>
            </w:r>
            <w:proofErr w:type="spellEnd"/>
            <w:proofErr w:type="gramEnd"/>
          </w:p>
        </w:tc>
        <w:tc>
          <w:tcPr>
            <w:tcW w:w="108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</w:pPr>
            <w:r w:rsidRPr="00A56542">
              <w:t>11144-18-6</w:t>
            </w:r>
          </w:p>
        </w:tc>
        <w:tc>
          <w:tcPr>
            <w:tcW w:w="1752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lang w:eastAsia="en-US"/>
              </w:rPr>
            </w:pPr>
            <w:r w:rsidRPr="00A56542">
              <w:rPr>
                <w:lang w:eastAsia="en-US"/>
              </w:rPr>
              <w:t>Adequação ao novo acordo ortográfico</w:t>
            </w:r>
          </w:p>
        </w:tc>
      </w:tr>
      <w:tr w:rsidR="00DD1917" w:rsidRPr="00A56542" w:rsidTr="00A56542">
        <w:trPr>
          <w:divId w:val="619532710"/>
          <w:jc w:val="center"/>
        </w:trPr>
        <w:tc>
          <w:tcPr>
            <w:tcW w:w="8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</w:pPr>
            <w:r w:rsidRPr="00A56542">
              <w:t>09972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</w:pPr>
            <w:proofErr w:type="gramStart"/>
            <w:r w:rsidRPr="00A56542">
              <w:t>soro</w:t>
            </w:r>
            <w:proofErr w:type="gramEnd"/>
            <w:r w:rsidRPr="00A56542">
              <w:t xml:space="preserve"> </w:t>
            </w:r>
            <w:proofErr w:type="spellStart"/>
            <w:r w:rsidRPr="00A56542">
              <w:t>antiaracnídico</w:t>
            </w:r>
            <w:proofErr w:type="spellEnd"/>
            <w:r w:rsidRPr="00A56542">
              <w:t xml:space="preserve"> (</w:t>
            </w:r>
            <w:proofErr w:type="spellStart"/>
            <w:r w:rsidRPr="00A56542">
              <w:t>Loxosceles</w:t>
            </w:r>
            <w:proofErr w:type="spellEnd"/>
            <w:r w:rsidRPr="00A56542">
              <w:t xml:space="preserve"> e </w:t>
            </w:r>
            <w:proofErr w:type="spellStart"/>
            <w:r w:rsidRPr="00A56542">
              <w:t>Phoneutria</w:t>
            </w:r>
            <w:proofErr w:type="spellEnd"/>
            <w:r w:rsidRPr="00A56542">
              <w:t xml:space="preserve">) e antiescorpiônico </w:t>
            </w:r>
          </w:p>
        </w:tc>
        <w:tc>
          <w:tcPr>
            <w:tcW w:w="14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</w:pPr>
            <w:r w:rsidRPr="00A56542">
              <w:t>[Ref. 8]</w:t>
            </w:r>
          </w:p>
        </w:tc>
        <w:tc>
          <w:tcPr>
            <w:tcW w:w="85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</w:pPr>
            <w:r w:rsidRPr="00A56542">
              <w:t>09972</w:t>
            </w:r>
          </w:p>
        </w:tc>
        <w:tc>
          <w:tcPr>
            <w:tcW w:w="217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/>
                <w:bCs/>
                <w:color w:val="000000"/>
              </w:rPr>
            </w:pPr>
            <w:proofErr w:type="gramStart"/>
            <w:r w:rsidRPr="00A56542">
              <w:rPr>
                <w:b/>
                <w:bCs/>
                <w:color w:val="000000"/>
              </w:rPr>
              <w:t>soro</w:t>
            </w:r>
            <w:proofErr w:type="gramEnd"/>
            <w:r w:rsidRPr="00A56542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56542">
              <w:rPr>
                <w:b/>
                <w:bCs/>
                <w:color w:val="000000"/>
              </w:rPr>
              <w:t>antiaracnídico</w:t>
            </w:r>
            <w:proofErr w:type="spellEnd"/>
            <w:r w:rsidRPr="00A56542">
              <w:rPr>
                <w:b/>
                <w:bCs/>
                <w:color w:val="000000"/>
              </w:rPr>
              <w:t xml:space="preserve"> (</w:t>
            </w:r>
            <w:proofErr w:type="spellStart"/>
            <w:r w:rsidRPr="00A56542">
              <w:rPr>
                <w:b/>
                <w:bCs/>
                <w:color w:val="000000"/>
              </w:rPr>
              <w:t>Loxosceles</w:t>
            </w:r>
            <w:proofErr w:type="spellEnd"/>
            <w:r w:rsidRPr="00A56542">
              <w:rPr>
                <w:b/>
                <w:bCs/>
                <w:color w:val="000000"/>
              </w:rPr>
              <w:t xml:space="preserve">, </w:t>
            </w:r>
            <w:proofErr w:type="spellStart"/>
            <w:r w:rsidRPr="00A56542">
              <w:rPr>
                <w:b/>
                <w:bCs/>
                <w:color w:val="000000"/>
              </w:rPr>
              <w:t>Phoneutria</w:t>
            </w:r>
            <w:proofErr w:type="spellEnd"/>
            <w:r w:rsidRPr="00A56542">
              <w:rPr>
                <w:b/>
                <w:bCs/>
                <w:color w:val="000000"/>
              </w:rPr>
              <w:t xml:space="preserve"> e </w:t>
            </w:r>
            <w:proofErr w:type="spellStart"/>
            <w:r w:rsidRPr="00A56542">
              <w:rPr>
                <w:b/>
                <w:bCs/>
                <w:color w:val="000000"/>
              </w:rPr>
              <w:t>Tityus</w:t>
            </w:r>
            <w:proofErr w:type="spellEnd"/>
            <w:r w:rsidRPr="00A56542">
              <w:rPr>
                <w:b/>
                <w:bCs/>
                <w:color w:val="000000"/>
              </w:rPr>
              <w:t>)</w:t>
            </w:r>
          </w:p>
        </w:tc>
        <w:tc>
          <w:tcPr>
            <w:tcW w:w="108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</w:pPr>
            <w:r w:rsidRPr="00A56542">
              <w:t>[Ref. 8]</w:t>
            </w:r>
          </w:p>
        </w:tc>
        <w:tc>
          <w:tcPr>
            <w:tcW w:w="1752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lang w:eastAsia="en-US"/>
              </w:rPr>
            </w:pPr>
            <w:r w:rsidRPr="00A56542">
              <w:rPr>
                <w:lang w:eastAsia="en-US"/>
              </w:rPr>
              <w:t>Nomenclatura mais adequada</w:t>
            </w:r>
          </w:p>
        </w:tc>
      </w:tr>
      <w:tr w:rsidR="00DD1917" w:rsidRPr="00A56542" w:rsidTr="00A56542">
        <w:trPr>
          <w:divId w:val="619532710"/>
          <w:jc w:val="center"/>
        </w:trPr>
        <w:tc>
          <w:tcPr>
            <w:tcW w:w="8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</w:pPr>
            <w:r w:rsidRPr="00A56542">
              <w:t>10082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</w:pPr>
            <w:proofErr w:type="gramStart"/>
            <w:r w:rsidRPr="00A56542">
              <w:t>vacina</w:t>
            </w:r>
            <w:proofErr w:type="gramEnd"/>
            <w:r w:rsidRPr="00A56542">
              <w:t xml:space="preserve"> influenza (fragmentada, inativada)</w:t>
            </w:r>
          </w:p>
        </w:tc>
        <w:tc>
          <w:tcPr>
            <w:tcW w:w="14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</w:pPr>
            <w:r w:rsidRPr="00A56542">
              <w:t>[Ref. 8]</w:t>
            </w:r>
          </w:p>
        </w:tc>
        <w:tc>
          <w:tcPr>
            <w:tcW w:w="85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A56542">
              <w:rPr>
                <w:color w:val="000000"/>
              </w:rPr>
              <w:t>10082</w:t>
            </w:r>
          </w:p>
        </w:tc>
        <w:tc>
          <w:tcPr>
            <w:tcW w:w="217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b/>
                <w:bCs/>
                <w:color w:val="000000"/>
              </w:rPr>
            </w:pPr>
            <w:proofErr w:type="gramStart"/>
            <w:r w:rsidRPr="00A56542">
              <w:rPr>
                <w:b/>
                <w:bCs/>
                <w:color w:val="000000"/>
              </w:rPr>
              <w:t>vacina</w:t>
            </w:r>
            <w:proofErr w:type="gramEnd"/>
            <w:r w:rsidRPr="00A56542">
              <w:rPr>
                <w:b/>
                <w:bCs/>
                <w:color w:val="000000"/>
              </w:rPr>
              <w:t xml:space="preserve"> influenza trivalente (fragmentada, inativada)</w:t>
            </w:r>
          </w:p>
        </w:tc>
        <w:tc>
          <w:tcPr>
            <w:tcW w:w="1080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</w:pPr>
            <w:r w:rsidRPr="00A56542">
              <w:t>[Ref. 8]</w:t>
            </w:r>
          </w:p>
        </w:tc>
        <w:tc>
          <w:tcPr>
            <w:tcW w:w="1752" w:type="dxa"/>
            <w:vAlign w:val="center"/>
          </w:tcPr>
          <w:p w:rsidR="00DD1917" w:rsidRPr="00A56542" w:rsidRDefault="00DD1917" w:rsidP="00A56542">
            <w:pPr>
              <w:spacing w:before="0" w:beforeAutospacing="0" w:after="200" w:afterAutospacing="0"/>
              <w:jc w:val="center"/>
              <w:rPr>
                <w:lang w:eastAsia="en-US"/>
              </w:rPr>
            </w:pPr>
            <w:r w:rsidRPr="00A56542">
              <w:rPr>
                <w:lang w:eastAsia="en-US"/>
              </w:rPr>
              <w:t>Adequação devido à inclusão da DCB, da vacina tetravalente</w:t>
            </w:r>
          </w:p>
        </w:tc>
      </w:tr>
    </w:tbl>
    <w:p w:rsidR="00A53197" w:rsidRPr="00A56542" w:rsidRDefault="00A53197" w:rsidP="00A56542">
      <w:pPr>
        <w:spacing w:before="0" w:beforeAutospacing="0" w:after="200" w:afterAutospacing="0"/>
        <w:divId w:val="619532715"/>
        <w:rPr>
          <w:b/>
          <w:bCs/>
          <w:color w:val="003366"/>
        </w:rPr>
      </w:pPr>
    </w:p>
    <w:sectPr w:rsidR="00A53197" w:rsidRPr="00A5654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542" w:rsidRDefault="00A56542" w:rsidP="00A56542">
      <w:pPr>
        <w:spacing w:before="0" w:after="0"/>
      </w:pPr>
      <w:r>
        <w:separator/>
      </w:r>
    </w:p>
  </w:endnote>
  <w:endnote w:type="continuationSeparator" w:id="0">
    <w:p w:rsidR="00A56542" w:rsidRDefault="00A56542" w:rsidP="00A5654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542" w:rsidRPr="00A56542" w:rsidRDefault="00A56542" w:rsidP="00A56542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926D2E">
      <w:rPr>
        <w:rFonts w:ascii="Calibri" w:hAnsi="Calibri"/>
        <w:color w:val="943634"/>
      </w:rPr>
      <w:t xml:space="preserve">Este texto não substitui </w:t>
    </w:r>
    <w:proofErr w:type="gramStart"/>
    <w:r w:rsidRPr="00926D2E">
      <w:rPr>
        <w:rFonts w:ascii="Calibri" w:hAnsi="Calibri"/>
        <w:color w:val="943634"/>
      </w:rPr>
      <w:t>o(</w:t>
    </w:r>
    <w:proofErr w:type="gramEnd"/>
    <w:r w:rsidRPr="00926D2E">
      <w:rPr>
        <w:rFonts w:ascii="Calibri" w:hAnsi="Calibri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542" w:rsidRDefault="00A56542" w:rsidP="00A56542">
      <w:pPr>
        <w:spacing w:before="0" w:after="0"/>
      </w:pPr>
      <w:r>
        <w:separator/>
      </w:r>
    </w:p>
  </w:footnote>
  <w:footnote w:type="continuationSeparator" w:id="0">
    <w:p w:rsidR="00A56542" w:rsidRDefault="00A56542" w:rsidP="00A5654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542" w:rsidRPr="00A56542" w:rsidRDefault="00A56542" w:rsidP="00A56542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sz w:val="22"/>
        <w:szCs w:val="22"/>
        <w:lang w:eastAsia="en-US"/>
      </w:rPr>
    </w:pPr>
    <w:r w:rsidRPr="00A56542">
      <w:rPr>
        <w:rFonts w:ascii="Calibri" w:eastAsia="Times New Roman" w:hAnsi="Calibri"/>
        <w:noProof/>
        <w:sz w:val="22"/>
        <w:szCs w:val="22"/>
      </w:rPr>
      <w:drawing>
        <wp:inline distT="0" distB="0" distL="0" distR="0" wp14:anchorId="300DA229" wp14:editId="1612BDEA">
          <wp:extent cx="657225" cy="647700"/>
          <wp:effectExtent l="0" t="0" r="0" b="0"/>
          <wp:docPr id="2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56542" w:rsidRPr="00A56542" w:rsidRDefault="00A56542" w:rsidP="00A56542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A56542">
      <w:rPr>
        <w:rFonts w:ascii="Calibri" w:eastAsia="Times New Roman" w:hAnsi="Calibri"/>
        <w:b/>
        <w:szCs w:val="22"/>
        <w:lang w:eastAsia="en-US"/>
      </w:rPr>
      <w:t>Ministério da Saúde - MS</w:t>
    </w:r>
  </w:p>
  <w:p w:rsidR="00A56542" w:rsidRPr="00A56542" w:rsidRDefault="00A56542" w:rsidP="00A56542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A56542">
      <w:rPr>
        <w:rFonts w:ascii="Calibri" w:eastAsia="Times New Roman" w:hAnsi="Calibri"/>
        <w:b/>
        <w:szCs w:val="22"/>
        <w:lang w:eastAsia="en-US"/>
      </w:rPr>
      <w:t>Agência Nacional de Vigilância Sanitária - ANVISA</w:t>
    </w:r>
  </w:p>
  <w:p w:rsidR="00A56542" w:rsidRPr="00A56542" w:rsidRDefault="00A56542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D1BB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AC0"/>
    <w:rsid w:val="00031BD3"/>
    <w:rsid w:val="00034881"/>
    <w:rsid w:val="00074AC0"/>
    <w:rsid w:val="000C2183"/>
    <w:rsid w:val="00101181"/>
    <w:rsid w:val="00277E16"/>
    <w:rsid w:val="00391360"/>
    <w:rsid w:val="003C4A39"/>
    <w:rsid w:val="004026BD"/>
    <w:rsid w:val="00652E8A"/>
    <w:rsid w:val="006C64A2"/>
    <w:rsid w:val="00771958"/>
    <w:rsid w:val="00867B72"/>
    <w:rsid w:val="00873753"/>
    <w:rsid w:val="008B7BC0"/>
    <w:rsid w:val="008D770F"/>
    <w:rsid w:val="00963BF1"/>
    <w:rsid w:val="00A06235"/>
    <w:rsid w:val="00A471C5"/>
    <w:rsid w:val="00A53197"/>
    <w:rsid w:val="00A533A1"/>
    <w:rsid w:val="00A56542"/>
    <w:rsid w:val="00A66480"/>
    <w:rsid w:val="00AA72EF"/>
    <w:rsid w:val="00AF43E7"/>
    <w:rsid w:val="00B13D8C"/>
    <w:rsid w:val="00BA4BE8"/>
    <w:rsid w:val="00BC5F27"/>
    <w:rsid w:val="00BE676D"/>
    <w:rsid w:val="00C05434"/>
    <w:rsid w:val="00C95A0B"/>
    <w:rsid w:val="00D221EC"/>
    <w:rsid w:val="00D74B7B"/>
    <w:rsid w:val="00DD1917"/>
    <w:rsid w:val="00DF7C19"/>
    <w:rsid w:val="00E13B02"/>
    <w:rsid w:val="00FA549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F3D92B4"/>
  <w14:defaultImageDpi w14:val="0"/>
  <w15:docId w15:val="{329C0656-BCC8-47E9-A093-18871C5C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5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FA549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32712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2710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715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370993-B2B5-4B41-A789-11B3D8BDE6FA}"/>
</file>

<file path=customXml/itemProps2.xml><?xml version="1.0" encoding="utf-8"?>
<ds:datastoreItem xmlns:ds="http://schemas.openxmlformats.org/officeDocument/2006/customXml" ds:itemID="{EE38F8FF-0D6A-4908-8B3B-A568CF45D94C}"/>
</file>

<file path=customXml/itemProps3.xml><?xml version="1.0" encoding="utf-8"?>
<ds:datastoreItem xmlns:ds="http://schemas.openxmlformats.org/officeDocument/2006/customXml" ds:itemID="{9927ECF7-182A-42BF-AE53-21DDED617F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638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Raianne Liberal Coutinho</cp:lastModifiedBy>
  <cp:revision>2</cp:revision>
  <cp:lastPrinted>2012-05-03T12:40:00Z</cp:lastPrinted>
  <dcterms:created xsi:type="dcterms:W3CDTF">2018-01-17T18:24:00Z</dcterms:created>
  <dcterms:modified xsi:type="dcterms:W3CDTF">2018-01-17T18:24:00Z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