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F" w:rsidRDefault="004226EF" w:rsidP="004226EF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szCs w:val="23"/>
        </w:rPr>
      </w:pPr>
      <w:r w:rsidRPr="004226EF">
        <w:rPr>
          <w:rFonts w:ascii="Times New Roman" w:hAnsi="Times New Roman" w:cs="Times New Roman"/>
          <w:b/>
          <w:szCs w:val="23"/>
        </w:rPr>
        <w:t xml:space="preserve">RESOLUÇÃO DA DIRETORIA COLEGIADA - RDC Nº </w:t>
      </w:r>
      <w:r w:rsidR="001764AA">
        <w:rPr>
          <w:rFonts w:ascii="Times New Roman" w:hAnsi="Times New Roman" w:cs="Times New Roman"/>
          <w:b/>
          <w:szCs w:val="23"/>
        </w:rPr>
        <w:t>48, DE 9 DE NOVEMBRO</w:t>
      </w:r>
      <w:r w:rsidRPr="004226EF">
        <w:rPr>
          <w:rFonts w:ascii="Times New Roman" w:hAnsi="Times New Roman" w:cs="Times New Roman"/>
          <w:b/>
          <w:szCs w:val="23"/>
        </w:rPr>
        <w:t xml:space="preserve"> DE 2015</w:t>
      </w:r>
    </w:p>
    <w:p w:rsidR="004226EF" w:rsidRPr="004226EF" w:rsidRDefault="004226EF" w:rsidP="004226EF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color w:val="0000FF"/>
          <w:sz w:val="24"/>
          <w:szCs w:val="23"/>
        </w:rPr>
      </w:pP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>(Publicada no DOU nº 21</w:t>
      </w:r>
      <w:r w:rsidR="001764AA">
        <w:rPr>
          <w:rFonts w:ascii="Times New Roman" w:hAnsi="Times New Roman" w:cs="Times New Roman"/>
          <w:b/>
          <w:color w:val="0000FF"/>
          <w:sz w:val="24"/>
          <w:szCs w:val="23"/>
        </w:rPr>
        <w:t>4</w:t>
      </w: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 xml:space="preserve">, de </w:t>
      </w:r>
      <w:r w:rsidR="001764AA">
        <w:rPr>
          <w:rFonts w:ascii="Times New Roman" w:hAnsi="Times New Roman" w:cs="Times New Roman"/>
          <w:b/>
          <w:color w:val="0000FF"/>
          <w:sz w:val="24"/>
          <w:szCs w:val="23"/>
        </w:rPr>
        <w:t>10</w:t>
      </w: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 xml:space="preserve"> de novembro de 2015)</w:t>
      </w:r>
    </w:p>
    <w:p w:rsidR="001764AA" w:rsidRDefault="001764AA" w:rsidP="001764AA">
      <w:pPr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Dispõe sobre a composição das vacinas influenza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a serem utilizadas no Brasil no 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de 2016.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Sanitária, no uso das atribuições que lhe conferem os incisos III e IV,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do art. 15 da Lei n.º 9.782, de 26 de janeiro de 1999, o inciso V, e §§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1° e 3° do art. 58 do Regimento Interno aprovado nos termos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Anexo I da Resolução da Diretoria Colegiada - RDC nº 29, de 21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julho de 2015, tendo em vista o disposto nos incisos III, do art. 2º, 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e IV, do art. 7º da Lei n.º 9.782, de 1999, o Programa de Melhoria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Processo de Regulamentação da Agência, instituído por meio da Portaria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nº 422, de 16 de abril de 2008, o que consta do Processo n.º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25351.586919/2014-46, e conforme deliberado em reunião realizada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em 29 de outubro de 2015, adota a seguinte Resolução da Diretoria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Colegiada e eu, Diretor-Presidente Substituto, determino a sua publicação: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Art. 1º As vacinas influenza a serem comercializadas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utilizadas no Brasil no ano de 2016 deverão estar em conformidade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com o disposto nesta Resolução.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Art. 2º É vedada a utilização de quaisquer outras cepas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 xml:space="preserve">vírus em vacinas influenza no Brasil, sendo que </w:t>
      </w:r>
      <w:proofErr w:type="gramStart"/>
      <w:r w:rsidRPr="001764AA">
        <w:rPr>
          <w:rFonts w:ascii="Times New Roman" w:hAnsi="Times New Roman" w:cs="Times New Roman"/>
          <w:sz w:val="24"/>
          <w:szCs w:val="24"/>
        </w:rPr>
        <w:t>as atualmente comercializadas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ou fabricadas fora</w:t>
      </w:r>
      <w:proofErr w:type="gramEnd"/>
      <w:r w:rsidRPr="001764AA">
        <w:rPr>
          <w:rFonts w:ascii="Times New Roman" w:hAnsi="Times New Roman" w:cs="Times New Roman"/>
          <w:sz w:val="24"/>
          <w:szCs w:val="24"/>
        </w:rPr>
        <w:t xml:space="preserve"> destas determinações deverão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retiradas do mercado.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Parágrafo único. A obrigação de que trata o caput não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aplica às vacinas influenza com finalidade exclusiva de exportação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para o Hemisfério Norte.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Art. 3º As vacinas influenza trivalentes a serem utilizadas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Brasil a partir de fevereiro de 2016 deverão conter, obrigatoriamente,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três tipos de cepas de vírus em combinação, e deverão estar dentro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das especificações abaixo descritas: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- um vírus similar ao vírus influenza A/</w:t>
      </w:r>
      <w:proofErr w:type="spellStart"/>
      <w:r w:rsidRPr="001764AA">
        <w:rPr>
          <w:rFonts w:ascii="Times New Roman" w:hAnsi="Times New Roman" w:cs="Times New Roman"/>
          <w:sz w:val="24"/>
          <w:szCs w:val="24"/>
        </w:rPr>
        <w:t>California</w:t>
      </w:r>
      <w:proofErr w:type="spellEnd"/>
      <w:r w:rsidRPr="001764AA">
        <w:rPr>
          <w:rFonts w:ascii="Times New Roman" w:hAnsi="Times New Roman" w:cs="Times New Roman"/>
          <w:sz w:val="24"/>
          <w:szCs w:val="24"/>
        </w:rPr>
        <w:t>/7/2009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(H1N</w:t>
      </w:r>
      <w:proofErr w:type="gramStart"/>
      <w:r w:rsidRPr="001764AA">
        <w:rPr>
          <w:rFonts w:ascii="Times New Roman" w:hAnsi="Times New Roman" w:cs="Times New Roman"/>
          <w:sz w:val="24"/>
          <w:szCs w:val="24"/>
        </w:rPr>
        <w:t>1)pdm</w:t>
      </w:r>
      <w:proofErr w:type="gramEnd"/>
      <w:r w:rsidRPr="001764AA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764AA">
        <w:rPr>
          <w:rFonts w:ascii="Times New Roman" w:hAnsi="Times New Roman" w:cs="Times New Roman"/>
          <w:sz w:val="24"/>
          <w:szCs w:val="24"/>
        </w:rPr>
        <w:t>um</w:t>
      </w:r>
      <w:proofErr w:type="gramEnd"/>
      <w:r w:rsidRPr="001764AA">
        <w:rPr>
          <w:rFonts w:ascii="Times New Roman" w:hAnsi="Times New Roman" w:cs="Times New Roman"/>
          <w:sz w:val="24"/>
          <w:szCs w:val="24"/>
        </w:rPr>
        <w:t xml:space="preserve"> vírus similar ao vírus influenza A/Hong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Kong/4801/2014 (H3N2)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764AA">
        <w:rPr>
          <w:rFonts w:ascii="Times New Roman" w:hAnsi="Times New Roman" w:cs="Times New Roman"/>
          <w:sz w:val="24"/>
          <w:szCs w:val="24"/>
        </w:rPr>
        <w:t>um</w:t>
      </w:r>
      <w:proofErr w:type="gramEnd"/>
      <w:r w:rsidRPr="001764AA">
        <w:rPr>
          <w:rFonts w:ascii="Times New Roman" w:hAnsi="Times New Roman" w:cs="Times New Roman"/>
          <w:sz w:val="24"/>
          <w:szCs w:val="24"/>
        </w:rPr>
        <w:t xml:space="preserve"> vírus similar ao vírus influenza B/Brisbane/60/2008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 xml:space="preserve">Art. 4º As vacinas influenza </w:t>
      </w:r>
      <w:proofErr w:type="spellStart"/>
      <w:r w:rsidRPr="001764AA">
        <w:rPr>
          <w:rFonts w:ascii="Times New Roman" w:hAnsi="Times New Roman" w:cs="Times New Roman"/>
          <w:sz w:val="24"/>
          <w:szCs w:val="24"/>
        </w:rPr>
        <w:t>quadrivalentes</w:t>
      </w:r>
      <w:proofErr w:type="spellEnd"/>
      <w:r w:rsidRPr="001764AA">
        <w:rPr>
          <w:rFonts w:ascii="Times New Roman" w:hAnsi="Times New Roman" w:cs="Times New Roman"/>
          <w:sz w:val="24"/>
          <w:szCs w:val="24"/>
        </w:rPr>
        <w:t xml:space="preserve"> contendo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tipos de cepas do vírus influenza B deverão conter um vírus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ao vírus influenza B/</w:t>
      </w:r>
      <w:proofErr w:type="spellStart"/>
      <w:r w:rsidRPr="001764AA">
        <w:rPr>
          <w:rFonts w:ascii="Times New Roman" w:hAnsi="Times New Roman" w:cs="Times New Roman"/>
          <w:sz w:val="24"/>
          <w:szCs w:val="24"/>
        </w:rPr>
        <w:t>Phuket</w:t>
      </w:r>
      <w:proofErr w:type="spellEnd"/>
      <w:r w:rsidRPr="001764AA">
        <w:rPr>
          <w:rFonts w:ascii="Times New Roman" w:hAnsi="Times New Roman" w:cs="Times New Roman"/>
          <w:sz w:val="24"/>
          <w:szCs w:val="24"/>
        </w:rPr>
        <w:t>/3073/2013, adicionalmente aos três tipos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de cepas especificadas no Art. 3º.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Art. 5° O caput do artigo 1° da RDC nº 24, de 14 de maio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de 2013, publicada no Diário Oficial da União n° 92, de 15 de maio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de 2013, seção 1, páginas 41 e 42, que altera a RDC nº 49, de 20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setembro de 2011, que dispõe sobre a realização de alterações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inclusões pós-registro, suspensão e reativação de fabricação e cancelamentos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de registro de produtos biológicos e dá outras providências,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4AA">
        <w:rPr>
          <w:rFonts w:ascii="Times New Roman" w:hAnsi="Times New Roman" w:cs="Times New Roman"/>
          <w:sz w:val="24"/>
          <w:szCs w:val="24"/>
        </w:rPr>
        <w:t>passa a vigorar com a seguinte redação: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"Art. 95. 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64AA">
        <w:rPr>
          <w:rFonts w:ascii="Times New Roman" w:hAnsi="Times New Roman" w:cs="Times New Roman"/>
          <w:sz w:val="24"/>
          <w:szCs w:val="24"/>
        </w:rPr>
        <w:lastRenderedPageBreak/>
        <w:t xml:space="preserve">VIII - plano de </w:t>
      </w:r>
      <w:proofErr w:type="spellStart"/>
      <w:r w:rsidRPr="001764AA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1764AA">
        <w:rPr>
          <w:rFonts w:ascii="Times New Roman" w:hAnsi="Times New Roman" w:cs="Times New Roman"/>
          <w:sz w:val="24"/>
          <w:szCs w:val="24"/>
        </w:rPr>
        <w:t>" (NR)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Art. 6º Esta Resolução entra em vigor na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4AA" w:rsidRDefault="001764AA" w:rsidP="001764AA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6EF" w:rsidRPr="004226EF" w:rsidRDefault="001764AA" w:rsidP="001764AA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4AA">
        <w:rPr>
          <w:rFonts w:ascii="Times New Roman" w:hAnsi="Times New Roman" w:cs="Times New Roman"/>
          <w:sz w:val="24"/>
          <w:szCs w:val="24"/>
        </w:rPr>
        <w:t>IVO BUCARESKY</w:t>
      </w:r>
    </w:p>
    <w:sectPr w:rsidR="004226EF" w:rsidRPr="004226E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6EF" w:rsidRDefault="004226EF" w:rsidP="004226EF">
      <w:pPr>
        <w:spacing w:after="0" w:line="240" w:lineRule="auto"/>
      </w:pPr>
      <w:r>
        <w:separator/>
      </w:r>
    </w:p>
  </w:endnote>
  <w:end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4226EF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6EF" w:rsidRDefault="004226EF" w:rsidP="004226EF">
      <w:pPr>
        <w:spacing w:after="0" w:line="240" w:lineRule="auto"/>
      </w:pPr>
      <w:r>
        <w:separator/>
      </w:r>
    </w:p>
  </w:footnote>
  <w:foot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D4511B" wp14:editId="7038561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26EF" w:rsidRDefault="004226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A2"/>
    <w:rsid w:val="001764AA"/>
    <w:rsid w:val="00237F0A"/>
    <w:rsid w:val="00403E34"/>
    <w:rsid w:val="004226EF"/>
    <w:rsid w:val="00453AA0"/>
    <w:rsid w:val="004A6AE6"/>
    <w:rsid w:val="005525A2"/>
    <w:rsid w:val="00A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1022"/>
  <w15:chartTrackingRefBased/>
  <w15:docId w15:val="{24C0418F-B3BF-48AB-875A-2AE599A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6EF"/>
  </w:style>
  <w:style w:type="paragraph" w:styleId="Rodap">
    <w:name w:val="footer"/>
    <w:basedOn w:val="Normal"/>
    <w:link w:val="Rodap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6EF"/>
  </w:style>
  <w:style w:type="table" w:styleId="Tabelacomgrade">
    <w:name w:val="Table Grid"/>
    <w:basedOn w:val="Tabelanormal"/>
    <w:uiPriority w:val="39"/>
    <w:rsid w:val="0042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AC6FD-0D11-47F5-B431-3EAC3709AF32}"/>
</file>

<file path=customXml/itemProps2.xml><?xml version="1.0" encoding="utf-8"?>
<ds:datastoreItem xmlns:ds="http://schemas.openxmlformats.org/officeDocument/2006/customXml" ds:itemID="{179A0AA0-F580-46BA-93AE-85F083FBFF18}"/>
</file>

<file path=customXml/itemProps3.xml><?xml version="1.0" encoding="utf-8"?>
<ds:datastoreItem xmlns:ds="http://schemas.openxmlformats.org/officeDocument/2006/customXml" ds:itemID="{92943718-5587-4774-8169-5D7DCAAC29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3</cp:revision>
  <dcterms:created xsi:type="dcterms:W3CDTF">2017-08-09T21:12:00Z</dcterms:created>
  <dcterms:modified xsi:type="dcterms:W3CDTF">2017-08-09T21:21:00Z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