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7F6" w:rsidRPr="009137F6" w:rsidRDefault="009137F6" w:rsidP="005041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9137F6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 xml:space="preserve">PORTARIA Nº 398, DE </w:t>
      </w:r>
      <w:proofErr w:type="gramStart"/>
      <w:r w:rsidRPr="009137F6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3</w:t>
      </w:r>
      <w:proofErr w:type="gramEnd"/>
      <w:r w:rsidRPr="009137F6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 xml:space="preserve"> DE ABRIL DE 1999</w:t>
      </w:r>
    </w:p>
    <w:p w:rsidR="009137F6" w:rsidRDefault="009137F6" w:rsidP="009137F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</w:p>
    <w:p w:rsidR="009137F6" w:rsidRPr="00062B1E" w:rsidRDefault="009137F6" w:rsidP="009137F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(Publicada em DOU nº 82</w:t>
      </w:r>
      <w:r w:rsidRPr="00062B1E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, de 03 de maio de 1999</w:t>
      </w:r>
      <w:proofErr w:type="gramStart"/>
      <w:r w:rsidRPr="00062B1E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)</w:t>
      </w:r>
      <w:proofErr w:type="gramEnd"/>
    </w:p>
    <w:p w:rsidR="009137F6" w:rsidRDefault="009137F6" w:rsidP="005041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9D219A" w:rsidRPr="00062B1E" w:rsidRDefault="00972F4F" w:rsidP="005041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062B1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RESOLUÇÃO</w:t>
      </w:r>
      <w:r w:rsidR="0070195D" w:rsidRPr="00062B1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- RES</w:t>
      </w:r>
      <w:r w:rsidRPr="00062B1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N° </w:t>
      </w:r>
      <w:r w:rsidR="004644A8" w:rsidRPr="00062B1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18</w:t>
      </w:r>
      <w:r w:rsidR="0070195D" w:rsidRPr="00062B1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, DE 30</w:t>
      </w:r>
      <w:r w:rsidR="009D219A" w:rsidRPr="00062B1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DE </w:t>
      </w:r>
      <w:r w:rsidR="0070195D" w:rsidRPr="00062B1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ABRIL</w:t>
      </w:r>
      <w:r w:rsidR="00E64FF0" w:rsidRPr="00062B1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DE 1999</w:t>
      </w:r>
      <w:r w:rsidR="0070195D" w:rsidRPr="00062B1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(*</w:t>
      </w:r>
      <w:proofErr w:type="gramStart"/>
      <w:r w:rsidR="0070195D" w:rsidRPr="00062B1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)</w:t>
      </w:r>
      <w:proofErr w:type="gramEnd"/>
    </w:p>
    <w:p w:rsidR="00793BE6" w:rsidRPr="00062B1E" w:rsidRDefault="00793BE6" w:rsidP="00793BE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</w:p>
    <w:p w:rsidR="00793BE6" w:rsidRPr="00062B1E" w:rsidRDefault="00062B1E" w:rsidP="00793BE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</w:t>
      </w:r>
      <w:r w:rsidR="009137F6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Retificada em DOU nº 87, de 10 de maio de 1999</w:t>
      </w:r>
      <w:proofErr w:type="gramStart"/>
      <w:r w:rsidR="00793BE6" w:rsidRPr="00062B1E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)</w:t>
      </w:r>
      <w:proofErr w:type="gramEnd"/>
    </w:p>
    <w:p w:rsidR="003F183E" w:rsidRPr="00062B1E" w:rsidRDefault="003F183E" w:rsidP="007018C6">
      <w:pPr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  <w:u w:val="single"/>
          <w:lang w:eastAsia="pt-BR"/>
        </w:rPr>
      </w:pPr>
    </w:p>
    <w:p w:rsidR="003F183E" w:rsidRPr="00062B1E" w:rsidRDefault="00793BE6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  <w:r w:rsidRPr="00062B1E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(Rep</w:t>
      </w:r>
      <w:r w:rsidR="00310077" w:rsidRPr="00062B1E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u</w:t>
      </w:r>
      <w:r w:rsidR="00816003" w:rsidRPr="00062B1E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bli</w:t>
      </w:r>
      <w:r w:rsidR="0047162F" w:rsidRPr="00062B1E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cada</w:t>
      </w:r>
      <w:r w:rsidRPr="00062B1E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em</w:t>
      </w:r>
      <w:r w:rsidR="00CD329A" w:rsidRPr="00062B1E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DOU nº 231</w:t>
      </w:r>
      <w:r w:rsidR="009B0E3E" w:rsidRPr="00062B1E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, de 0</w:t>
      </w:r>
      <w:r w:rsidR="00CD329A" w:rsidRPr="00062B1E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3</w:t>
      </w:r>
      <w:r w:rsidR="003F183E" w:rsidRPr="00062B1E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de </w:t>
      </w:r>
      <w:r w:rsidR="00CD329A" w:rsidRPr="00062B1E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dezembro</w:t>
      </w:r>
      <w:r w:rsidR="00753528" w:rsidRPr="00062B1E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de </w:t>
      </w:r>
      <w:r w:rsidR="00D17C86" w:rsidRPr="00062B1E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1999</w:t>
      </w:r>
      <w:proofErr w:type="gramStart"/>
      <w:r w:rsidR="003F183E" w:rsidRPr="00062B1E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)</w:t>
      </w:r>
      <w:proofErr w:type="gramEnd"/>
    </w:p>
    <w:p w:rsidR="005C0A85" w:rsidRPr="00062B1E" w:rsidRDefault="005C0A85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</w:p>
    <w:p w:rsidR="009D219A" w:rsidRPr="00062B1E" w:rsidRDefault="009D219A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pt-BR"/>
        </w:rPr>
      </w:pPr>
    </w:p>
    <w:p w:rsidR="00E90BDA" w:rsidRPr="00062B1E" w:rsidRDefault="00E90BDA" w:rsidP="00E90BD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="00793BE6" w:rsidRPr="00062B1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Diretor-Presidente da Agência Nacional de Vigilância Sanitária</w:t>
      </w:r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, no uso de suas atribuições legais, considerando a necessidade</w:t>
      </w:r>
      <w:r w:rsidR="002A6EF2"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de constante aperfeiçoamento das ações de controle sanitário na área</w:t>
      </w:r>
      <w:r w:rsidR="002A6EF2"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alimentos visando </w:t>
      </w:r>
      <w:proofErr w:type="gramStart"/>
      <w:r w:rsidR="002A6EF2"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proofErr w:type="gramEnd"/>
      <w:r w:rsidR="002A6EF2"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proteção à saúde da população e a necessidade</w:t>
      </w:r>
      <w:r w:rsidR="002A6EF2"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de estabelecer as DIRETRIZES BÁSICAS PARA ANÁLISE E</w:t>
      </w:r>
      <w:r w:rsidR="002A6EF2"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COMPROVAÇÃO DE PROPRIEDADES FUNCIONAIS E OU DE</w:t>
      </w:r>
      <w:r w:rsidR="002A6EF2"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SAÚDE ALEGADAS EM ROTULAGEM DE ALIMENTOS, e considerando:</w:t>
      </w:r>
    </w:p>
    <w:bookmarkEnd w:id="0"/>
    <w:p w:rsidR="00E90BDA" w:rsidRPr="00062B1E" w:rsidRDefault="00E90BDA" w:rsidP="00E90BD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que</w:t>
      </w:r>
      <w:proofErr w:type="gramEnd"/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diversas forças motiva</w:t>
      </w:r>
      <w:r w:rsidR="002A6EF2"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doras em todo o mundo têm for</w:t>
      </w:r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talecido o interesse no uso da a</w:t>
      </w:r>
      <w:r w:rsidR="002A6EF2"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limentação como determinante im</w:t>
      </w:r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portante da saúde;</w:t>
      </w:r>
    </w:p>
    <w:p w:rsidR="00E90BDA" w:rsidRPr="00062B1E" w:rsidRDefault="00E90BDA" w:rsidP="00E90BD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que</w:t>
      </w:r>
      <w:proofErr w:type="gramEnd"/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consenso da relação estreita entre alimentação-saúde-doença, novos conceitos sobre as n</w:t>
      </w:r>
      <w:r w:rsidR="002A6EF2"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ecessidades de nutrientes em es</w:t>
      </w:r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tados fisiológicos especiais, efeitos benéficos de outros compostos</w:t>
      </w:r>
      <w:r w:rsidR="002A6EF2"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não nutrientes, fatores ligados à urbanização, aumento da expectativa</w:t>
      </w:r>
      <w:r w:rsidR="002A6EF2"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de vida, são fatores que vêm esti</w:t>
      </w:r>
      <w:r w:rsidR="002A6EF2"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mulando a produção de novos ali</w:t>
      </w:r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mentos;</w:t>
      </w:r>
    </w:p>
    <w:p w:rsidR="00E90BDA" w:rsidRPr="00062B1E" w:rsidRDefault="00E90BDA" w:rsidP="00E90BD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que</w:t>
      </w:r>
      <w:proofErr w:type="gramEnd"/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há muitos aspectos positivos demonstrados por pesquisas</w:t>
      </w:r>
      <w:r w:rsidR="002A6EF2"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científicas motivando o uso correto da alimentação e a produção de</w:t>
      </w:r>
      <w:r w:rsidR="002A6EF2"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alimentos específicos na manutenção da saúde; .</w:t>
      </w:r>
    </w:p>
    <w:p w:rsidR="00E90BDA" w:rsidRPr="00062B1E" w:rsidRDefault="00E90BDA" w:rsidP="00E90BD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que</w:t>
      </w:r>
      <w:proofErr w:type="gramEnd"/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freqüentemente</w:t>
      </w:r>
      <w:proofErr w:type="spellEnd"/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consumidor é confundido com uma</w:t>
      </w:r>
      <w:r w:rsidR="002A6EF2"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nomenclatura e alegações ("</w:t>
      </w:r>
      <w:proofErr w:type="spellStart"/>
      <w:r w:rsidR="002A6EF2"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cl</w:t>
      </w:r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ai</w:t>
      </w:r>
      <w:r w:rsidR="002A6EF2"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ms</w:t>
      </w:r>
      <w:proofErr w:type="spellEnd"/>
      <w:r w:rsidR="002A6EF2"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") de propriedades não demons</w:t>
      </w:r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tradas cientificamente;</w:t>
      </w:r>
    </w:p>
    <w:p w:rsidR="00E90BDA" w:rsidRPr="00062B1E" w:rsidRDefault="00E90BDA" w:rsidP="00E90BD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proofErr w:type="gramEnd"/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tendência do </w:t>
      </w:r>
      <w:proofErr w:type="spellStart"/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Codex</w:t>
      </w:r>
      <w:proofErr w:type="spellEnd"/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Alimentarius</w:t>
      </w:r>
      <w:proofErr w:type="spellEnd"/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de vários países de</w:t>
      </w:r>
      <w:r w:rsidR="002A6EF2"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disciplinar as alegações </w:t>
      </w:r>
      <w:proofErr w:type="gramStart"/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sobre</w:t>
      </w:r>
      <w:proofErr w:type="gramEnd"/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</w:t>
      </w:r>
      <w:r w:rsidR="002A6EF2"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propriedades funcionais dos ali</w:t>
      </w:r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mentos ou de seus componentes, como também a segurança de uso</w:t>
      </w:r>
      <w:r w:rsidR="002A6EF2"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</w:t>
      </w:r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base em evidências científicas;</w:t>
      </w:r>
    </w:p>
    <w:p w:rsidR="00E90BDA" w:rsidRPr="00062B1E" w:rsidRDefault="00E90BDA" w:rsidP="00E90BD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que</w:t>
      </w:r>
      <w:proofErr w:type="gramEnd"/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os princípios gerais</w:t>
      </w:r>
      <w:r w:rsidR="002A6EF2"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dó Regulamento Técnico para Ro</w:t>
      </w:r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tulagem de Alimentos Embalados já estabelecem que :</w:t>
      </w:r>
    </w:p>
    <w:p w:rsidR="00E90BDA" w:rsidRPr="00062B1E" w:rsidRDefault="00E90BDA" w:rsidP="00E90BD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a) não se pode apresentar no rótulo atributos de efeitos ou</w:t>
      </w:r>
      <w:r w:rsidR="002A6EF2"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propriedades que não possam ser demonstrados;</w:t>
      </w:r>
    </w:p>
    <w:p w:rsidR="00E90BDA" w:rsidRPr="00062B1E" w:rsidRDefault="002A6EF2" w:rsidP="00E90BD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b</w:t>
      </w:r>
      <w:r w:rsidR="00E90BDA"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E90BDA"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é proibida a indicação de que o</w:t>
      </w:r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E90BDA"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limento possui pro</w:t>
      </w:r>
      <w:r w:rsidR="00E90BDA"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priedades medicinais ou terapêuticas, resolve:</w:t>
      </w:r>
    </w:p>
    <w:p w:rsidR="00E90BDA" w:rsidRDefault="00E90BDA" w:rsidP="00E90BD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5EA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 1° Aprov</w:t>
      </w:r>
      <w:r w:rsidR="002A6EF2" w:rsidRPr="00E95EA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 o REGULAMENTO TÉCNICO QUE ES</w:t>
      </w:r>
      <w:r w:rsidRPr="00E95EA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TABELECE AS DIRETR</w:t>
      </w:r>
      <w:r w:rsidR="002A6EF2" w:rsidRPr="00E95EA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IZES BÁSICAS PARA ANÁLISE E COM</w:t>
      </w:r>
      <w:r w:rsidRPr="00E95EA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PROVAÇÃO DE PROP</w:t>
      </w:r>
      <w:r w:rsidR="002A6EF2" w:rsidRPr="00E95EA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RIEDADES FUNCIONAIS E OU DE SAÚ</w:t>
      </w:r>
      <w:r w:rsidRPr="00E95EA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 ALEGADAS EM ROTULAGEM DE ALIMENTOS, constante</w:t>
      </w:r>
      <w:r w:rsidR="002A6EF2" w:rsidRPr="00E95EA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95EA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 anexo desta Portaria.</w:t>
      </w:r>
    </w:p>
    <w:p w:rsidR="00E95EA4" w:rsidRPr="00062B1E" w:rsidRDefault="00E95EA4" w:rsidP="00E90BD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Art. 1° Aprovar o REGULAMENTO TÉCNICO QUE ESTABELECE AS DIRETRIZES BÁSICAS PARA ANÁLISE E COMPROVAÇÃO DE PROPRIEDADES FUNCIONAIS E OU DE SAÚDE ALEGADAS EM ROTULAGEM DE ALIMENTOS, constante do anexo desta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Resolução</w:t>
      </w:r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E95EA4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(Retificado em DOU nº 87, de 10 de maio de 1999</w:t>
      </w:r>
      <w:proofErr w:type="gramStart"/>
      <w:r w:rsidRPr="00062B1E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)</w:t>
      </w:r>
      <w:proofErr w:type="gramEnd"/>
    </w:p>
    <w:p w:rsidR="00E90BDA" w:rsidRPr="00E95EA4" w:rsidRDefault="00E90BDA" w:rsidP="00E90BD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E95EA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 2° O descumprimento aos termos desta Portaria constitui</w:t>
      </w:r>
      <w:r w:rsidR="002A6EF2" w:rsidRPr="00E95EA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95EA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infração sanitária sujeita aos dispositivos da Lei n° 6.437, de 20 de</w:t>
      </w:r>
      <w:r w:rsidR="002A6EF2" w:rsidRPr="00E95EA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95EA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agosto de 1977, e demais disposições aplicáveis.</w:t>
      </w:r>
    </w:p>
    <w:p w:rsidR="00E95EA4" w:rsidRPr="00062B1E" w:rsidRDefault="00E95EA4" w:rsidP="00E95EA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Art. 2° O descumprimento aos termos desta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Resolução</w:t>
      </w:r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constitui infração sanitária sujeita aos dispositivos da Lei n° 6.437, de 20 de agosto de 1977, e demais disposições aplicáveis.</w:t>
      </w:r>
      <w:r w:rsidRPr="00E95EA4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(Retificado em DOU nº 87, de 10 de maio de 1999</w:t>
      </w:r>
      <w:proofErr w:type="gramStart"/>
      <w:r w:rsidRPr="00062B1E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)</w:t>
      </w:r>
      <w:proofErr w:type="gramEnd"/>
    </w:p>
    <w:p w:rsidR="00E90BDA" w:rsidRPr="00E95EA4" w:rsidRDefault="00E90BDA" w:rsidP="00E90BD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E95EA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 3</w:t>
      </w:r>
      <w:r w:rsidR="002A6EF2" w:rsidRPr="00E95EA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º</w:t>
      </w:r>
      <w:r w:rsidRPr="00E95EA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Esta Portaria entra em vigor na da</w:t>
      </w:r>
      <w:r w:rsidR="002A6EF2" w:rsidRPr="00E95EA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ta de sua pu</w:t>
      </w:r>
      <w:r w:rsidRPr="00E95EA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blicação, revogando-se as disposições em contrário.</w:t>
      </w:r>
    </w:p>
    <w:p w:rsidR="00E95EA4" w:rsidRPr="00062B1E" w:rsidRDefault="00E95EA4" w:rsidP="00E95EA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Art. 3º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Esta Resolução</w:t>
      </w:r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entra em vigor na data de sua publicação, revogando-se as disposições em contrário.</w:t>
      </w:r>
      <w:r w:rsidRPr="00E95EA4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(Retificado em DOU nº 87, de 10 de maio de 1999</w:t>
      </w:r>
      <w:proofErr w:type="gramStart"/>
      <w:r w:rsidRPr="00062B1E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)</w:t>
      </w:r>
      <w:proofErr w:type="gramEnd"/>
    </w:p>
    <w:p w:rsidR="00E95EA4" w:rsidRPr="00062B1E" w:rsidRDefault="00E95EA4" w:rsidP="00E90BD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90BDA" w:rsidRPr="00062B1E" w:rsidRDefault="00E90BDA" w:rsidP="00793BE6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GONZALO VECINA NETO</w:t>
      </w:r>
    </w:p>
    <w:p w:rsidR="002A6EF2" w:rsidRPr="00062B1E" w:rsidRDefault="002A6EF2" w:rsidP="00E90BD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90BDA" w:rsidRPr="00062B1E" w:rsidRDefault="00E90BDA" w:rsidP="00856650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062B1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ANEXO</w:t>
      </w:r>
    </w:p>
    <w:p w:rsidR="00856650" w:rsidRPr="00062B1E" w:rsidRDefault="00E90BDA" w:rsidP="00062B1E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062B1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REGULAMENTO TÉCNICO QUE ESTABELECE AS</w:t>
      </w:r>
      <w:r w:rsidR="00856650" w:rsidRPr="00062B1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r w:rsidRPr="00062B1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DIRETRIZES BÁSICAS PARA ANALISE E COMPROVAÇÃO</w:t>
      </w:r>
      <w:r w:rsidR="00856650" w:rsidRPr="00062B1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r w:rsidRPr="00062B1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DE PROPRIEDADES FUNCIONAIS E OU DE SAÚDE</w:t>
      </w:r>
      <w:r w:rsidR="00856650" w:rsidRPr="00062B1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r w:rsidRPr="00062B1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ALEGADAS EM ROTULAGEM DE ALIMENTOS</w:t>
      </w:r>
    </w:p>
    <w:p w:rsidR="00E90BDA" w:rsidRPr="00062B1E" w:rsidRDefault="00856650" w:rsidP="00E90BD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r w:rsidR="00E90BDA"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. ÂMBITO DE APLICAÇÃO.</w:t>
      </w:r>
    </w:p>
    <w:p w:rsidR="00E90BDA" w:rsidRPr="00062B1E" w:rsidRDefault="00E90BDA" w:rsidP="00E90BD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O p</w:t>
      </w:r>
      <w:r w:rsidR="00856650"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resente regulamento se aplica às alegações de propriedades fun</w:t>
      </w:r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cionais e ou de saúde de alimentos e ingredientes para consumo</w:t>
      </w:r>
      <w:r w:rsidR="00856650"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humano, veiculadas nos rótulos de</w:t>
      </w:r>
      <w:r w:rsidR="00856650"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produtos elaborados, embalados e</w:t>
      </w:r>
      <w:r w:rsidR="00856650"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comercializados prontos para a oferta ao consumidor.</w:t>
      </w:r>
    </w:p>
    <w:p w:rsidR="00856650" w:rsidRPr="00062B1E" w:rsidRDefault="00E90BDA" w:rsidP="00E90BD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Este regulamento se aplica sem prejuízo das demais disposições das</w:t>
      </w:r>
      <w:r w:rsidR="00856650"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legislações de rotulagem de alimentos.</w:t>
      </w:r>
    </w:p>
    <w:p w:rsidR="00E90BDA" w:rsidRPr="00062B1E" w:rsidRDefault="00E90BDA" w:rsidP="00E90BD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2. DEFINIÇÃO.</w:t>
      </w:r>
    </w:p>
    <w:p w:rsidR="00E90BDA" w:rsidRPr="00062B1E" w:rsidRDefault="00E90BDA" w:rsidP="00E90BD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Para efeito deste regulamento, considera-se:</w:t>
      </w:r>
    </w:p>
    <w:p w:rsidR="00E90BDA" w:rsidRPr="00062B1E" w:rsidRDefault="00E90BDA" w:rsidP="00E90BD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2.1. ALEGAÇÃO DE PROPRIEDADE FUNCIONAL</w:t>
      </w:r>
      <w:r w:rsidR="00856650"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: é aquela re</w:t>
      </w:r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lativa ao papel metabólico ou fisiológico que o nutriente ou não</w:t>
      </w:r>
      <w:r w:rsidR="00856650"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nutriente tem no crescimento, desenvolvimento, manutenção e outras</w:t>
      </w:r>
      <w:r w:rsidR="00856650"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funções normais do organismo humano.</w:t>
      </w:r>
    </w:p>
    <w:p w:rsidR="00E90BDA" w:rsidRPr="00062B1E" w:rsidRDefault="00E90BDA" w:rsidP="00E90BD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2.2. ALEGAÇÃO DE PROPRIEDADE DE SAÚDE: é aquela que</w:t>
      </w:r>
      <w:r w:rsidR="00856650"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afirma, sugere ou implica a existência de relação entre o alimento ou</w:t>
      </w:r>
      <w:r w:rsidR="00856650"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ingrediente com doença ou condição relacionada à saúde.</w:t>
      </w:r>
    </w:p>
    <w:p w:rsidR="00E90BDA" w:rsidRPr="00062B1E" w:rsidRDefault="00E90BDA" w:rsidP="00E90BD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3. DIRETRIZES PAR</w:t>
      </w:r>
      <w:r w:rsidR="00856650"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A UTILIZAÇÃO DA ALEGAÇÃO DE PRO</w:t>
      </w:r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PRIEDADES FUNCIONAIS E OU DE SAÚDE.</w:t>
      </w:r>
    </w:p>
    <w:p w:rsidR="00E90BDA" w:rsidRPr="00062B1E" w:rsidRDefault="00E90BDA" w:rsidP="00E90BD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3.1. A alegação de propriedades funcionais e ou de saúde é permitida</w:t>
      </w:r>
      <w:r w:rsidR="00856650"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em caráter opcional.</w:t>
      </w:r>
    </w:p>
    <w:p w:rsidR="00E90BDA" w:rsidRPr="00062B1E" w:rsidRDefault="00E90BDA" w:rsidP="00E90BD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3.2. O alimento ou ingrediente que alegar propriedades funcionais ou</w:t>
      </w:r>
      <w:r w:rsidR="00856650"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de saúde pode, além de funções nutricionais básicas, quando se tratar</w:t>
      </w:r>
      <w:r w:rsidR="00856650"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 nutriente, </w:t>
      </w:r>
      <w:proofErr w:type="gramStart"/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produzir</w:t>
      </w:r>
      <w:proofErr w:type="gramEnd"/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efeitos metabólicos e ou fisiológicos e ou</w:t>
      </w:r>
      <w:r w:rsidR="00856650"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efeitos benéficos à saúde, devendo ser seguro para consumo sem</w:t>
      </w:r>
      <w:r w:rsidR="00856650"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supervisão médica.</w:t>
      </w:r>
    </w:p>
    <w:p w:rsidR="00E90BDA" w:rsidRPr="00062B1E" w:rsidRDefault="00E90BDA" w:rsidP="00E90BD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3.3. São permitidas alegações de função e ou conteúdo para nutrientes</w:t>
      </w:r>
      <w:r w:rsidR="00856650"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e não</w:t>
      </w:r>
      <w:r w:rsidR="00856650"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nutrientes; podendo ser aceitas</w:t>
      </w:r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aquelas que descrevem o papel</w:t>
      </w:r>
      <w:r w:rsidR="00856650"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fisiológico do nutriente ou não nut</w:t>
      </w:r>
      <w:r w:rsidR="00856650"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riente no crescimento, desenvol</w:t>
      </w:r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vimento e funções normais do organismo, mediante demonstração da</w:t>
      </w:r>
      <w:r w:rsidR="00856650"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eficácia. Para os nutrientes com funções plenamente reconhecidas</w:t>
      </w:r>
      <w:r w:rsidR="00856650"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pela comunidade científica não será necessária </w:t>
      </w:r>
      <w:proofErr w:type="gramStart"/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proofErr w:type="gramEnd"/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demonstração de</w:t>
      </w:r>
      <w:r w:rsidR="00856650"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eficácia ou análise da mesma </w:t>
      </w:r>
      <w:r w:rsidR="00856650"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para alegação funcional na rotu</w:t>
      </w:r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lagem.</w:t>
      </w:r>
    </w:p>
    <w:p w:rsidR="00E90BDA" w:rsidRPr="00062B1E" w:rsidRDefault="00E90BDA" w:rsidP="00E90BD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3.4. No cato de uma nova propriedade funcional, há necessidade de</w:t>
      </w:r>
      <w:r w:rsidR="00856650"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comprovação científica dá alegação de propriedades funcionais e ou</w:t>
      </w:r>
      <w:r w:rsidR="00856650"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de saúde e da segurança de uso, segundo as Diretrizes Básicas para</w:t>
      </w:r>
      <w:r w:rsidR="00856650"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Avaliação de Risco e Segurança dos Alimentos.</w:t>
      </w:r>
    </w:p>
    <w:p w:rsidR="00E90BDA" w:rsidRPr="00062B1E" w:rsidRDefault="00E90BDA" w:rsidP="00E90BD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3.5. As alegações podem </w:t>
      </w:r>
      <w:r w:rsidR="00856650"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fazer referências à manutenção </w:t>
      </w:r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geral da</w:t>
      </w:r>
      <w:r w:rsidR="00856650"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saúde, ao papel fisiológico </w:t>
      </w:r>
      <w:r w:rsidR="00856650"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dos nutrientes e não nutrientes </w:t>
      </w:r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e à redução</w:t>
      </w:r>
      <w:r w:rsidR="00856650"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de risco a</w:t>
      </w:r>
      <w:r w:rsidR="00856650"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doenças. Não são permitidas alegações de saúde que façam</w:t>
      </w:r>
      <w:r w:rsidR="00856650"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referência à </w:t>
      </w:r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cur</w:t>
      </w:r>
      <w:r w:rsidR="00856650"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a ou prevenção de doenças.</w:t>
      </w:r>
    </w:p>
    <w:p w:rsidR="00E90BDA" w:rsidRPr="00062B1E" w:rsidRDefault="00E90BDA" w:rsidP="00E90BD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3.</w:t>
      </w:r>
      <w:r w:rsidR="00856650"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REFERÊNCIAS BIBLIOGRÁFICAS.</w:t>
      </w:r>
    </w:p>
    <w:p w:rsidR="00E90BDA" w:rsidRPr="00062B1E" w:rsidRDefault="00E90BDA" w:rsidP="00E90BD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3.1. FAO/WHO, </w:t>
      </w:r>
      <w:proofErr w:type="spellStart"/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Codex</w:t>
      </w:r>
      <w:proofErr w:type="spellEnd"/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Alimentarias, CAC/GL 23-1997, </w:t>
      </w:r>
      <w:proofErr w:type="spellStart"/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Guidelines</w:t>
      </w:r>
      <w:proofErr w:type="spellEnd"/>
      <w:r w:rsidR="00856650"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for </w:t>
      </w:r>
      <w:proofErr w:type="spellStart"/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Use </w:t>
      </w:r>
      <w:proofErr w:type="spellStart"/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Nutrition</w:t>
      </w:r>
      <w:proofErr w:type="spellEnd"/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Claims</w:t>
      </w:r>
      <w:proofErr w:type="spellEnd"/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90BDA" w:rsidRPr="009751B4" w:rsidRDefault="00E90BDA" w:rsidP="00E90BD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51B4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3.2. FAO/WHO Codex Alimentarius, ALINORM 97/22, Appendix</w:t>
      </w:r>
    </w:p>
    <w:p w:rsidR="00E90BDA" w:rsidRPr="00062B1E" w:rsidRDefault="00E90BDA" w:rsidP="00E90BD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3.3. FAO/WHO </w:t>
      </w:r>
      <w:proofErr w:type="spellStart"/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Codex</w:t>
      </w:r>
      <w:proofErr w:type="spellEnd"/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Alimentarius</w:t>
      </w:r>
      <w:proofErr w:type="spellEnd"/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AL1NORM 99122, </w:t>
      </w:r>
      <w:proofErr w:type="spellStart"/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Appendix</w:t>
      </w:r>
      <w:proofErr w:type="spellEnd"/>
      <w:r w:rsidR="00856650"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X</w:t>
      </w:r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90BDA" w:rsidRPr="00062B1E" w:rsidRDefault="00E90BDA" w:rsidP="00E90BD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4.</w:t>
      </w:r>
      <w:r w:rsidR="00856650"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COMPROVAÇÃO </w:t>
      </w:r>
      <w:r w:rsidR="00856650"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DA ALEGAÇÃO DE PROPRIEDADES FUN</w:t>
      </w:r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CIONAIS OU DE SAÚDE.</w:t>
      </w:r>
    </w:p>
    <w:p w:rsidR="00E90BDA" w:rsidRPr="00062B1E" w:rsidRDefault="00E90BDA" w:rsidP="00E90BD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4.1. A comprovação da alegação de propriedades funcionais e ou de</w:t>
      </w:r>
      <w:r w:rsidR="00856650"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saúde de alimentos e ou de ingredientes, deve ser conduzida com base</w:t>
      </w:r>
      <w:r w:rsidR="00856650"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em:</w:t>
      </w:r>
    </w:p>
    <w:p w:rsidR="00E90BDA" w:rsidRPr="00062B1E" w:rsidRDefault="00E90BDA" w:rsidP="004938E8">
      <w:pPr>
        <w:spacing w:before="120" w:after="12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consumo</w:t>
      </w:r>
      <w:proofErr w:type="gramEnd"/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previsto ou recomendado pelo fabricante;</w:t>
      </w:r>
    </w:p>
    <w:p w:rsidR="00E90BDA" w:rsidRPr="00062B1E" w:rsidRDefault="00E90BDA" w:rsidP="004938E8">
      <w:pPr>
        <w:spacing w:before="120" w:after="12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finalidade</w:t>
      </w:r>
      <w:proofErr w:type="gramEnd"/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, condições de uso e valor nutricional, quando for o caso;</w:t>
      </w:r>
    </w:p>
    <w:p w:rsidR="00E90BDA" w:rsidRPr="00062B1E" w:rsidRDefault="00E90BDA" w:rsidP="004938E8">
      <w:pPr>
        <w:spacing w:before="120" w:after="12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evidência</w:t>
      </w:r>
      <w:proofErr w:type="gramEnd"/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(s) científica(s) descrita(s) no item 4.2..</w:t>
      </w:r>
    </w:p>
    <w:p w:rsidR="00E90BDA" w:rsidRPr="00062B1E" w:rsidRDefault="00E90BDA" w:rsidP="00E90BD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4.2. Evidên</w:t>
      </w:r>
      <w:r w:rsidR="00856650"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cias científicas aplicáveis, con</w:t>
      </w:r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fo</w:t>
      </w:r>
      <w:r w:rsidR="00856650"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r</w:t>
      </w:r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m</w:t>
      </w:r>
      <w:r w:rsidR="00856650"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e o caso, à compro</w:t>
      </w:r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vação da alegação de propriedade funcional e ou de</w:t>
      </w:r>
      <w:r w:rsidR="00856650"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saúde:</w:t>
      </w:r>
    </w:p>
    <w:p w:rsidR="00E90BDA" w:rsidRPr="00062B1E" w:rsidRDefault="00E90BDA" w:rsidP="004938E8">
      <w:pPr>
        <w:spacing w:before="120" w:after="12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composição</w:t>
      </w:r>
      <w:proofErr w:type="gramEnd"/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química cem caracteriz</w:t>
      </w:r>
      <w:r w:rsidR="00856650"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ação molecular, quando for o ca</w:t>
      </w:r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so; e ou formulação do produto;</w:t>
      </w:r>
    </w:p>
    <w:p w:rsidR="00E90BDA" w:rsidRPr="00062B1E" w:rsidRDefault="00E90BDA" w:rsidP="004938E8">
      <w:pPr>
        <w:spacing w:before="120" w:after="12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ensaios</w:t>
      </w:r>
      <w:proofErr w:type="gramEnd"/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bioquímicos;</w:t>
      </w:r>
    </w:p>
    <w:p w:rsidR="00E90BDA" w:rsidRPr="00062B1E" w:rsidRDefault="00856650" w:rsidP="004938E8">
      <w:pPr>
        <w:spacing w:before="120" w:after="12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ensaios</w:t>
      </w:r>
      <w:proofErr w:type="gramEnd"/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nu</w:t>
      </w:r>
      <w:r w:rsidR="00E90BDA"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tricionais e ou fisiológicos e ou toxicológicos em animais</w:t>
      </w:r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E90BDA"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de experimentação;</w:t>
      </w:r>
    </w:p>
    <w:p w:rsidR="00E90BDA" w:rsidRPr="00062B1E" w:rsidRDefault="00856650" w:rsidP="004938E8">
      <w:pPr>
        <w:spacing w:before="120" w:after="12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estudos</w:t>
      </w:r>
      <w:proofErr w:type="gramEnd"/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epidemiológicos;</w:t>
      </w:r>
    </w:p>
    <w:p w:rsidR="00E90BDA" w:rsidRPr="00062B1E" w:rsidRDefault="00E90BDA" w:rsidP="004938E8">
      <w:pPr>
        <w:spacing w:before="120" w:after="12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ensaios</w:t>
      </w:r>
      <w:proofErr w:type="gramEnd"/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clínicos;</w:t>
      </w:r>
    </w:p>
    <w:p w:rsidR="00E90BDA" w:rsidRPr="00062B1E" w:rsidRDefault="00E90BDA" w:rsidP="004938E8">
      <w:pPr>
        <w:spacing w:before="120" w:after="12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evidências</w:t>
      </w:r>
      <w:proofErr w:type="gramEnd"/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abrangentes da literatura</w:t>
      </w:r>
      <w:r w:rsidR="00856650"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científica, organismos interna</w:t>
      </w:r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cionais de saúde e legislação internacionalmente reconhecida sobre as</w:t>
      </w:r>
      <w:r w:rsidR="00856650"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propriedades e características do produto;</w:t>
      </w:r>
    </w:p>
    <w:p w:rsidR="00E90BDA" w:rsidRPr="00062B1E" w:rsidRDefault="00E90BDA" w:rsidP="004938E8">
      <w:pPr>
        <w:spacing w:before="120" w:after="12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comprovação</w:t>
      </w:r>
      <w:proofErr w:type="gramEnd"/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uso tradicional,</w:t>
      </w:r>
      <w:r w:rsidR="00856650"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observado na população, sem as</w:t>
      </w:r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sociação de danos à saúde.</w:t>
      </w:r>
    </w:p>
    <w:p w:rsidR="00E90BDA" w:rsidRPr="00062B1E" w:rsidRDefault="00E90BDA" w:rsidP="00E90BD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4.3. Informações documentadas sobre aprovação de uso do alimento</w:t>
      </w:r>
      <w:r w:rsidR="00856650"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ou ingrediente em outros países, </w:t>
      </w:r>
      <w:r w:rsidR="00856650"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blocos econômicos, </w:t>
      </w:r>
      <w:proofErr w:type="spellStart"/>
      <w:r w:rsidR="00856650"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Codex</w:t>
      </w:r>
      <w:proofErr w:type="spellEnd"/>
      <w:r w:rsidR="00856650"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856650"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Alimen</w:t>
      </w:r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tarius</w:t>
      </w:r>
      <w:proofErr w:type="spellEnd"/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outros organismos internacionalmente reconhecidos.</w:t>
      </w:r>
    </w:p>
    <w:p w:rsidR="00E90BDA" w:rsidRPr="00062B1E" w:rsidRDefault="00E90BDA" w:rsidP="00E90BD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5. DISPOSIÇÕES GERAIS.</w:t>
      </w:r>
    </w:p>
    <w:p w:rsidR="00632C7C" w:rsidRPr="00062B1E" w:rsidRDefault="00E90BDA" w:rsidP="00632C7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Embora já se conheçam metodologias de avaliação de risco para</w:t>
      </w:r>
      <w:r w:rsidR="00856650"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comprovar a segurança de alimentos e ingredientes, podem ocorrer</w:t>
      </w:r>
      <w:r w:rsidR="00856650"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situações não previstas. Desta forma, a avaliação das alegações de</w:t>
      </w:r>
      <w:r w:rsidR="00856650"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propriedade funcional e ou de saúde deve ser gerenciada, caso a caso,</w:t>
      </w:r>
      <w:r w:rsidR="00856650"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por uma Comissão de Assessorame</w:t>
      </w:r>
      <w:r w:rsidR="00856650"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nto </w:t>
      </w:r>
      <w:proofErr w:type="spellStart"/>
      <w:r w:rsidR="00856650"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Técnicocientífica</w:t>
      </w:r>
      <w:proofErr w:type="spellEnd"/>
      <w:r w:rsidR="00856650"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Alimen</w:t>
      </w:r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tos Funcionais e </w:t>
      </w:r>
      <w:proofErr w:type="gramStart"/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novos Alimentos instituída por portaria específica,</w:t>
      </w:r>
      <w:r w:rsidR="00856650"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base </w:t>
      </w:r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em conhecimentos científicos atuais, levando-se em conta a</w:t>
      </w:r>
      <w:r w:rsidR="00856650"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natureza do material sob exame</w:t>
      </w:r>
      <w:proofErr w:type="gramEnd"/>
      <w:r w:rsidRPr="00062B1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7D458C" w:rsidRPr="00062B1E" w:rsidRDefault="007D458C" w:rsidP="007D458C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b/>
          <w:szCs w:val="24"/>
          <w:lang w:eastAsia="pt-BR"/>
        </w:rPr>
      </w:pPr>
      <w:r w:rsidRPr="00062B1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(*) </w:t>
      </w:r>
      <w:r w:rsidRPr="00062B1E">
        <w:rPr>
          <w:rFonts w:ascii="Times New Roman" w:eastAsia="Times New Roman" w:hAnsi="Times New Roman" w:cs="Times New Roman"/>
          <w:b/>
          <w:szCs w:val="24"/>
          <w:lang w:eastAsia="pt-BR"/>
        </w:rPr>
        <w:t xml:space="preserve">Republicadas por terem saído com incorreção, do original, no D.O. </w:t>
      </w:r>
      <w:proofErr w:type="gramStart"/>
      <w:r w:rsidRPr="00062B1E">
        <w:rPr>
          <w:rFonts w:ascii="Times New Roman" w:eastAsia="Times New Roman" w:hAnsi="Times New Roman" w:cs="Times New Roman"/>
          <w:b/>
          <w:szCs w:val="24"/>
          <w:lang w:eastAsia="pt-BR"/>
        </w:rPr>
        <w:t>de</w:t>
      </w:r>
      <w:proofErr w:type="gramEnd"/>
      <w:r w:rsidRPr="00062B1E">
        <w:rPr>
          <w:rFonts w:ascii="Times New Roman" w:eastAsia="Times New Roman" w:hAnsi="Times New Roman" w:cs="Times New Roman"/>
          <w:b/>
          <w:szCs w:val="24"/>
          <w:lang w:eastAsia="pt-BR"/>
        </w:rPr>
        <w:t xml:space="preserve"> 3/5/99, Seção 1, pág. 11</w:t>
      </w:r>
    </w:p>
    <w:p w:rsidR="007D458C" w:rsidRPr="00062B1E" w:rsidRDefault="007D458C" w:rsidP="00632C7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312C0" w:rsidRPr="00062B1E" w:rsidRDefault="003312C0" w:rsidP="00632C7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sectPr w:rsidR="003312C0" w:rsidRPr="00062B1E" w:rsidSect="00CA469D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37F6" w:rsidRDefault="009137F6" w:rsidP="00EE1A2A">
      <w:pPr>
        <w:spacing w:after="0" w:line="240" w:lineRule="auto"/>
      </w:pPr>
      <w:r>
        <w:separator/>
      </w:r>
    </w:p>
  </w:endnote>
  <w:endnote w:type="continuationSeparator" w:id="0">
    <w:p w:rsidR="009137F6" w:rsidRDefault="009137F6" w:rsidP="00EE1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51B4" w:rsidRPr="009751B4" w:rsidRDefault="009751B4" w:rsidP="009751B4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9751B4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9751B4" w:rsidRDefault="009751B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37F6" w:rsidRDefault="009137F6" w:rsidP="00EE1A2A">
      <w:pPr>
        <w:spacing w:after="0" w:line="240" w:lineRule="auto"/>
      </w:pPr>
      <w:r>
        <w:separator/>
      </w:r>
    </w:p>
  </w:footnote>
  <w:footnote w:type="continuationSeparator" w:id="0">
    <w:p w:rsidR="009137F6" w:rsidRDefault="009137F6" w:rsidP="00EE1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51B4" w:rsidRPr="009751B4" w:rsidRDefault="009751B4" w:rsidP="009751B4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9751B4"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0EC3956B" wp14:editId="0047ED89">
          <wp:extent cx="653415" cy="653415"/>
          <wp:effectExtent l="0" t="0" r="0" b="0"/>
          <wp:docPr id="1" name="Imagem 1" descr="Descrição: 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3415" cy="653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751B4" w:rsidRPr="009751B4" w:rsidRDefault="009751B4" w:rsidP="009751B4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9751B4">
      <w:rPr>
        <w:rFonts w:ascii="Calibri" w:eastAsia="Times New Roman" w:hAnsi="Calibri" w:cs="Times New Roman"/>
        <w:b/>
        <w:sz w:val="24"/>
      </w:rPr>
      <w:t>Ministério da Saúde - MS</w:t>
    </w:r>
  </w:p>
  <w:p w:rsidR="009751B4" w:rsidRPr="009751B4" w:rsidRDefault="009751B4" w:rsidP="009751B4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9751B4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9751B4" w:rsidRDefault="009751B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623441"/>
    <w:multiLevelType w:val="hybridMultilevel"/>
    <w:tmpl w:val="A7969B60"/>
    <w:lvl w:ilvl="0" w:tplc="C46635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19A"/>
    <w:rsid w:val="000067D3"/>
    <w:rsid w:val="00010C25"/>
    <w:rsid w:val="00013888"/>
    <w:rsid w:val="00056255"/>
    <w:rsid w:val="00062B1E"/>
    <w:rsid w:val="0009188F"/>
    <w:rsid w:val="000B3FD4"/>
    <w:rsid w:val="000C735B"/>
    <w:rsid w:val="000D5E54"/>
    <w:rsid w:val="000E2F7F"/>
    <w:rsid w:val="000E5FE3"/>
    <w:rsid w:val="000E7649"/>
    <w:rsid w:val="000F599B"/>
    <w:rsid w:val="000F7056"/>
    <w:rsid w:val="001053CA"/>
    <w:rsid w:val="00110C78"/>
    <w:rsid w:val="001123DA"/>
    <w:rsid w:val="001228DB"/>
    <w:rsid w:val="0014693B"/>
    <w:rsid w:val="0014797C"/>
    <w:rsid w:val="001517AA"/>
    <w:rsid w:val="00160F16"/>
    <w:rsid w:val="00162A68"/>
    <w:rsid w:val="0016754F"/>
    <w:rsid w:val="00170120"/>
    <w:rsid w:val="001867AE"/>
    <w:rsid w:val="001965A8"/>
    <w:rsid w:val="001A36E7"/>
    <w:rsid w:val="001B11C5"/>
    <w:rsid w:val="001C32C7"/>
    <w:rsid w:val="001D2DC0"/>
    <w:rsid w:val="001D511D"/>
    <w:rsid w:val="001E708B"/>
    <w:rsid w:val="001F1CEA"/>
    <w:rsid w:val="00232B3C"/>
    <w:rsid w:val="002357E9"/>
    <w:rsid w:val="00236D0D"/>
    <w:rsid w:val="002402E7"/>
    <w:rsid w:val="002404C6"/>
    <w:rsid w:val="002475CA"/>
    <w:rsid w:val="00272D85"/>
    <w:rsid w:val="00283420"/>
    <w:rsid w:val="002A06D1"/>
    <w:rsid w:val="002A6EF2"/>
    <w:rsid w:val="002B675F"/>
    <w:rsid w:val="002C28F9"/>
    <w:rsid w:val="002E231B"/>
    <w:rsid w:val="002F4B3C"/>
    <w:rsid w:val="0030225C"/>
    <w:rsid w:val="00310077"/>
    <w:rsid w:val="00313771"/>
    <w:rsid w:val="003221C8"/>
    <w:rsid w:val="00330D55"/>
    <w:rsid w:val="003312C0"/>
    <w:rsid w:val="00331F4C"/>
    <w:rsid w:val="00344589"/>
    <w:rsid w:val="00371D57"/>
    <w:rsid w:val="00374290"/>
    <w:rsid w:val="00375732"/>
    <w:rsid w:val="003B3615"/>
    <w:rsid w:val="003C2105"/>
    <w:rsid w:val="003C4887"/>
    <w:rsid w:val="003F183E"/>
    <w:rsid w:val="00425C20"/>
    <w:rsid w:val="00435A87"/>
    <w:rsid w:val="00444E68"/>
    <w:rsid w:val="00452933"/>
    <w:rsid w:val="004644A8"/>
    <w:rsid w:val="0047162F"/>
    <w:rsid w:val="00483E5F"/>
    <w:rsid w:val="004938E8"/>
    <w:rsid w:val="004B4DF8"/>
    <w:rsid w:val="004D67E4"/>
    <w:rsid w:val="004E06C2"/>
    <w:rsid w:val="004E2171"/>
    <w:rsid w:val="004E6AE0"/>
    <w:rsid w:val="004F1FD4"/>
    <w:rsid w:val="005041CF"/>
    <w:rsid w:val="0051295A"/>
    <w:rsid w:val="00514F5E"/>
    <w:rsid w:val="00537224"/>
    <w:rsid w:val="00550842"/>
    <w:rsid w:val="005906CE"/>
    <w:rsid w:val="00597BE1"/>
    <w:rsid w:val="005A2B8B"/>
    <w:rsid w:val="005B588C"/>
    <w:rsid w:val="005B790A"/>
    <w:rsid w:val="005C0A85"/>
    <w:rsid w:val="005D0A29"/>
    <w:rsid w:val="00632C7C"/>
    <w:rsid w:val="00642B83"/>
    <w:rsid w:val="00645414"/>
    <w:rsid w:val="00647000"/>
    <w:rsid w:val="00677F40"/>
    <w:rsid w:val="0068337D"/>
    <w:rsid w:val="00690B36"/>
    <w:rsid w:val="006A1F1E"/>
    <w:rsid w:val="006A381D"/>
    <w:rsid w:val="006B67C2"/>
    <w:rsid w:val="006E2935"/>
    <w:rsid w:val="006F0D04"/>
    <w:rsid w:val="007002DD"/>
    <w:rsid w:val="007018C6"/>
    <w:rsid w:val="0070195D"/>
    <w:rsid w:val="00715673"/>
    <w:rsid w:val="007321C4"/>
    <w:rsid w:val="007441BF"/>
    <w:rsid w:val="00751BAA"/>
    <w:rsid w:val="00753528"/>
    <w:rsid w:val="007560AB"/>
    <w:rsid w:val="00764758"/>
    <w:rsid w:val="00770BBC"/>
    <w:rsid w:val="0077480B"/>
    <w:rsid w:val="0077549B"/>
    <w:rsid w:val="00781E02"/>
    <w:rsid w:val="00786686"/>
    <w:rsid w:val="0079270C"/>
    <w:rsid w:val="00793BE6"/>
    <w:rsid w:val="007A3D76"/>
    <w:rsid w:val="007B388F"/>
    <w:rsid w:val="007B5FDE"/>
    <w:rsid w:val="007D458C"/>
    <w:rsid w:val="007E5276"/>
    <w:rsid w:val="0081057F"/>
    <w:rsid w:val="00816003"/>
    <w:rsid w:val="00825B04"/>
    <w:rsid w:val="00826AF4"/>
    <w:rsid w:val="008449C3"/>
    <w:rsid w:val="00856516"/>
    <w:rsid w:val="00856650"/>
    <w:rsid w:val="008569F1"/>
    <w:rsid w:val="00864117"/>
    <w:rsid w:val="00887B9C"/>
    <w:rsid w:val="00890EEA"/>
    <w:rsid w:val="008A01E1"/>
    <w:rsid w:val="008A1AAD"/>
    <w:rsid w:val="008A55ED"/>
    <w:rsid w:val="008B4135"/>
    <w:rsid w:val="008D35C6"/>
    <w:rsid w:val="008D732D"/>
    <w:rsid w:val="008E6F60"/>
    <w:rsid w:val="00903C47"/>
    <w:rsid w:val="009137F6"/>
    <w:rsid w:val="009176A4"/>
    <w:rsid w:val="009309DA"/>
    <w:rsid w:val="00937C73"/>
    <w:rsid w:val="009406E1"/>
    <w:rsid w:val="00942B34"/>
    <w:rsid w:val="00972F4F"/>
    <w:rsid w:val="009751B4"/>
    <w:rsid w:val="009821A9"/>
    <w:rsid w:val="00982E9A"/>
    <w:rsid w:val="009932CC"/>
    <w:rsid w:val="009A3281"/>
    <w:rsid w:val="009A4E52"/>
    <w:rsid w:val="009A60F1"/>
    <w:rsid w:val="009B0E3E"/>
    <w:rsid w:val="009B6C37"/>
    <w:rsid w:val="009C6BFE"/>
    <w:rsid w:val="009D219A"/>
    <w:rsid w:val="009E08F2"/>
    <w:rsid w:val="009E5161"/>
    <w:rsid w:val="009F1D37"/>
    <w:rsid w:val="00A01B4B"/>
    <w:rsid w:val="00A02FFB"/>
    <w:rsid w:val="00A069B9"/>
    <w:rsid w:val="00A06A2E"/>
    <w:rsid w:val="00A63529"/>
    <w:rsid w:val="00A76906"/>
    <w:rsid w:val="00A776C1"/>
    <w:rsid w:val="00A77C71"/>
    <w:rsid w:val="00A8407B"/>
    <w:rsid w:val="00AA126A"/>
    <w:rsid w:val="00AA679D"/>
    <w:rsid w:val="00AB6580"/>
    <w:rsid w:val="00AC1514"/>
    <w:rsid w:val="00AD3EAA"/>
    <w:rsid w:val="00AE4943"/>
    <w:rsid w:val="00B30817"/>
    <w:rsid w:val="00B30984"/>
    <w:rsid w:val="00B43D6C"/>
    <w:rsid w:val="00B72053"/>
    <w:rsid w:val="00B85EF0"/>
    <w:rsid w:val="00B8606A"/>
    <w:rsid w:val="00B91A59"/>
    <w:rsid w:val="00BB6BE0"/>
    <w:rsid w:val="00BE69A3"/>
    <w:rsid w:val="00BF0788"/>
    <w:rsid w:val="00BF3583"/>
    <w:rsid w:val="00BF4320"/>
    <w:rsid w:val="00C01085"/>
    <w:rsid w:val="00C219DC"/>
    <w:rsid w:val="00C453C0"/>
    <w:rsid w:val="00C65E5A"/>
    <w:rsid w:val="00C96B8D"/>
    <w:rsid w:val="00CA31DB"/>
    <w:rsid w:val="00CA469D"/>
    <w:rsid w:val="00CB73FB"/>
    <w:rsid w:val="00CC269A"/>
    <w:rsid w:val="00CD0EA9"/>
    <w:rsid w:val="00CD329A"/>
    <w:rsid w:val="00CD507F"/>
    <w:rsid w:val="00CE2D21"/>
    <w:rsid w:val="00CE4A49"/>
    <w:rsid w:val="00D01392"/>
    <w:rsid w:val="00D17C86"/>
    <w:rsid w:val="00D202AF"/>
    <w:rsid w:val="00D2584C"/>
    <w:rsid w:val="00D32993"/>
    <w:rsid w:val="00D531DF"/>
    <w:rsid w:val="00D53490"/>
    <w:rsid w:val="00D60F33"/>
    <w:rsid w:val="00D621E1"/>
    <w:rsid w:val="00D7186C"/>
    <w:rsid w:val="00D75417"/>
    <w:rsid w:val="00D84E1C"/>
    <w:rsid w:val="00D87880"/>
    <w:rsid w:val="00D90FA9"/>
    <w:rsid w:val="00D91BC3"/>
    <w:rsid w:val="00D93FBB"/>
    <w:rsid w:val="00D9502E"/>
    <w:rsid w:val="00D95126"/>
    <w:rsid w:val="00DB0C3E"/>
    <w:rsid w:val="00DB2BA2"/>
    <w:rsid w:val="00DD5002"/>
    <w:rsid w:val="00E05EC2"/>
    <w:rsid w:val="00E316C9"/>
    <w:rsid w:val="00E32F9E"/>
    <w:rsid w:val="00E64FF0"/>
    <w:rsid w:val="00E71841"/>
    <w:rsid w:val="00E755F6"/>
    <w:rsid w:val="00E86B4C"/>
    <w:rsid w:val="00E90BDA"/>
    <w:rsid w:val="00E95EA4"/>
    <w:rsid w:val="00E96748"/>
    <w:rsid w:val="00ED497C"/>
    <w:rsid w:val="00EE1A2A"/>
    <w:rsid w:val="00EF0C7E"/>
    <w:rsid w:val="00EF3372"/>
    <w:rsid w:val="00F022EA"/>
    <w:rsid w:val="00F10379"/>
    <w:rsid w:val="00F270F7"/>
    <w:rsid w:val="00F513E4"/>
    <w:rsid w:val="00F761CC"/>
    <w:rsid w:val="00F81A48"/>
    <w:rsid w:val="00F94EE7"/>
    <w:rsid w:val="00F9664F"/>
    <w:rsid w:val="00FC3DD7"/>
    <w:rsid w:val="00FE4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19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D2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219A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D258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06A2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1A2A"/>
  </w:style>
  <w:style w:type="paragraph" w:styleId="Rodap">
    <w:name w:val="footer"/>
    <w:basedOn w:val="Normal"/>
    <w:link w:val="Rodap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1A2A"/>
  </w:style>
  <w:style w:type="character" w:styleId="Hyperlink">
    <w:name w:val="Hyperlink"/>
    <w:basedOn w:val="Fontepargpadro"/>
    <w:uiPriority w:val="99"/>
    <w:unhideWhenUsed/>
    <w:rsid w:val="00E316C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19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D2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219A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D258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06A2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1A2A"/>
  </w:style>
  <w:style w:type="paragraph" w:styleId="Rodap">
    <w:name w:val="footer"/>
    <w:basedOn w:val="Normal"/>
    <w:link w:val="Rodap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1A2A"/>
  </w:style>
  <w:style w:type="character" w:styleId="Hyperlink">
    <w:name w:val="Hyperlink"/>
    <w:basedOn w:val="Fontepargpadro"/>
    <w:uiPriority w:val="99"/>
    <w:unhideWhenUsed/>
    <w:rsid w:val="00E316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8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5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0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7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8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3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7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8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4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4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7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8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9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6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2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4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4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1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9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3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9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0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5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5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8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8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1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3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6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8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8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7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7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7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3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5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7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3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6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2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1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4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6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4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6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2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8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1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4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1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8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2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0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9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5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0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9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5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6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3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6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4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1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7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0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9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5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0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0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1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6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8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1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3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5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9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2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1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7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6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5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0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0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4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8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0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8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4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7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9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2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5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0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6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6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3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1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2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2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5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8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7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1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6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7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7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5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8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9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4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1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3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8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5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9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4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5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9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9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1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4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9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3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5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2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5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3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3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2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0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5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5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0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2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1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8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7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4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4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7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9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8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3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8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9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8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2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4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4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7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5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0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8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8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4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8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2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8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9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5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8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6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3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7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3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1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8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7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6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1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3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6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3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8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0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0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8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3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4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1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5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8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2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3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0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4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8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2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8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2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6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0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3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8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0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75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9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8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9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0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6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4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0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4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4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9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5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9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2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2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3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5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4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9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4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7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5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0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4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4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7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1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9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4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6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0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2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8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2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9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9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2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9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8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4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6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5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8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5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8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6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9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4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6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1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2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3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6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8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3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9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4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4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3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7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8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2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6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7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1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5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5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0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6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6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4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3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3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8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0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2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6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1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9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0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9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3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9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5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0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8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9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6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9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8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7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1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9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7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1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1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8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6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0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2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6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9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6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5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0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3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2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0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7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1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2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7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5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2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2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7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5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5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6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8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2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7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2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1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3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7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3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4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8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0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4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3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8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7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7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9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03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8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8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3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3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9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0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3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7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0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4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0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6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3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6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6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2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8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3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2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3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8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2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7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6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7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9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2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3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9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6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8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0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9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6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0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2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5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8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6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8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1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2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4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1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5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2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9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5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8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0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7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9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1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9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4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1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9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2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3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5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5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1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0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6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7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1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7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2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4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7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0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1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0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0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9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2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1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9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6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2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5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6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7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2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2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5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8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3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7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4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6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4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2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4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9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8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2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3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3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9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1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9E735E0-CBB7-4DD7-A76E-16A402CDA1BF}"/>
</file>

<file path=customXml/itemProps2.xml><?xml version="1.0" encoding="utf-8"?>
<ds:datastoreItem xmlns:ds="http://schemas.openxmlformats.org/officeDocument/2006/customXml" ds:itemID="{16B434A8-B540-45F1-AADF-949665EE07AB}"/>
</file>

<file path=customXml/itemProps3.xml><?xml version="1.0" encoding="utf-8"?>
<ds:datastoreItem xmlns:ds="http://schemas.openxmlformats.org/officeDocument/2006/customXml" ds:itemID="{665F85FE-9384-4FD9-ABDF-AE9F731EB41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1194</Words>
  <Characters>6453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THAIS.PEREIRA</cp:lastModifiedBy>
  <cp:revision>7</cp:revision>
  <dcterms:created xsi:type="dcterms:W3CDTF">2016-06-08T13:14:00Z</dcterms:created>
  <dcterms:modified xsi:type="dcterms:W3CDTF">2016-08-25T18:40:00Z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