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C7DE5">
      <w:pPr>
        <w:pStyle w:val="Ttulo4"/>
        <w:tabs>
          <w:tab w:val="clear" w:pos="960"/>
          <w:tab w:val="clear" w:pos="5074"/>
          <w:tab w:val="clear" w:pos="6667"/>
          <w:tab w:val="clear" w:pos="9394"/>
        </w:tabs>
        <w:spacing w:before="0"/>
        <w:jc w:val="both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Resolução nº 383, de 5 de agosto de 1999.</w:t>
      </w:r>
    </w:p>
    <w:p w:rsidR="00000000" w:rsidRDefault="00EC7DE5">
      <w:pPr>
        <w:rPr>
          <w:sz w:val="20"/>
          <w:szCs w:val="20"/>
          <w:lang w:val="pt-BR"/>
        </w:rPr>
      </w:pPr>
    </w:p>
    <w:p w:rsidR="00000000" w:rsidRDefault="00EC7DE5">
      <w:pPr>
        <w:ind w:firstLine="567"/>
        <w:jc w:val="both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O Diretor-Presidente da Agê</w:t>
      </w:r>
      <w:r>
        <w:rPr>
          <w:b/>
          <w:bCs/>
          <w:sz w:val="20"/>
          <w:szCs w:val="20"/>
          <w:lang w:val="pt-BR"/>
        </w:rPr>
        <w:t>ncia Nacional de Vigilância Sanitária - ANVS</w:t>
      </w:r>
      <w:r>
        <w:rPr>
          <w:sz w:val="20"/>
          <w:szCs w:val="20"/>
          <w:lang w:val="pt-BR"/>
        </w:rPr>
        <w:t>, no uso de suas atribuições e  considerando:</w:t>
      </w:r>
    </w:p>
    <w:p w:rsidR="00000000" w:rsidRDefault="00EC7DE5">
      <w:pPr>
        <w:jc w:val="both"/>
        <w:rPr>
          <w:sz w:val="20"/>
          <w:szCs w:val="20"/>
          <w:lang w:val="pt-BR"/>
        </w:rPr>
      </w:pPr>
    </w:p>
    <w:p w:rsidR="00000000" w:rsidRDefault="00EC7DE5">
      <w:pPr>
        <w:ind w:firstLine="567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 necessidade de constante aperfeiçoamento das ações de controle sanitário na área de alimentos visando a proteção à saúde da população;</w:t>
      </w:r>
    </w:p>
    <w:p w:rsidR="00000000" w:rsidRDefault="00EC7DE5">
      <w:pPr>
        <w:ind w:firstLine="567"/>
        <w:jc w:val="both"/>
        <w:rPr>
          <w:sz w:val="20"/>
          <w:szCs w:val="20"/>
          <w:lang w:val="pt-BR"/>
        </w:rPr>
      </w:pPr>
    </w:p>
    <w:p w:rsidR="00000000" w:rsidRDefault="00EC7DE5">
      <w:pPr>
        <w:ind w:firstLine="567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 importância de compatibil</w:t>
      </w:r>
      <w:r>
        <w:rPr>
          <w:sz w:val="20"/>
          <w:szCs w:val="20"/>
          <w:lang w:val="pt-BR"/>
        </w:rPr>
        <w:t>izar a legislação nacional, com base nos instrumentos harmonizados no Mercosul relacionados a aditivos alimentares (Resolução GMC nº50/98) ;</w:t>
      </w:r>
    </w:p>
    <w:p w:rsidR="00000000" w:rsidRDefault="00EC7DE5">
      <w:pPr>
        <w:pStyle w:val="Corpodetexto"/>
        <w:rPr>
          <w:sz w:val="20"/>
          <w:szCs w:val="20"/>
        </w:rPr>
      </w:pPr>
    </w:p>
    <w:p w:rsidR="00000000" w:rsidRDefault="00EC7DE5">
      <w:pPr>
        <w:pStyle w:val="Corpodetex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que é indispensável o estabelecimento de regulamentos técnicos sobre aditivos em alimentos, com vistas a minimizar</w:t>
      </w:r>
      <w:r>
        <w:rPr>
          <w:sz w:val="20"/>
          <w:szCs w:val="20"/>
        </w:rPr>
        <w:t xml:space="preserve"> os riscos à saúde humana;</w:t>
      </w:r>
    </w:p>
    <w:p w:rsidR="00000000" w:rsidRDefault="00EC7DE5">
      <w:pPr>
        <w:pStyle w:val="Corpodetexto"/>
        <w:ind w:firstLine="1134"/>
        <w:jc w:val="both"/>
        <w:rPr>
          <w:sz w:val="20"/>
          <w:szCs w:val="20"/>
        </w:rPr>
      </w:pPr>
    </w:p>
    <w:p w:rsidR="00000000" w:rsidRDefault="00EC7DE5">
      <w:pPr>
        <w:ind w:firstLine="567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que é necessário  aprovar o uso de Aditivos Alimentares, estabelecendo suas funções e seus Limites Máximos para  a Categoria de Alimentos 7 </w:t>
      </w:r>
      <w:r>
        <w:rPr>
          <w:b/>
          <w:bCs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 xml:space="preserve">Produtos de Panificação e Biscoitos, </w:t>
      </w:r>
      <w:r>
        <w:rPr>
          <w:b/>
          <w:bCs/>
          <w:sz w:val="20"/>
          <w:szCs w:val="20"/>
          <w:lang w:val="pt-BR"/>
        </w:rPr>
        <w:t>resolve</w:t>
      </w:r>
      <w:r>
        <w:rPr>
          <w:sz w:val="20"/>
          <w:szCs w:val="20"/>
          <w:lang w:val="pt-BR"/>
        </w:rPr>
        <w:t>:</w:t>
      </w:r>
    </w:p>
    <w:p w:rsidR="00000000" w:rsidRDefault="00EC7DE5">
      <w:pPr>
        <w:ind w:firstLine="1134"/>
        <w:jc w:val="both"/>
        <w:rPr>
          <w:sz w:val="20"/>
          <w:szCs w:val="20"/>
          <w:lang w:val="pt-BR"/>
        </w:rPr>
      </w:pPr>
    </w:p>
    <w:p w:rsidR="00000000" w:rsidRDefault="00EC7DE5">
      <w:pPr>
        <w:pStyle w:val="Corpodetexto2"/>
        <w:widowControl w:val="0"/>
        <w:ind w:firstLine="567"/>
        <w:rPr>
          <w:lang w:val="pt-BR"/>
        </w:rPr>
      </w:pPr>
      <w:r>
        <w:rPr>
          <w:lang w:val="pt-BR"/>
        </w:rPr>
        <w:t>Art. 1º Aprovar o “REGULAMENTO TÉ</w:t>
      </w:r>
      <w:r>
        <w:rPr>
          <w:lang w:val="pt-BR"/>
        </w:rPr>
        <w:t>CNICO QUE APROVA O USO DE ADITIVOS ALIMENTARES, ESTABELECENDO SUAS FUNÇÕES E SEUS LIMITES MÁXIMOS PARA A CATEGORIA DE ALIMENTOS 7 – PRODUTOS DE PANIFICAÇÃO E BISCOITOS”, constante do Anexo desta Resolução.</w:t>
      </w:r>
    </w:p>
    <w:p w:rsidR="00000000" w:rsidRDefault="00EC7DE5">
      <w:pPr>
        <w:pStyle w:val="Corpodetexto2"/>
        <w:widowControl w:val="0"/>
        <w:rPr>
          <w:lang w:val="pt-BR"/>
        </w:rPr>
      </w:pPr>
    </w:p>
    <w:p w:rsidR="00000000" w:rsidRDefault="00EC7DE5">
      <w:pPr>
        <w:pStyle w:val="Corpodetexto2"/>
        <w:ind w:firstLine="567"/>
        <w:rPr>
          <w:lang w:val="pt-BR"/>
        </w:rPr>
      </w:pPr>
      <w:r>
        <w:rPr>
          <w:lang w:val="pt-BR"/>
        </w:rPr>
        <w:t>Art. 2º  O descumprimento desta Resolução constit</w:t>
      </w:r>
      <w:r>
        <w:rPr>
          <w:lang w:val="pt-BR"/>
        </w:rPr>
        <w:t>ui infração sanitária sujeitando os infratores às penalidades da Lei n.º 6.437, de 20 de agosto de 1977 e demais disposições aplicáveis.</w:t>
      </w:r>
    </w:p>
    <w:p w:rsidR="00000000" w:rsidRDefault="00EC7DE5">
      <w:pPr>
        <w:pStyle w:val="Corpodetexto2"/>
        <w:widowControl w:val="0"/>
        <w:rPr>
          <w:lang w:val="pt-BR"/>
        </w:rPr>
      </w:pPr>
    </w:p>
    <w:p w:rsidR="00000000" w:rsidRDefault="00EC7DE5">
      <w:pPr>
        <w:ind w:firstLine="567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Art. 3º Revogam-se as disposições em contrário, especialmente, os itens da Tabela I – Aditivos Intencionais por Classe</w:t>
      </w:r>
      <w:r>
        <w:rPr>
          <w:sz w:val="20"/>
          <w:szCs w:val="20"/>
          <w:lang w:val="pt-BR"/>
        </w:rPr>
        <w:t xml:space="preserve"> Funcional anexa da Resolução CNS/MS n.º 04 de 24/11/88, da Portaria DETEN/MS n.º 263 de 13/10/95, da Portaria DTEN/MS n.º 13 de 11/01/96,  referentes aos seguintes alimentos:  produtos de panificação; pães; biscoitos e similares; produtos de confeitaria; </w:t>
      </w:r>
      <w:r>
        <w:rPr>
          <w:sz w:val="20"/>
          <w:szCs w:val="20"/>
          <w:lang w:val="pt-BR"/>
        </w:rPr>
        <w:t>bolos, tortas, doces e massas de confeitaria e misturas para preparo destes.</w:t>
      </w:r>
    </w:p>
    <w:p w:rsidR="00000000" w:rsidRDefault="00EC7DE5">
      <w:pPr>
        <w:pStyle w:val="Corpodetexto2"/>
        <w:widowControl w:val="0"/>
        <w:rPr>
          <w:lang w:val="pt-BR"/>
        </w:rPr>
      </w:pPr>
    </w:p>
    <w:p w:rsidR="00000000" w:rsidRDefault="00EC7DE5">
      <w:pPr>
        <w:ind w:firstLine="567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Art. 4º Esta Resolução entrará em vigor na data de sua publicação.</w:t>
      </w:r>
    </w:p>
    <w:p w:rsidR="00000000" w:rsidRDefault="00EC7DE5">
      <w:pPr>
        <w:pStyle w:val="Corpodetexto2"/>
        <w:widowControl w:val="0"/>
        <w:rPr>
          <w:lang w:val="pt-BR"/>
        </w:rPr>
      </w:pPr>
    </w:p>
    <w:p w:rsidR="00000000" w:rsidRDefault="00EC7DE5">
      <w:pPr>
        <w:pStyle w:val="Corpodetexto2"/>
        <w:widowControl w:val="0"/>
        <w:rPr>
          <w:lang w:val="pt-BR"/>
        </w:rPr>
      </w:pPr>
    </w:p>
    <w:p w:rsidR="00000000" w:rsidRDefault="00EC7DE5">
      <w:pPr>
        <w:pStyle w:val="Corpodetexto2"/>
        <w:widowControl w:val="0"/>
        <w:rPr>
          <w:lang w:val="pt-BR"/>
        </w:rPr>
      </w:pPr>
    </w:p>
    <w:p w:rsidR="00000000" w:rsidRDefault="00EC7DE5">
      <w:pPr>
        <w:pStyle w:val="Corpodetexto2"/>
        <w:widowControl w:val="0"/>
        <w:rPr>
          <w:lang w:val="pt-BR"/>
        </w:rPr>
      </w:pPr>
    </w:p>
    <w:p w:rsidR="00000000" w:rsidRDefault="00EC7DE5">
      <w:pPr>
        <w:pStyle w:val="Corpodetexto2"/>
        <w:widowControl w:val="0"/>
        <w:rPr>
          <w:lang w:val="pt-BR"/>
        </w:rPr>
      </w:pPr>
    </w:p>
    <w:p w:rsidR="00000000" w:rsidRDefault="00EC7DE5">
      <w:pPr>
        <w:pStyle w:val="Ttulo4"/>
        <w:spacing w:before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GONZALO VECINA NETO</w:t>
      </w:r>
    </w:p>
    <w:p w:rsidR="00000000" w:rsidRDefault="00EC7DE5">
      <w:pPr>
        <w:jc w:val="center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br w:type="page"/>
      </w:r>
      <w:r>
        <w:rPr>
          <w:sz w:val="20"/>
          <w:szCs w:val="20"/>
          <w:lang w:val="pt-BR"/>
        </w:rPr>
        <w:lastRenderedPageBreak/>
        <w:t>ANEXO</w:t>
      </w:r>
    </w:p>
    <w:p w:rsidR="00000000" w:rsidRDefault="00EC7DE5">
      <w:pPr>
        <w:jc w:val="center"/>
        <w:rPr>
          <w:sz w:val="20"/>
          <w:szCs w:val="20"/>
          <w:lang w:val="pt-BR"/>
        </w:rPr>
      </w:pPr>
    </w:p>
    <w:p w:rsidR="00000000" w:rsidRDefault="00EC7DE5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“REGULAMENTO TÉCNICO QUE APROVA O USO DE ADITIVOS ALIMENTARES, ESTABELECENDO S</w:t>
      </w:r>
      <w:r>
        <w:rPr>
          <w:sz w:val="20"/>
          <w:szCs w:val="20"/>
          <w:lang w:val="pt-BR"/>
        </w:rPr>
        <w:t>UAS FUNÇÕES E SEUS LIMITES MÁXIMOS PARA A CATEGORIA DE ALIMENTOS 7 – PRODUTOS DE PANIFICAÇÃO E BISCOITOS</w:t>
      </w:r>
    </w:p>
    <w:p w:rsidR="00000000" w:rsidRDefault="00EC7DE5">
      <w:pPr>
        <w:jc w:val="center"/>
        <w:rPr>
          <w:sz w:val="20"/>
          <w:szCs w:val="20"/>
          <w:lang w:val="pt-BR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680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pStyle w:val="Ttulo5"/>
              <w:spacing w:after="0"/>
              <w:rPr>
                <w:b w:val="0"/>
                <w:bCs w:val="0"/>
                <w:sz w:val="20"/>
                <w:szCs w:val="20"/>
              </w:rPr>
            </w:pPr>
          </w:p>
          <w:p w:rsidR="00000000" w:rsidRDefault="00EC7DE5">
            <w:pPr>
              <w:pStyle w:val="Ttulo5"/>
              <w:spacing w:after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CATEGORIA 7 – PRODUTOS DE PANIFICAÇÃO E BISCOITOS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pStyle w:val="Ttulo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FUNÇÃO / NOME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Limite máximo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INS</w:t>
            </w:r>
          </w:p>
        </w:tc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g/100g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6804" w:type="dxa"/>
            <w:gridSpan w:val="3"/>
          </w:tcPr>
          <w:p w:rsidR="00000000" w:rsidRDefault="00EC7DE5">
            <w:pPr>
              <w:tabs>
                <w:tab w:val="left" w:pos="960"/>
                <w:tab w:val="left" w:pos="6667"/>
                <w:tab w:val="left" w:pos="9394"/>
              </w:tabs>
              <w:rPr>
                <w:sz w:val="20"/>
                <w:szCs w:val="20"/>
                <w:lang w:val="pt-BR"/>
              </w:rPr>
            </w:pPr>
            <w:r>
              <w:rPr>
                <w:caps/>
                <w:color w:val="000000"/>
                <w:sz w:val="20"/>
                <w:szCs w:val="20"/>
                <w:lang w:val="pt-BR"/>
              </w:rPr>
              <w:t>7.1. PÃES prontos para O consumo E semiprontos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6804" w:type="dxa"/>
            <w:gridSpan w:val="3"/>
          </w:tcPr>
          <w:p w:rsidR="00000000" w:rsidRDefault="00EC7DE5">
            <w:pPr>
              <w:tabs>
                <w:tab w:val="left" w:pos="960"/>
                <w:tab w:val="left" w:pos="6667"/>
                <w:tab w:val="left" w:pos="9394"/>
              </w:tabs>
              <w:ind w:left="639"/>
              <w:rPr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7.1.1. PÃES COM FERMENTO BIOLÓGICO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  <w:lang w:val="pt-BR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ACIDULANTE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pt-BR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334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Ácido tartárico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338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Ácido fosfórico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  <w:lang w:val="pt-BR"/>
              </w:rPr>
              <w:t>2</w:t>
            </w:r>
            <w:r>
              <w:rPr>
                <w:color w:val="000000"/>
                <w:sz w:val="20"/>
                <w:szCs w:val="20"/>
                <w:lang w:val="pt-BR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  <w:lang w:val="pt-BR"/>
              </w:rPr>
              <w:t>5</w:t>
            </w:r>
            <w:r>
              <w:rPr>
                <w:color w:val="000000"/>
                <w:sz w:val="20"/>
                <w:szCs w:val="20"/>
                <w:lang w:val="pt-BR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  <w:lang w:val="pt-BR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REGULADOR DE ACIDEZ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pt-BR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335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Tartarato monossódico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335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Tartarato dissódico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336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Tartarato monopotássico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336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Tartarato dipotássico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337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Tartarato duplo de sódio 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339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Fosfato monossódico, fosfato de sódio monobásico, monossódio dihidrogê</w:t>
            </w:r>
            <w:r>
              <w:rPr>
                <w:color w:val="000000"/>
                <w:sz w:val="20"/>
                <w:szCs w:val="20"/>
                <w:lang w:val="pt-BR"/>
              </w:rPr>
              <w:t>nio monofosfato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  <w:lang w:val="pt-BR"/>
              </w:rPr>
              <w:t>2</w:t>
            </w:r>
            <w:r>
              <w:rPr>
                <w:color w:val="000000"/>
                <w:sz w:val="20"/>
                <w:szCs w:val="20"/>
                <w:lang w:val="pt-BR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  <w:lang w:val="pt-BR"/>
              </w:rPr>
              <w:t>5</w:t>
            </w:r>
            <w:r>
              <w:rPr>
                <w:color w:val="000000"/>
                <w:sz w:val="20"/>
                <w:szCs w:val="20"/>
                <w:lang w:val="pt-BR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339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Fosfato dissódico, fosfato de sódio dibásico, dissódio hidrogênio monofosfato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  <w:lang w:val="pt-BR"/>
              </w:rPr>
              <w:t>2</w:t>
            </w:r>
            <w:r>
              <w:rPr>
                <w:color w:val="000000"/>
                <w:sz w:val="20"/>
                <w:szCs w:val="20"/>
                <w:lang w:val="pt-BR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  <w:lang w:val="pt-BR"/>
              </w:rPr>
              <w:t>5</w:t>
            </w:r>
            <w:r>
              <w:rPr>
                <w:color w:val="000000"/>
                <w:sz w:val="20"/>
                <w:szCs w:val="20"/>
                <w:lang w:val="pt-BR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340 i</w:t>
            </w:r>
          </w:p>
        </w:tc>
        <w:tc>
          <w:tcPr>
            <w:tcW w:w="3402" w:type="dxa"/>
          </w:tcPr>
          <w:p w:rsidR="00000000" w:rsidRDefault="00EC7DE5">
            <w:pPr>
              <w:jc w:val="both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Fosfato monopotássico, monofosfato monopotássio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  <w:lang w:val="pt-BR"/>
              </w:rPr>
              <w:t>2</w:t>
            </w:r>
            <w:r>
              <w:rPr>
                <w:color w:val="000000"/>
                <w:sz w:val="20"/>
                <w:szCs w:val="20"/>
                <w:lang w:val="pt-BR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  <w:lang w:val="pt-BR"/>
              </w:rPr>
              <w:t>5</w:t>
            </w:r>
            <w:r>
              <w:rPr>
                <w:color w:val="000000"/>
                <w:sz w:val="20"/>
                <w:szCs w:val="20"/>
                <w:lang w:val="pt-BR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340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Fosfato hidrogênio dipotá</w:t>
            </w:r>
            <w:r>
              <w:rPr>
                <w:color w:val="000000"/>
                <w:sz w:val="20"/>
                <w:szCs w:val="20"/>
                <w:lang w:val="pt-BR"/>
              </w:rPr>
              <w:t>ssico, monofosfato dipotássico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  <w:lang w:val="pt-BR"/>
              </w:rPr>
              <w:t>2</w:t>
            </w:r>
            <w:r>
              <w:rPr>
                <w:color w:val="000000"/>
                <w:sz w:val="20"/>
                <w:szCs w:val="20"/>
                <w:lang w:val="pt-BR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  <w:lang w:val="pt-BR"/>
              </w:rPr>
              <w:t>5</w:t>
            </w:r>
            <w:r>
              <w:rPr>
                <w:color w:val="000000"/>
                <w:sz w:val="20"/>
                <w:szCs w:val="20"/>
                <w:lang w:val="pt-BR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341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Fosfato dicálcico, fosfato dibásico de cálcio, ortofosfato dicálcico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  <w:lang w:val="pt-BR"/>
              </w:rPr>
              <w:t>2</w:t>
            </w:r>
            <w:r>
              <w:rPr>
                <w:color w:val="000000"/>
                <w:sz w:val="20"/>
                <w:szCs w:val="20"/>
                <w:lang w:val="pt-BR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  <w:lang w:val="pt-BR"/>
              </w:rPr>
              <w:t>5</w:t>
            </w:r>
            <w:r>
              <w:rPr>
                <w:color w:val="000000"/>
                <w:sz w:val="20"/>
                <w:szCs w:val="20"/>
                <w:lang w:val="pt-BR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341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Fosfato tricálcico, fosfato tribásico de cálcio, ortofosfato tricálcico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  <w:lang w:val="pt-BR"/>
              </w:rPr>
              <w:t>2</w:t>
            </w:r>
            <w:r>
              <w:rPr>
                <w:color w:val="000000"/>
                <w:sz w:val="20"/>
                <w:szCs w:val="20"/>
                <w:lang w:val="pt-BR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  <w:lang w:val="pt-BR"/>
              </w:rPr>
              <w:t>5</w:t>
            </w:r>
            <w:r>
              <w:rPr>
                <w:color w:val="000000"/>
                <w:sz w:val="20"/>
                <w:szCs w:val="20"/>
                <w:lang w:val="pt-BR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  <w:lang w:val="pt-BR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ANTIOXIDANTE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pt-BR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304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Palmitato de ascorbila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  <w:lang w:val="pt-BR"/>
              </w:rPr>
            </w:pPr>
            <w:r>
              <w:rPr>
                <w:color w:val="000000"/>
                <w:spacing w:val="-10"/>
                <w:sz w:val="20"/>
                <w:szCs w:val="20"/>
                <w:lang w:val="pt-BR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305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Estearato de ascorbila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  <w:lang w:val="pt-BR"/>
              </w:rPr>
            </w:pPr>
            <w:r>
              <w:rPr>
                <w:color w:val="000000"/>
                <w:spacing w:val="-10"/>
                <w:sz w:val="20"/>
                <w:szCs w:val="20"/>
                <w:lang w:val="pt-BR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306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Mistura concentrada de tocoferóis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  <w:lang w:val="pt-BR"/>
              </w:rPr>
            </w:pPr>
            <w:r>
              <w:rPr>
                <w:color w:val="000000"/>
                <w:spacing w:val="-10"/>
                <w:sz w:val="20"/>
                <w:szCs w:val="20"/>
                <w:lang w:val="pt-BR"/>
              </w:rPr>
              <w:t>0,05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Tocoferol, alfa-tocoferol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  <w:lang w:val="pt-BR"/>
              </w:rPr>
            </w:pPr>
            <w:r>
              <w:rPr>
                <w:color w:val="000000"/>
                <w:spacing w:val="-10"/>
                <w:sz w:val="20"/>
                <w:szCs w:val="20"/>
                <w:lang w:val="pt-BR"/>
              </w:rPr>
              <w:t>0,05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310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Galato de propila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  <w:lang w:val="pt-BR"/>
              </w:rPr>
            </w:pPr>
            <w:r>
              <w:rPr>
                <w:color w:val="000000"/>
                <w:spacing w:val="-10"/>
                <w:sz w:val="20"/>
                <w:szCs w:val="20"/>
                <w:lang w:val="pt-BR"/>
              </w:rPr>
              <w:t xml:space="preserve">0,01 sobre o teor de gordura 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319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Terc-butil-hidroquinona, TBHQ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  <w:lang w:val="pt-BR"/>
              </w:rPr>
            </w:pPr>
            <w:r>
              <w:rPr>
                <w:color w:val="000000"/>
                <w:spacing w:val="-10"/>
                <w:sz w:val="20"/>
                <w:szCs w:val="20"/>
                <w:lang w:val="pt-BR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320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Butil Hidroxianisol, BHA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  <w:lang w:val="pt-BR"/>
              </w:rPr>
            </w:pPr>
            <w:r>
              <w:rPr>
                <w:color w:val="000000"/>
                <w:spacing w:val="-10"/>
                <w:sz w:val="20"/>
                <w:szCs w:val="20"/>
                <w:lang w:val="pt-BR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321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Butil Hidroxitolueno, BHT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  <w:lang w:val="pt-BR"/>
              </w:rPr>
            </w:pPr>
            <w:r>
              <w:rPr>
                <w:color w:val="000000"/>
                <w:spacing w:val="-10"/>
                <w:sz w:val="20"/>
                <w:szCs w:val="20"/>
                <w:lang w:val="pt-BR"/>
              </w:rPr>
              <w:t>0,01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384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Citrato de isopropila (mistura)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  <w:lang w:val="pt-BR"/>
              </w:rPr>
            </w:pPr>
            <w:r>
              <w:rPr>
                <w:color w:val="000000"/>
                <w:spacing w:val="-10"/>
                <w:sz w:val="20"/>
                <w:szCs w:val="20"/>
                <w:lang w:val="pt-BR"/>
              </w:rPr>
              <w:t xml:space="preserve">0,01 sobre o teor de </w:t>
            </w:r>
            <w:r>
              <w:rPr>
                <w:color w:val="000000"/>
                <w:spacing w:val="-10"/>
                <w:sz w:val="20"/>
                <w:szCs w:val="20"/>
                <w:lang w:val="pt-BR"/>
              </w:rPr>
              <w:lastRenderedPageBreak/>
              <w:t>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lastRenderedPageBreak/>
              <w:t>384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Citrato de isopropila (mono)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  <w:lang w:val="pt-BR"/>
              </w:rPr>
            </w:pPr>
            <w:r>
              <w:rPr>
                <w:color w:val="000000"/>
                <w:spacing w:val="-10"/>
                <w:sz w:val="20"/>
                <w:szCs w:val="20"/>
                <w:lang w:val="pt-BR"/>
              </w:rPr>
              <w:t>0,01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  <w:lang w:val="pt-BR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AROMATIZANTE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 xml:space="preserve">Todos os autorizados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pt-BR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  <w:lang w:val="pt-BR"/>
              </w:rPr>
            </w:pPr>
          </w:p>
        </w:tc>
      </w:tr>
    </w:tbl>
    <w:p w:rsidR="00000000" w:rsidRDefault="00EC7DE5">
      <w:pPr>
        <w:rPr>
          <w:sz w:val="20"/>
          <w:szCs w:val="20"/>
          <w:lang w:val="pt-BR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pStyle w:val="Ttulo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FUNÇÃO / NOME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Limite máximo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INS</w:t>
            </w:r>
          </w:p>
        </w:tc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g/100g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CONSERVADOR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pt-BR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200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Ácido sórbico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0,1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201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Sorbato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0,1 como ác. sórbico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202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Sorbato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0,1 como ác. sórbico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203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Sorbato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0,1 como ác. s</w:t>
            </w:r>
            <w:r>
              <w:rPr>
                <w:color w:val="000000"/>
                <w:sz w:val="20"/>
                <w:szCs w:val="20"/>
                <w:lang w:val="pt-BR"/>
              </w:rPr>
              <w:t>órbico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  <w:lang w:val="pt-BR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EMULSIFICANTE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pt-BR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405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Alginato de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430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Polioxietileno (8) Estearato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432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Polioxietileno (20) Monolaurato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433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Polioxietileno (20) Monooleato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434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Polioxietileno (20) 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435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Polioxietileno (20) 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436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Polioxietileno (20) 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472 e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Ésteres de ácido diacetil tartárico e ácidos graxos com glicerol, ésteres de á</w:t>
            </w:r>
            <w:r>
              <w:rPr>
                <w:color w:val="000000"/>
                <w:sz w:val="20"/>
                <w:szCs w:val="20"/>
                <w:lang w:val="pt-BR"/>
              </w:rPr>
              <w:t>cido diacetil tartárico e mono e diglicerídeos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477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Ésteres de ácidos graxos com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481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Estearoil-2-lactil lactato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482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Estearoil-2-lactil lactato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491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492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494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Monooleato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495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ESPESSANTE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pt-BR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ESTABILIZANTE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pt-BR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405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Alginato de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430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Polioxietileno (8) Estearato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432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Polioxietileno (20) Monolaurato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433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 xml:space="preserve">Polioxietileno (20) Monooleato de </w:t>
            </w:r>
            <w:r>
              <w:rPr>
                <w:color w:val="000000"/>
                <w:sz w:val="20"/>
                <w:szCs w:val="20"/>
                <w:lang w:val="pt-BR"/>
              </w:rPr>
              <w:lastRenderedPageBreak/>
              <w:t>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lastRenderedPageBreak/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434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Polioxietileno (20) 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435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Polioxietileno (20) 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436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Polioxietileno (20) 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472 e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Ésteres de ácido diacetil tartárico e ácidos graxos com glicerol, ésteres de ácido diacetil tartárico e mono e diglicerídeos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477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É</w:t>
            </w:r>
            <w:r>
              <w:rPr>
                <w:color w:val="000000"/>
                <w:sz w:val="20"/>
                <w:szCs w:val="20"/>
                <w:lang w:val="pt-BR"/>
              </w:rPr>
              <w:t>steres de ácidos graxos com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481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Estearoil-2-lactil lactato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482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Estearoil-2-lactil lactato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Monooleato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C7DE5">
      <w:pPr>
        <w:pStyle w:val="Rodap"/>
        <w:tabs>
          <w:tab w:val="clear" w:pos="4419"/>
          <w:tab w:val="clear" w:pos="8838"/>
        </w:tabs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pStyle w:val="Ttulo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FUNÇÃO / NOME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Limite máximo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</w:t>
            </w:r>
          </w:p>
        </w:tc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g/100g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MELHORADOR DE FARINHA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Dióxido de enxofre, anidrido sulfuroso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Sulfito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Bissulfito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Metabissulfito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Metabissulfito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Sulfito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Sulfito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Bissulfito de c</w:t>
            </w:r>
            <w:r>
              <w:rPr>
                <w:color w:val="000000"/>
                <w:sz w:val="20"/>
                <w:szCs w:val="20"/>
              </w:rPr>
              <w:t>álcio, sulfito ácido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Bissulfito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monocálcico, fosfato monobásico de cálcio, ortofosfato monocálcico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0,14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dicálcico, fosfato dibásico de cá</w:t>
            </w:r>
            <w:r>
              <w:rPr>
                <w:color w:val="000000"/>
                <w:sz w:val="20"/>
                <w:szCs w:val="20"/>
              </w:rPr>
              <w:t>lcio, ortofosfato dicálcico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0,14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tricálcico, fosfato tribásico de cálcio, ortofosfato tricálcico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0,14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342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de amônio monobásico, monoamônio monofosfato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0,15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342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de amônio dibásico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0,15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Cloridrato de L-cisteína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0,009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Azodicarbonamida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0,004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928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Peróxido de benzoíla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0,006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Protease (Aspergillus niger)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560" w:type="dxa"/>
            <w:tcBorders>
              <w:bottom w:val="nil"/>
            </w:tcBorders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6804" w:type="dxa"/>
            <w:gridSpan w:val="3"/>
          </w:tcPr>
          <w:p w:rsidR="00000000" w:rsidRDefault="00EC7DE5">
            <w:pPr>
              <w:tabs>
                <w:tab w:val="left" w:pos="960"/>
                <w:tab w:val="left" w:pos="6667"/>
                <w:tab w:val="left" w:pos="9394"/>
              </w:tabs>
              <w:ind w:left="1348" w:hanging="709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7.1.2.PÃES COM FERMENTO QUÍMICO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ACIDULANTE</w:t>
            </w:r>
          </w:p>
        </w:tc>
        <w:tc>
          <w:tcPr>
            <w:tcW w:w="184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Ácido tartárico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338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Ácido fosfórico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REGULADOR DE ACIDEZ</w:t>
            </w:r>
          </w:p>
        </w:tc>
        <w:tc>
          <w:tcPr>
            <w:tcW w:w="184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335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monossódico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335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dissódico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336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monopotássico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336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dipotássico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duplo de sódio 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339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monossódico, fosfato de sódio monobásico, monossódio dihidrogênio monofosfato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339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dissódico, fosfato de sódio dibásico, dissódio hidrog</w:t>
            </w:r>
            <w:r>
              <w:rPr>
                <w:color w:val="000000"/>
                <w:sz w:val="20"/>
                <w:szCs w:val="20"/>
              </w:rPr>
              <w:t>ênio monofosfato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340 i</w:t>
            </w:r>
          </w:p>
        </w:tc>
        <w:tc>
          <w:tcPr>
            <w:tcW w:w="3402" w:type="dxa"/>
          </w:tcPr>
          <w:p w:rsidR="00000000" w:rsidRDefault="00EC7DE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monopotássico, monofosfato monopotássio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340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hidrogênio dipotássico, monofosfato dipotássico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dicálcico, fosfato dibásico de cálcio, ortofosfato dicá</w:t>
            </w:r>
            <w:r>
              <w:rPr>
                <w:color w:val="000000"/>
                <w:sz w:val="20"/>
                <w:szCs w:val="20"/>
              </w:rPr>
              <w:t>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tricálcico, fosfato tribásico de cálcio, ortofosfato tricálcico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C7DE5">
      <w:pPr>
        <w:tabs>
          <w:tab w:val="left" w:pos="1590"/>
          <w:tab w:val="left" w:pos="6976"/>
          <w:tab w:val="left" w:pos="9244"/>
        </w:tabs>
        <w:ind w:left="172"/>
        <w:rPr>
          <w:color w:val="000000"/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pStyle w:val="Ttulo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FUNÇÃO / NOME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Limite máximo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</w:t>
            </w:r>
          </w:p>
        </w:tc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g/100g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ANTIOXIDANTE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Palmitato de ascorbila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Estearato de ascorbila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Mistura concentrada de tocoferois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0,05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Tocoferol, alfa-tocoferol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0,05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Galato de propila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 xml:space="preserve">0,01 sobre o teor de gordura 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319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Terc-butil-hidroquinona, TBHQ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Butil Hidroxianisol, BHA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Butil Hidroxitolueno, BHT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0,01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Citrato de isopropila (mistura)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0,01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384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Citrato de isopropila (mono)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0,01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AROMATIZANTE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CONSERVADOR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Á</w:t>
            </w:r>
            <w:r>
              <w:rPr>
                <w:color w:val="000000"/>
                <w:sz w:val="20"/>
                <w:szCs w:val="20"/>
              </w:rPr>
              <w:t>cido sórbico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Sorbato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 como ác. sórbico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Sorbato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0,1 como ác. </w:t>
            </w:r>
            <w:r>
              <w:rPr>
                <w:color w:val="000000"/>
                <w:sz w:val="20"/>
                <w:szCs w:val="20"/>
              </w:rPr>
              <w:lastRenderedPageBreak/>
              <w:t>sórbico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Sorbato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 como ác. sórbico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EMULSIFICANTE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Alginato de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(8) Estearato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Monolaurato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Monooleato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472 e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Ésteres de ácido diacetil tartárico e ácidos graxos com glicerol, ésteres de ácido diacetil tartárico e mono e diglicerídeos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Ésteres de ácidos graxos com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Estearoil-2-lactil lactato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Estearoil-2-lactil lactato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Monooleato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C7DE5">
      <w:pPr>
        <w:pStyle w:val="Rodap"/>
        <w:tabs>
          <w:tab w:val="clear" w:pos="4419"/>
          <w:tab w:val="clear" w:pos="8838"/>
        </w:tabs>
        <w:rPr>
          <w:sz w:val="20"/>
          <w:szCs w:val="20"/>
        </w:rPr>
      </w:pPr>
    </w:p>
    <w:tbl>
      <w:tblPr>
        <w:tblW w:w="0" w:type="auto"/>
        <w:tblInd w:w="-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pStyle w:val="Ttulo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FUNÇÃO / NOME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Limite máximo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</w:t>
            </w:r>
          </w:p>
        </w:tc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g/100g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ESTABILIZANTE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Alginato de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(8) Estearato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Monolaurato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Monooleato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472 e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Ésteres de ácido diacetil tartá</w:t>
            </w:r>
            <w:r>
              <w:rPr>
                <w:color w:val="000000"/>
                <w:sz w:val="20"/>
                <w:szCs w:val="20"/>
              </w:rPr>
              <w:t>rico e ácidos graxos com glicerol, ésteres de ácido diacetil tartárico e mono e diglicerídeos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Ésteres de ácidos graxos com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Estearoil-2-lactil lactato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Estearoil-2-lactil lactato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Monooleato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MELHORADOR DE FARINHA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Dióxido de enxofre, anidrido sulfuroso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Sulfito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Bissulfito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Metabissulfito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Metabissulfito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Sulfito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Sulfito de cá</w:t>
            </w:r>
            <w:r>
              <w:rPr>
                <w:color w:val="000000"/>
                <w:sz w:val="20"/>
                <w:szCs w:val="20"/>
              </w:rPr>
              <w:t>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Bissulfito de cálcio, sulfito ácido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Bissulfito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monocálcico, fosfato monobásico de cálcio, ortofosfato monocálcico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0,14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dicá</w:t>
            </w:r>
            <w:r>
              <w:rPr>
                <w:color w:val="000000"/>
                <w:sz w:val="20"/>
                <w:szCs w:val="20"/>
              </w:rPr>
              <w:t>lcico, fosfato dibásico de cálcio, ortofosfato dicálcico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0,14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tricálcico, fosfato tribásico de cálcio, ortofosfato tricálcico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0,14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342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de amônio monobásico, monoamônio monofosfato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0,15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342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de amônio dibásico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0,15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Cloridrato de L-cisteína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0,009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Azodicarbonamida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0,004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928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Peróxido de benzoíla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0,006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Protease (Aspergillus niger)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C7DE5">
      <w:pPr>
        <w:rPr>
          <w:sz w:val="20"/>
          <w:szCs w:val="20"/>
        </w:rPr>
      </w:pPr>
    </w:p>
    <w:tbl>
      <w:tblPr>
        <w:tblW w:w="0" w:type="auto"/>
        <w:tblInd w:w="-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pStyle w:val="Ttulo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FUNÇÃO / NOME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Limite máximo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</w:t>
            </w:r>
          </w:p>
        </w:tc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g/100g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FERMENTO QUÍMICO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monocálcico, fosfato monobásico de cálcio, ortofosfato monocálcico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</w:t>
            </w:r>
          </w:p>
        </w:tc>
        <w:tc>
          <w:tcPr>
            <w:tcW w:w="3402" w:type="dxa"/>
          </w:tcPr>
          <w:p w:rsidR="00000000" w:rsidRDefault="00EC7DE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dicálcico, fosfato dibásico de cálcio, ortofosfato dicálcico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tricálcico, fosfato tribásico de cálcio, ortofosfato tricálcico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450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Difosfato dihidrogênio dissódico, difosfato de sódio, pirofosfato dissódico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450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Difosfato tetrassódico, pirofosfato tetrassódico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450  vii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Difosfato dihidrogênio monocálcio, difosfato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ácido de alumínio e sódio, alumínio fosfato de sódio ácido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 (como Al)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6804" w:type="dxa"/>
            <w:gridSpan w:val="3"/>
          </w:tcPr>
          <w:p w:rsidR="00000000" w:rsidRDefault="00EC7DE5">
            <w:pPr>
              <w:ind w:left="254"/>
              <w:rPr>
                <w:caps/>
                <w:color w:val="000000"/>
                <w:sz w:val="20"/>
                <w:szCs w:val="20"/>
              </w:rPr>
            </w:pPr>
            <w:r>
              <w:rPr>
                <w:caps/>
                <w:color w:val="000000"/>
                <w:sz w:val="20"/>
                <w:szCs w:val="20"/>
              </w:rPr>
              <w:t>7.2. biscoitos e similares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6804" w:type="dxa"/>
            <w:gridSpan w:val="3"/>
          </w:tcPr>
          <w:p w:rsidR="00000000" w:rsidRDefault="00EC7DE5">
            <w:pPr>
              <w:tabs>
                <w:tab w:val="left" w:pos="960"/>
                <w:tab w:val="left" w:pos="6667"/>
                <w:tab w:val="left" w:pos="9394"/>
              </w:tabs>
              <w:ind w:left="1348" w:hanging="709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7.2.1.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BISCOITOS E SIMILARES COM OU SEM RECHEIO, COM OU SEM COBERTURA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ACIDULANTE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Ácido tartárico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338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Ácido fosfórico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Ácido adípico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REGULADOR DE ACIDEZ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335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monossódico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335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dissódico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336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monopotássico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336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dipotássico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duplo de sódio 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339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monossó</w:t>
            </w:r>
            <w:r>
              <w:rPr>
                <w:color w:val="000000"/>
                <w:sz w:val="20"/>
                <w:szCs w:val="20"/>
              </w:rPr>
              <w:t>dico, fosfato de sódio monobásico, monossódio dihidrogênio monofosfato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339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dissódico, fosfato de sódio dibásico, dissódio hidrogênio monofosfato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340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monopotássico, monofosfato monopotássio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340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hidrogênio dipotássico, monofosfato dipotássico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tricálcico, fosfato tribásico de cálcio, ortofosfato tricálcico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ANTIUMECTANTE/ANTIAGLUTINANTE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tricálcico, fosfato tribásico de cálcio, ortofosfato tricálcico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2,5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C7DE5">
      <w:pPr>
        <w:rPr>
          <w:sz w:val="20"/>
          <w:szCs w:val="20"/>
        </w:rPr>
      </w:pPr>
    </w:p>
    <w:tbl>
      <w:tblPr>
        <w:tblW w:w="0" w:type="auto"/>
        <w:tblInd w:w="-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pStyle w:val="Ttulo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FUNÇÃO / NOME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Limite máximo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</w:t>
            </w:r>
          </w:p>
        </w:tc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g/100g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ANTIOXIDANTE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Palmitato de ascorbila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Estearato de ascorbila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Mistura concentrada de tocoferois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0,05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Tocoferol, alfa-tocoferol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0,05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Galato de propila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 xml:space="preserve">0,01 sobre o teor de gordura 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319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Terc-butil-hidroquinona, TBHQ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Butil Hidroxianisol, BHA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Butil Hidroxitolueno, BHT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0,01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Citrato de isopropila (mistura)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0,01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384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Citrato de isopropila (mono)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0,01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AROMATIZANTE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CORANTE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Curcumina, cúrcuma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Riboflavina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Riboflavina 5'- fosfato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Tartrazina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Amarelo crepúsculo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122 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Azorrubina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Ponceau 4R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129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Vermelho 40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Indigotina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Azul Brilhante FCF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Verde rá</w:t>
            </w:r>
            <w:r>
              <w:rPr>
                <w:color w:val="000000"/>
                <w:sz w:val="20"/>
                <w:szCs w:val="20"/>
              </w:rPr>
              <w:t>pido FCF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 a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Caramelo I - simples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 b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Caramelo II- processo sulfito cáustico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 c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Caramelo III- processo amônia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 d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Caramelo IV- processo sulfito-amônia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160 a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Caroteno: beta - caroteno sintético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160 a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Carotenos naturais (alfa, beta e gama)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160 b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Urucum/bixina/norbixina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Dióxido de titânio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CONSERVADOR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</w:tbl>
    <w:p w:rsidR="00000000" w:rsidRDefault="00EC7DE5">
      <w:pPr>
        <w:rPr>
          <w:sz w:val="20"/>
          <w:szCs w:val="20"/>
        </w:rPr>
      </w:pPr>
    </w:p>
    <w:tbl>
      <w:tblPr>
        <w:tblW w:w="0" w:type="auto"/>
        <w:tblInd w:w="-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pStyle w:val="Ttulo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FUNÇÃO / NOME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Limite máximo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</w:t>
            </w:r>
          </w:p>
        </w:tc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g/100g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EMULSIFICANTE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Alginato de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(8) Estearato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Monolaurato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Monooleato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472 e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Ésteres de ácido diacetil tart</w:t>
            </w:r>
            <w:r>
              <w:rPr>
                <w:color w:val="000000"/>
                <w:sz w:val="20"/>
                <w:szCs w:val="20"/>
              </w:rPr>
              <w:t>árico e ácidos graxos com glicerol, ésteres de ácido diacetil tartárico e mono e diglicerídeos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Ésteres de ácidos graxos com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Estearoil-2-lactil lactato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Estearoil-2-lactil lactato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Monooleato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ESTABILIZANTE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Alginato de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(8) Estearato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Monolaurato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Monooleato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472 e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Ésteres de ácido diacetil tartárico e ácidos graxos com glicerol, ésteres de ácido diacetil tartárico e mono e diglicerídeos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Ésteres de ácidos graxos com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Estearoil-2-lactil lactato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Estearoil-2-lactil lactato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Monooleato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MELHORADOR DE FARINHA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Dióxido de enxofre, anidrido sulfuroso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Sulfito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Bissulfito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Metabissulfito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Metabissulfito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Sulfito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Sulfito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Bissulfito de cálcio, sulfito ácido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Bissulfito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dicálcico, fosfato dibásico de cálcio, ortofosfato dicálcico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0,14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</w:tbl>
    <w:p w:rsidR="00000000" w:rsidRDefault="00EC7DE5">
      <w:pPr>
        <w:rPr>
          <w:sz w:val="20"/>
          <w:szCs w:val="20"/>
        </w:rPr>
      </w:pPr>
    </w:p>
    <w:tbl>
      <w:tblPr>
        <w:tblW w:w="0" w:type="auto"/>
        <w:tblInd w:w="-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pStyle w:val="Ttulo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FUNÇÃO / NOME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Limite máximo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</w:t>
            </w:r>
          </w:p>
        </w:tc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g/100g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MELHORADOR DE FARINHA (continuação)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tricálcico, fosfato tribásico de cálcio, ortofosfato tricá</w:t>
            </w:r>
            <w:r>
              <w:rPr>
                <w:color w:val="000000"/>
                <w:sz w:val="20"/>
                <w:szCs w:val="20"/>
              </w:rPr>
              <w:t>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0,14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342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de amônio monobásico, monoamônio monofosfato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0,15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342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de amônio dibásico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0,15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Cloridrato de L-cisteína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0,009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Azodicarbonamida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0,004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928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Peróxido de benzoíla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0,006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Protease (Aspergillus niger)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UMECTANTE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1520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Propileno glicol, metil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FERMENTO QUÍMICO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monocá</w:t>
            </w:r>
            <w:r>
              <w:rPr>
                <w:color w:val="000000"/>
                <w:sz w:val="20"/>
                <w:szCs w:val="20"/>
              </w:rPr>
              <w:t>lcico, fosfato monobásico de cálcio, ortofosfato monocálcico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</w:t>
            </w:r>
          </w:p>
        </w:tc>
        <w:tc>
          <w:tcPr>
            <w:tcW w:w="3402" w:type="dxa"/>
          </w:tcPr>
          <w:p w:rsidR="00000000" w:rsidRDefault="00EC7DE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dicálcico, fosfato dibásico de cálcio, ortofosfato dicálcico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tricálcico, fosfato tribásico de cálcio, ortofosfato tricálcico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450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Difosfato dihidrogênio dissódico, difosfato de sódio, pirofosfato dissódico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450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Difosfato tetrassódico, pirofosfato tetrassódico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450  vii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Difosfato dihidrogênio monocálcio, difosfato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</w:t>
            </w:r>
            <w:r>
              <w:rPr>
                <w:color w:val="000000"/>
                <w:sz w:val="20"/>
                <w:szCs w:val="20"/>
              </w:rPr>
              <w:t>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ácido de alumínio e sódio, alumínio fosfato de sódio ácido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0,1( como Al)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REALÇADOR DE SABOR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6804" w:type="dxa"/>
            <w:gridSpan w:val="3"/>
          </w:tcPr>
          <w:p w:rsidR="00000000" w:rsidRDefault="00EC7DE5">
            <w:pPr>
              <w:tabs>
                <w:tab w:val="left" w:pos="960"/>
                <w:tab w:val="left" w:pos="6667"/>
                <w:tab w:val="left" w:pos="9394"/>
              </w:tabs>
              <w:ind w:left="214"/>
              <w:rPr>
                <w:caps/>
                <w:sz w:val="20"/>
                <w:szCs w:val="20"/>
              </w:rPr>
            </w:pPr>
            <w:r>
              <w:rPr>
                <w:caps/>
                <w:color w:val="000000"/>
                <w:sz w:val="20"/>
                <w:szCs w:val="20"/>
              </w:rPr>
              <w:t>7.3. Produtos DE confeitaria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6804" w:type="dxa"/>
            <w:gridSpan w:val="3"/>
          </w:tcPr>
          <w:p w:rsidR="00000000" w:rsidRDefault="00EC7DE5">
            <w:pPr>
              <w:tabs>
                <w:tab w:val="left" w:pos="960"/>
                <w:tab w:val="left" w:pos="6667"/>
                <w:tab w:val="left" w:pos="9394"/>
              </w:tabs>
              <w:ind w:left="214"/>
              <w:rPr>
                <w:caps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 xml:space="preserve">7.3.1. </w:t>
            </w:r>
            <w:r>
              <w:rPr>
                <w:color w:val="000000"/>
                <w:spacing w:val="-6"/>
                <w:sz w:val="20"/>
                <w:szCs w:val="20"/>
              </w:rPr>
              <w:tab/>
            </w:r>
            <w:r>
              <w:rPr>
                <w:color w:val="000000"/>
                <w:spacing w:val="-6"/>
                <w:sz w:val="20"/>
                <w:szCs w:val="20"/>
              </w:rPr>
              <w:t>BOLOS, TORTAS, DOCES E MASSAS DE CONFEITARIA, COM FERMENTO BIOLÓGICO OU FERMENTAÇÃO NATURAL,  COM OU SEM RECHEIO, COM OU SEM COBERTURA, PRONTOS PARA O CONSUMO OU SEMIPRONTOS (INCLUE PANETONE E PAN DULCE)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ACIDULANTE</w:t>
            </w:r>
          </w:p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(em solução para borrifar)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Ácido tartárico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</w:tbl>
    <w:p w:rsidR="00000000" w:rsidRDefault="00EC7DE5">
      <w:pPr>
        <w:rPr>
          <w:sz w:val="20"/>
          <w:szCs w:val="20"/>
        </w:rPr>
      </w:pPr>
    </w:p>
    <w:tbl>
      <w:tblPr>
        <w:tblW w:w="0" w:type="auto"/>
        <w:tblInd w:w="-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pStyle w:val="Ttulo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FUNÇÃO / NOME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Limite máximo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</w:t>
            </w:r>
          </w:p>
        </w:tc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g/100g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REGULADOR DE ACIDEZ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335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monossódico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335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dissó</w:t>
            </w:r>
            <w:r>
              <w:rPr>
                <w:color w:val="000000"/>
                <w:sz w:val="20"/>
                <w:szCs w:val="20"/>
              </w:rPr>
              <w:t>dico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336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monopotássico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336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dipotássico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duplo de sódio 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339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monossódico, fosfato de sódio monobásico, monossódio dihidrogênio monofosfato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339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dissó</w:t>
            </w:r>
            <w:r>
              <w:rPr>
                <w:color w:val="000000"/>
                <w:sz w:val="20"/>
                <w:szCs w:val="20"/>
              </w:rPr>
              <w:t>dico, fosfato de sódio dibásico, dissódio hidrogênio monofosfato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340 i</w:t>
            </w:r>
          </w:p>
        </w:tc>
        <w:tc>
          <w:tcPr>
            <w:tcW w:w="3402" w:type="dxa"/>
          </w:tcPr>
          <w:p w:rsidR="00000000" w:rsidRDefault="00EC7DE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monopotássico, monofosfato monopotássio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340 ii</w:t>
            </w:r>
          </w:p>
        </w:tc>
        <w:tc>
          <w:tcPr>
            <w:tcW w:w="3402" w:type="dxa"/>
          </w:tcPr>
          <w:p w:rsidR="00000000" w:rsidRDefault="00EC7DE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hidrogênio dipotássico, monofosfato dipotássico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dicá</w:t>
            </w:r>
            <w:r>
              <w:rPr>
                <w:color w:val="000000"/>
                <w:sz w:val="20"/>
                <w:szCs w:val="20"/>
              </w:rPr>
              <w:t>lcico, fosfato dibásico de cálcio, ortofosfato dicálcico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0,14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tricálcico, fosfato tribásico de cálcio, ortofosfato tricálcico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ANTIOXIDANTE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Palmitato de ascorbila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Estearato de ascorbila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Mistura concentrada de tocoferois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0,05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Tocoferol, alfa-tocoferol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0,05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Galato de propila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 xml:space="preserve">0,01 sobre o teor de gordura 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319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Terc-butil-hidroquinona, TBHQ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Butil Hidroxianisol, BHA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Butil Hidroxitolueno, BHT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0,01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Citrato de isopropila (mistura)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0,01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384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Citrato de isopropila (mono)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0,01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AROMATIZANTE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CORANTE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Curcumina, cúrcuma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160 a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Caroteno: beta - caroteno sintético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160 a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Carotenos naturais (alfa, beta e gama)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160 b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Urucum/bixina/norbixina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 (como bixina)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CONSERVADOR</w:t>
            </w:r>
          </w:p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(em solução para borrifar)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Ácido sórbico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Sorbato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 como ác. sórbico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Sorbato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 como ác. sórbico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Sorbato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 como ác. sórbico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C7DE5">
      <w:pPr>
        <w:rPr>
          <w:sz w:val="20"/>
          <w:szCs w:val="20"/>
        </w:rPr>
      </w:pPr>
    </w:p>
    <w:tbl>
      <w:tblPr>
        <w:tblW w:w="0" w:type="auto"/>
        <w:tblInd w:w="-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pStyle w:val="Ttulo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FUNÇÃO / NOME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Limite máximo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</w:t>
            </w:r>
          </w:p>
        </w:tc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g/100g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EMULSIFICANTE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Alginato de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(8) Estearato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Monolaurato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Monooleato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472 e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Ésteres de ácido diacetil tartárico e ácidos graxos com glicerol, ésteres de á</w:t>
            </w:r>
            <w:r>
              <w:rPr>
                <w:color w:val="000000"/>
                <w:sz w:val="20"/>
                <w:szCs w:val="20"/>
              </w:rPr>
              <w:t>cido diacetil tartárico e mono e diglicerídeos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Ésteres de ácidos graxos com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Estearoil-2-lactil lactato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Estearoil-2-lactil lactato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Monooleato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ESTABILIZANTE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q.s.p.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Alginato de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(8) Estearato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Monolaurato de polioxietileno sorbitana, polisorbato 20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Monooleato de polioxietileno sorbitana, polisorbato 80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Monopalmitato de polioxietileno sorbitana, polisorbato 40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Monoestearato de polioxietileno sorbitana, polisorbato 60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Triestearato de polioxietileno sorbitana, polisorbato 65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472 e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Ésteres de ácido diacetil tartárico e ácidos graxos com glicerol, ésteres de ácido diacetil tartárico e mono e diglicerídeos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Ésteres de ácidos graxos com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Estearoil-2-lactil lactato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Estearoil-2-lactil lactato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Monooleato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C7DE5">
      <w:pPr>
        <w:rPr>
          <w:sz w:val="20"/>
          <w:szCs w:val="20"/>
        </w:rPr>
      </w:pPr>
    </w:p>
    <w:tbl>
      <w:tblPr>
        <w:tblW w:w="0" w:type="auto"/>
        <w:tblInd w:w="-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pStyle w:val="Ttulo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FUNÇÃO / NOME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Limite máximo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</w:t>
            </w:r>
          </w:p>
        </w:tc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g/100g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MELHORADOR DE FARINHA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Dióxido de enxofre, anidrido sulfuroso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Sulfito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Bissulfito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Metabissulfito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Metabissulfito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Sulfito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Sulfito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Bissulfito de cálcio, sulfito ácido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Bissulfito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monocálcico, fosfato monobásico de cálcio, ortofosfato monocálcico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0,14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dicálcico, fosfato dibásico de cálcio, ortofosfato dicálcico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0,14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tricá</w:t>
            </w:r>
            <w:r>
              <w:rPr>
                <w:color w:val="000000"/>
                <w:sz w:val="20"/>
                <w:szCs w:val="20"/>
              </w:rPr>
              <w:t>lcico, fosfato tribásico de cálcio, ortofosfato tricálcico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0,14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342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de amônio monobásico, monoamônio monofosfato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0,15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342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de amônio dibásico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0,15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Cloridrato de L-cisteína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0,009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Azodicarbo</w:t>
            </w:r>
            <w:r>
              <w:rPr>
                <w:color w:val="000000"/>
                <w:sz w:val="20"/>
                <w:szCs w:val="20"/>
              </w:rPr>
              <w:t>namida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0,004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928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Peróxido de benzoíla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0,006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Protease (Aspergillus niger)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UMECTANTE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1520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Propileno glicol, metil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6804" w:type="dxa"/>
            <w:gridSpan w:val="3"/>
          </w:tcPr>
          <w:p w:rsidR="00000000" w:rsidRDefault="00EC7DE5">
            <w:pPr>
              <w:tabs>
                <w:tab w:val="left" w:pos="960"/>
                <w:tab w:val="left" w:pos="6667"/>
                <w:tab w:val="left" w:pos="9394"/>
              </w:tabs>
              <w:ind w:left="1348" w:hanging="709"/>
              <w:rPr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 xml:space="preserve">7.3.2 </w:t>
            </w:r>
            <w:r>
              <w:rPr>
                <w:color w:val="000000"/>
                <w:sz w:val="20"/>
                <w:szCs w:val="20"/>
              </w:rPr>
              <w:t>BOLOS, TORTAS, DOCES E MASSAS DE CONFEITARIA, COM FERMENTO QUÍMICO, COM OU SEM RECHEIO, COM OU SEM COBERTURA, PRONTOS PARA O CONSUMO OU SEMIPRONTOS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ACIDULANTE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Ácido tartárico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338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Ácido fosfó</w:t>
            </w:r>
            <w:r>
              <w:rPr>
                <w:color w:val="000000"/>
                <w:sz w:val="20"/>
                <w:szCs w:val="20"/>
              </w:rPr>
              <w:t>rico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Ácido adípico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C7DE5">
      <w:pPr>
        <w:rPr>
          <w:sz w:val="20"/>
          <w:szCs w:val="20"/>
        </w:rPr>
      </w:pPr>
    </w:p>
    <w:tbl>
      <w:tblPr>
        <w:tblW w:w="0" w:type="auto"/>
        <w:tblInd w:w="-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pStyle w:val="Ttulo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FUNÇÃO / NOME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Limite máximo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</w:t>
            </w:r>
          </w:p>
        </w:tc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g/100g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REGULADOR DE ACIDEZ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335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monossódico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335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dissódico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336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monopotássico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336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dipotássico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Tartarato duplo de sódio 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339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monossódico, fosfato de sódio monobásico, monossódio dihidrogênio monofosfato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339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dissódico, fosfato de só</w:t>
            </w:r>
            <w:r>
              <w:rPr>
                <w:color w:val="000000"/>
                <w:sz w:val="20"/>
                <w:szCs w:val="20"/>
              </w:rPr>
              <w:t>dio dibásico, dissódio hidrogênio monofosfato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340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monopotássico, monofosfato monopotássico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340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hidrogênio dipotássico, monofosfato dipotássico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tricálcico, fosfato tribá</w:t>
            </w:r>
            <w:r>
              <w:rPr>
                <w:color w:val="000000"/>
                <w:sz w:val="20"/>
                <w:szCs w:val="20"/>
              </w:rPr>
              <w:t>sico de cálcio, ortofosfato tricálcico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ANTIUMECTANTE/ANTIAGLUTINANTE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tricálcico, fosfato tribásico de cálcio, ortofosfato tricálcico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2,5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ANTIOXIDANTE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Palmitato de ascorbila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Estearato de ascorbila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Mistura concentrada de tocoferois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0,05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Tocoferol, alfa-tocoferol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0,05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Galato de propila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 xml:space="preserve">0,01 sobre o teor de gordura 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319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Terc-butil-hidroquinona, TBHQ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Butil Hidroxianisol, BHA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0,02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Butil Hidroxitolueno, BHT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0,01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Citrato de isopropila (mistura)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0,01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384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Citrato de isopropila (mono)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pacing w:val="-10"/>
                <w:sz w:val="20"/>
                <w:szCs w:val="20"/>
              </w:rPr>
            </w:pPr>
            <w:r>
              <w:rPr>
                <w:color w:val="000000"/>
                <w:spacing w:val="-10"/>
                <w:sz w:val="20"/>
                <w:szCs w:val="20"/>
              </w:rPr>
              <w:t>0,01 sobre o teor de gordura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AROMATIZANTE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CORANTE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Curcumina, cúrcuma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Riboflavina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Riboflavina 5'- fosfato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Tartrazina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Amarelo crepúsculo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122 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Azorrubina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Ponceau 4R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129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Vermelho 40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Indigotina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Azul brilhante FCF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Verde rápido FCF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 a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Caramelo I - simples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 b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Caramelo II- processo sulfito cáustico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 c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Caramelo III- processo amônia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 d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Caramelo IV- processo sulfito-amônia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</w:tbl>
    <w:p w:rsidR="00000000" w:rsidRDefault="00EC7DE5">
      <w:pPr>
        <w:rPr>
          <w:sz w:val="20"/>
          <w:szCs w:val="20"/>
        </w:rPr>
      </w:pPr>
    </w:p>
    <w:tbl>
      <w:tblPr>
        <w:tblW w:w="0" w:type="auto"/>
        <w:tblInd w:w="-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pStyle w:val="Ttulo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FUNÇÃO / NOME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Limite máximo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</w:t>
            </w:r>
          </w:p>
        </w:tc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g/100g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CORANTE (Continuação)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160 a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Caroteno: beta - caroteno sintético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160 a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Carotenos naturais (alfa, beta e gama)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160 b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Urucum/bixina/norbixina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 (como bixina)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Dióxido de titânio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CONSERVADOR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Ácido sórbico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Sorbato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 como ác. sórbico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Sorbato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 como á</w:t>
            </w:r>
            <w:r>
              <w:rPr>
                <w:color w:val="000000"/>
                <w:sz w:val="20"/>
                <w:szCs w:val="20"/>
              </w:rPr>
              <w:t>c. sórbico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Sorbato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 como ác. sórbico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EMULSIFICANTE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Alginato de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(8) Estearato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Monolaurato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Monooleato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472 e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Ésteres de ácido diacetil tart</w:t>
            </w:r>
            <w:r>
              <w:rPr>
                <w:color w:val="000000"/>
                <w:sz w:val="20"/>
                <w:szCs w:val="20"/>
              </w:rPr>
              <w:t>árico e ácidos graxos com glicerol, ésteres de ácido diacetil tartárico e mono e diglicerídeos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475</w:t>
            </w:r>
          </w:p>
        </w:tc>
        <w:tc>
          <w:tcPr>
            <w:tcW w:w="3402" w:type="dxa"/>
          </w:tcPr>
          <w:p w:rsidR="00000000" w:rsidRDefault="00EC7DE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Ésteres de ácidos graxos com poliglicerol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Ésteres de ácidos graxos com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Estearoil-2-lactil lactato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Estearoil-2-lactil lactato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Monooleato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ESPESSANTE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ESTABILIZANTE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Alginato de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(8) Estearato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Monolaurato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Monooleato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Polioxietileno (20) 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472 e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Ésteres de ácido diacetil tartárico e ácidos graxos com glicerol, ésteres de á</w:t>
            </w:r>
            <w:r>
              <w:rPr>
                <w:color w:val="000000"/>
                <w:sz w:val="20"/>
                <w:szCs w:val="20"/>
              </w:rPr>
              <w:t>cido diacetil tartárico e mono e diglicerídeos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475</w:t>
            </w:r>
          </w:p>
        </w:tc>
        <w:tc>
          <w:tcPr>
            <w:tcW w:w="3402" w:type="dxa"/>
          </w:tcPr>
          <w:p w:rsidR="00000000" w:rsidRDefault="00EC7DE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Ésteres de ácidos graxos com poliglicerol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Ésteres de ácidos graxos com propileno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Estearoil-2-lactil lactato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</w:tbl>
    <w:p w:rsidR="00000000" w:rsidRDefault="00EC7DE5">
      <w:pPr>
        <w:rPr>
          <w:sz w:val="20"/>
          <w:szCs w:val="20"/>
        </w:rPr>
      </w:pPr>
    </w:p>
    <w:tbl>
      <w:tblPr>
        <w:tblW w:w="0" w:type="auto"/>
        <w:tblInd w:w="-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pStyle w:val="Ttulo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FUNÇÃO / NOME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Limite máximo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</w:t>
            </w:r>
          </w:p>
        </w:tc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g/100g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ESTABILIZANTE (continuação)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Estearoil-2-lactil lactato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Triestearato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Monooleato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Monopalmitato de sorbitana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REALÇADOR DE SABOR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AGENTE DE FIRMEZA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MELHORADOR DE FARINHA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Dióxido de enxofre, anidrido sulfuroso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Sulfito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Bissulfito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Metabissulfito de sódio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Metabissulfito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Sulfito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Sulfito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Bissulfito de cálcio, sulfito ácido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Bissulfito de potássio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 (como SO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dicálcico, fosfato dibásico de cálcio, ortofosfato dicálcico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0,14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tricálcico, fosfato tribá</w:t>
            </w:r>
            <w:r>
              <w:rPr>
                <w:color w:val="000000"/>
                <w:sz w:val="20"/>
                <w:szCs w:val="20"/>
              </w:rPr>
              <w:t>sico de cálcio, ortofosfato tricálcico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0,14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342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Fosfatos de amônio monobásico, monoamônio monofosfato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0,15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342 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de amônio dibásico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0,15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Cloridrato de L-cisteína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0,009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927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Azodicarbonamida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0,004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928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Peróxido de benzoíla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0,006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Protease (Aspergillus niger)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GLACEANTE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903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Cera de carnaúba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GELIFICANTE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UMECTANTE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1520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Propileno glicol, metil glicol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</w:tbl>
    <w:p w:rsidR="00000000" w:rsidRDefault="00EC7DE5">
      <w:pPr>
        <w:rPr>
          <w:sz w:val="20"/>
          <w:szCs w:val="20"/>
        </w:rPr>
      </w:pPr>
    </w:p>
    <w:tbl>
      <w:tblPr>
        <w:tblW w:w="0" w:type="auto"/>
        <w:tblInd w:w="-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pStyle w:val="Ttulo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FUNÇÃO / NOME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Limite máximo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</w:t>
            </w:r>
          </w:p>
        </w:tc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g/100g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pStyle w:val="Ttulo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FERMENTO QUÍMICO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monocálcico, fosfato monobá</w:t>
            </w:r>
            <w:r>
              <w:rPr>
                <w:color w:val="000000"/>
                <w:sz w:val="20"/>
                <w:szCs w:val="20"/>
              </w:rPr>
              <w:t>sico de cálcio, ortofosfato monocálcico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</w:t>
            </w:r>
          </w:p>
        </w:tc>
        <w:tc>
          <w:tcPr>
            <w:tcW w:w="3402" w:type="dxa"/>
          </w:tcPr>
          <w:p w:rsidR="00000000" w:rsidRDefault="00EC7DE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dicálcico, fosfato dibásico de cálcio, ortofosfato dicálcico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tricálcico, fosfato tribásico de cálcio, ortofosfato tricálcico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450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Difosfato dihidrogênio dissódico, difosfato de sódio, pirofosfato dissódico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450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Difosfato tetrassódico, pirofosfato tetrassódico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450  vii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Difosfato dihidrogênio monocálcio, difosfato de cálcio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541 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</w:t>
            </w:r>
            <w:r>
              <w:rPr>
                <w:color w:val="000000"/>
                <w:sz w:val="20"/>
                <w:szCs w:val="20"/>
              </w:rPr>
              <w:t>sfato ácido de alumínio e sódio, alumínio fosfato de sódio ácido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0,1( como Al)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6804" w:type="dxa"/>
            <w:gridSpan w:val="3"/>
          </w:tcPr>
          <w:p w:rsidR="00000000" w:rsidRDefault="00EC7DE5">
            <w:pPr>
              <w:tabs>
                <w:tab w:val="left" w:pos="960"/>
                <w:tab w:val="left" w:pos="6667"/>
                <w:tab w:val="left" w:pos="9394"/>
              </w:tabs>
              <w:ind w:left="1348" w:hanging="70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 w:type="page"/>
            </w:r>
            <w:r>
              <w:rPr>
                <w:color w:val="000000"/>
                <w:sz w:val="20"/>
                <w:szCs w:val="20"/>
              </w:rPr>
              <w:t>7.3.3. MISTURA PARA O PREPARO DE BOLOS, TORTAS, DOCES E MASSAS DE CONFEITARIA COM FERMENTO QUÍMICO, COM OU SEM RECHEIO, COM OU SEM COBERTURA.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6804" w:type="dxa"/>
            <w:gridSpan w:val="3"/>
          </w:tcPr>
          <w:p w:rsidR="00000000" w:rsidRDefault="00EC7DE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Admitem-se as mesmas funç</w:t>
            </w:r>
            <w:r>
              <w:rPr>
                <w:color w:val="000000"/>
                <w:sz w:val="20"/>
                <w:szCs w:val="20"/>
              </w:rPr>
              <w:t>ões que para 7.3.2., exceto conservadores, e os aditivos para cada função, em quantidades tais que o produto pronto para o consumo, preparado segundo as instruções do fabricante, contenha no máximo os limites estabelecidos para a categoria 7.3.2. Admite-se</w:t>
            </w:r>
            <w:r>
              <w:rPr>
                <w:color w:val="000000"/>
                <w:sz w:val="20"/>
                <w:szCs w:val="20"/>
              </w:rPr>
              <w:t xml:space="preserve"> também o uso de antiumectantes/antiaglutinantes, conforme indicado a seguir: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ANTIUMECTANTE/ANTIAGLUTINANTE</w:t>
            </w:r>
          </w:p>
        </w:tc>
        <w:tc>
          <w:tcPr>
            <w:tcW w:w="1842" w:type="dxa"/>
          </w:tcPr>
          <w:p w:rsidR="00000000" w:rsidRDefault="00EC7DE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962" w:type="dxa"/>
            <w:gridSpan w:val="2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Todos os autorizados como BPF 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quantum satis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560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 iii</w:t>
            </w:r>
          </w:p>
        </w:tc>
        <w:tc>
          <w:tcPr>
            <w:tcW w:w="3402" w:type="dxa"/>
          </w:tcPr>
          <w:p w:rsidR="00000000" w:rsidRDefault="00EC7D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Fosfato tricálcico, fosfato tribásico de cálcio, ortofosfato tricálcico</w:t>
            </w:r>
          </w:p>
        </w:tc>
        <w:tc>
          <w:tcPr>
            <w:tcW w:w="1842" w:type="dxa"/>
          </w:tcPr>
          <w:p w:rsidR="00000000" w:rsidRDefault="00EC7DE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2,5 (como P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</w:tbl>
    <w:p w:rsidR="00000000" w:rsidRDefault="00EC7DE5">
      <w:pPr>
        <w:rPr>
          <w:sz w:val="20"/>
          <w:szCs w:val="20"/>
        </w:rPr>
      </w:pPr>
    </w:p>
    <w:sectPr w:rsidR="00000000">
      <w:footerReference w:type="default" r:id="rId6"/>
      <w:pgSz w:w="11907" w:h="16840" w:code="9"/>
      <w:pgMar w:top="1134" w:right="1134" w:bottom="1134" w:left="1134" w:header="0" w:footer="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C7DE5">
      <w:r>
        <w:separator/>
      </w:r>
    </w:p>
  </w:endnote>
  <w:endnote w:type="continuationSeparator" w:id="0">
    <w:p w:rsidR="00000000" w:rsidRDefault="00EC7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C7DE5">
    <w:pPr>
      <w:pStyle w:val="Rodap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00000" w:rsidRDefault="00EC7DE5">
    <w:pPr>
      <w:pStyle w:val="Rodap"/>
      <w:ind w:right="360"/>
      <w:jc w:val="center"/>
    </w:pPr>
    <w:r>
      <w:rPr>
        <w:rStyle w:val="Nmerodepgina"/>
      </w:rPr>
      <w:tab/>
    </w:r>
    <w:r>
      <w:rPr>
        <w:rStyle w:val="Nmerodepgina"/>
        <w:snapToGrid w:val="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EC7DE5">
      <w:r>
        <w:separator/>
      </w:r>
    </w:p>
  </w:footnote>
  <w:footnote w:type="continuationSeparator" w:id="0">
    <w:p w:rsidR="00000000" w:rsidRDefault="00EC7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C7DE5"/>
    <w:rsid w:val="00EC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 w:val="0"/>
      <w:tabs>
        <w:tab w:val="left" w:pos="960"/>
        <w:tab w:val="center" w:pos="5074"/>
        <w:tab w:val="left" w:pos="6667"/>
        <w:tab w:val="left" w:pos="9394"/>
      </w:tabs>
      <w:spacing w:line="292" w:lineRule="auto"/>
      <w:jc w:val="center"/>
      <w:outlineLvl w:val="0"/>
    </w:pPr>
    <w:rPr>
      <w:b/>
      <w:bCs/>
      <w:sz w:val="18"/>
      <w:szCs w:val="18"/>
      <w:lang w:val="pt-BR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jc w:val="center"/>
      <w:outlineLvl w:val="1"/>
    </w:pPr>
    <w:rPr>
      <w:b/>
      <w:bCs/>
      <w:color w:val="000000"/>
      <w:sz w:val="20"/>
      <w:szCs w:val="20"/>
      <w:lang w:val="pt-BR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widowControl w:val="0"/>
      <w:tabs>
        <w:tab w:val="left" w:pos="1718"/>
        <w:tab w:val="left" w:pos="5899"/>
        <w:tab w:val="left" w:pos="9226"/>
      </w:tabs>
      <w:outlineLvl w:val="2"/>
    </w:pPr>
    <w:rPr>
      <w:b/>
      <w:bCs/>
      <w:sz w:val="22"/>
      <w:szCs w:val="22"/>
      <w:lang w:val="pt-BR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widowControl w:val="0"/>
      <w:tabs>
        <w:tab w:val="left" w:pos="960"/>
        <w:tab w:val="center" w:pos="5074"/>
        <w:tab w:val="left" w:pos="6667"/>
        <w:tab w:val="left" w:pos="9394"/>
      </w:tabs>
      <w:spacing w:before="120"/>
      <w:jc w:val="center"/>
      <w:outlineLvl w:val="3"/>
    </w:pPr>
    <w:rPr>
      <w:b/>
      <w:bCs/>
      <w:sz w:val="22"/>
      <w:szCs w:val="22"/>
      <w:lang w:val="pt-BR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widowControl w:val="0"/>
      <w:spacing w:after="120"/>
      <w:jc w:val="center"/>
      <w:outlineLvl w:val="4"/>
    </w:pPr>
    <w:rPr>
      <w:b/>
      <w:bCs/>
      <w:color w:val="000000"/>
      <w:sz w:val="22"/>
      <w:szCs w:val="22"/>
      <w:lang w:val="pt-BR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widowControl w:val="0"/>
      <w:jc w:val="center"/>
      <w:outlineLvl w:val="5"/>
    </w:pPr>
    <w:rPr>
      <w:b/>
      <w:bCs/>
      <w:color w:val="000000"/>
      <w:sz w:val="18"/>
      <w:szCs w:val="18"/>
      <w:lang w:val="pt-BR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s-ES_tradnl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z w:val="28"/>
      <w:szCs w:val="28"/>
      <w:lang w:val="es-ES_tradnl"/>
    </w:rPr>
  </w:style>
  <w:style w:type="character" w:customStyle="1" w:styleId="Ttulo5Char">
    <w:name w:val="Título 5 Char"/>
    <w:basedOn w:val="Fontepargpadro"/>
    <w:link w:val="Ttulo5"/>
    <w:uiPriority w:val="9"/>
    <w:semiHidden/>
    <w:rPr>
      <w:b/>
      <w:bCs/>
      <w:i/>
      <w:iCs/>
      <w:sz w:val="26"/>
      <w:szCs w:val="26"/>
      <w:lang w:val="es-ES_tradnl"/>
    </w:rPr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  <w:lang w:val="es-ES_tradnl"/>
    </w:rPr>
  </w:style>
  <w:style w:type="paragraph" w:styleId="Rodap">
    <w:name w:val="footer"/>
    <w:basedOn w:val="Normal"/>
    <w:link w:val="RodapChar"/>
    <w:uiPriority w:val="99"/>
    <w:pPr>
      <w:widowControl w:val="0"/>
      <w:tabs>
        <w:tab w:val="center" w:pos="4419"/>
        <w:tab w:val="right" w:pos="8838"/>
      </w:tabs>
    </w:pPr>
    <w:rPr>
      <w:sz w:val="22"/>
      <w:szCs w:val="22"/>
      <w:lang w:val="pt-BR"/>
    </w:rPr>
  </w:style>
  <w:style w:type="character" w:customStyle="1" w:styleId="RodapChar">
    <w:name w:val="Rodapé Char"/>
    <w:basedOn w:val="Fontepargpadro"/>
    <w:link w:val="Rodap"/>
    <w:uiPriority w:val="99"/>
    <w:semiHidden/>
    <w:rPr>
      <w:rFonts w:ascii="Arial" w:hAnsi="Arial" w:cs="Arial"/>
      <w:sz w:val="24"/>
      <w:szCs w:val="24"/>
      <w:lang w:val="es-ES_tradnl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Arial" w:hAnsi="Arial" w:cs="Arial"/>
      <w:sz w:val="24"/>
      <w:szCs w:val="24"/>
      <w:lang w:val="es-ES_tradnl"/>
    </w:rPr>
  </w:style>
  <w:style w:type="character" w:styleId="Nmerodepgina">
    <w:name w:val="page number"/>
    <w:basedOn w:val="Fontepargpadro"/>
    <w:uiPriority w:val="99"/>
  </w:style>
  <w:style w:type="paragraph" w:styleId="Corpodetexto">
    <w:name w:val="Body Text"/>
    <w:basedOn w:val="Normal"/>
    <w:link w:val="CorpodetextoChar"/>
    <w:uiPriority w:val="99"/>
    <w:pPr>
      <w:widowControl w:val="0"/>
    </w:pPr>
    <w:rPr>
      <w:lang w:val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 w:cs="Arial"/>
      <w:sz w:val="24"/>
      <w:szCs w:val="24"/>
      <w:lang w:val="es-ES_tradnl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 w:cs="Arial"/>
      <w:sz w:val="24"/>
      <w:szCs w:val="24"/>
      <w:lang w:val="es-ES_tradnl"/>
    </w:rPr>
  </w:style>
  <w:style w:type="paragraph" w:styleId="Recuodecorpodetexto2">
    <w:name w:val="Body Text Indent 2"/>
    <w:basedOn w:val="Normal"/>
    <w:link w:val="Recuodecorpodetexto2Char"/>
    <w:uiPriority w:val="99"/>
    <w:pPr>
      <w:widowControl w:val="0"/>
      <w:ind w:firstLine="1134"/>
      <w:jc w:val="both"/>
    </w:pPr>
    <w:rPr>
      <w:sz w:val="22"/>
      <w:szCs w:val="22"/>
      <w:lang w:val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 w:cs="Arial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5034</Words>
  <Characters>27188</Characters>
  <Application>Microsoft Office Word</Application>
  <DocSecurity>0</DocSecurity>
  <Lines>226</Lines>
  <Paragraphs>64</Paragraphs>
  <ScaleCrop>false</ScaleCrop>
  <Company>Ministério da Saúde</Company>
  <LinksUpToDate>false</LinksUpToDate>
  <CharactersWithSpaces>32158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ATRIBUIÇÃO DE ADITIVOS E BISCOITOS</dc:title>
  <dc:subject/>
  <dc:creator>Desconocido</dc:creator>
  <cp:keywords/>
  <dc:description/>
  <cp:lastModifiedBy>Julia de Souza Ferreira</cp:lastModifiedBy>
  <cp:revision>2</cp:revision>
  <cp:lastPrinted>1999-07-07T21:02:00Z</cp:lastPrinted>
  <dcterms:created xsi:type="dcterms:W3CDTF">2018-11-27T16:06:00Z</dcterms:created>
  <dcterms:modified xsi:type="dcterms:W3CDTF">2018-11-27T16:06:00Z</dcterms:modified>
</cp:coreProperties>
</file>