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6F6A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RESOLUÇÃO-RE Nº 482, DE 19 DE MARÇO DE 2002</w:t>
      </w:r>
    </w:p>
    <w:p w14:paraId="7D2217A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Diretor da Diretoria Colegiada da Agência Nacional de</w:t>
      </w:r>
    </w:p>
    <w:p w14:paraId="1FF38C0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Vigilância Sanitária, no uso da atribuição que lhe confere a Portaria</w:t>
      </w:r>
    </w:p>
    <w:p w14:paraId="5D4F173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nº 724, do Diretor-Presidente, de 10 de outubro de 2000,</w:t>
      </w:r>
    </w:p>
    <w:p w14:paraId="3E3BA2A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§ 3º do art.111, do Regimento Interno aprovado</w:t>
      </w:r>
    </w:p>
    <w:p w14:paraId="10DBC78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Portaria nº 593, de 25 de agosto de 2000, republicada no</w:t>
      </w:r>
    </w:p>
    <w:p w14:paraId="5A83086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DOU de 22 de dezembro de 2000,</w:t>
      </w:r>
    </w:p>
    <w:p w14:paraId="6FE5EFE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que a matéria foi submetida à apreciação da</w:t>
      </w:r>
    </w:p>
    <w:p w14:paraId="6331F36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Diretoria Colegiada, que a aprovou em reunião realizada em 13 de</w:t>
      </w:r>
    </w:p>
    <w:p w14:paraId="0E544330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março de 2002, resolve:</w:t>
      </w:r>
    </w:p>
    <w:p w14:paraId="51A250D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1º Determinar a publicação do "Guia para Estudos de</w:t>
      </w:r>
    </w:p>
    <w:p w14:paraId="5B034D9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Correlação In Vitro-In Vivo (CIVIV)", em anexo.</w:t>
      </w:r>
    </w:p>
    <w:p w14:paraId="28C4C11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2º Esta Resolução entra em vigor na data de sua publicação.</w:t>
      </w:r>
    </w:p>
    <w:p w14:paraId="1F309FB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GONZALO VECINA NETO</w:t>
      </w:r>
    </w:p>
    <w:p w14:paraId="276D16B0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</w:t>
      </w:r>
    </w:p>
    <w:p w14:paraId="1F0C2F8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GUIA PARA ESTUDOS DE CORRELAÇÃO IN VITRO-IN VIVO</w:t>
      </w:r>
    </w:p>
    <w:p w14:paraId="31886D3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(CIVIV) - 1/2002</w:t>
      </w:r>
    </w:p>
    <w:p w14:paraId="59D1C32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INTRODUÇÃO</w:t>
      </w:r>
    </w:p>
    <w:p w14:paraId="5F38542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correlação in vitro-in vivo refere-se ao estabelecimento de</w:t>
      </w:r>
    </w:p>
    <w:p w14:paraId="0F025E9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relação racional entre as propriedades biológicas, ou parâmetros</w:t>
      </w:r>
    </w:p>
    <w:p w14:paraId="68F2FC8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derivados destas, produzidas por uma forma farmacêutica e suas propriedades</w:t>
      </w:r>
    </w:p>
    <w:p w14:paraId="4CCE99B0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características físico-químicas.</w:t>
      </w:r>
    </w:p>
    <w:p w14:paraId="2CEADC3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propriedades biológicas mais comumente utilizadas são</w:t>
      </w:r>
    </w:p>
    <w:p w14:paraId="490E02D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ou mais parâmetros farmacocinéticos tais como área sob a curva</w:t>
      </w:r>
    </w:p>
    <w:p w14:paraId="398EDC8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concentrações plasmáticas do fármaco versus tempo (ASC) ou</w:t>
      </w:r>
    </w:p>
    <w:p w14:paraId="38AFD1C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concentração plasmática máxima (</w:t>
      </w:r>
      <w:proofErr w:type="spellStart"/>
      <w:r>
        <w:rPr>
          <w:rFonts w:ascii="Times New Roman" w:hAnsi="Times New Roman" w:cs="Times New Roman"/>
          <w:sz w:val="16"/>
          <w:szCs w:val="16"/>
        </w:rPr>
        <w:t>Cmax</w:t>
      </w:r>
      <w:proofErr w:type="spellEnd"/>
      <w:r>
        <w:rPr>
          <w:rFonts w:ascii="Times New Roman" w:hAnsi="Times New Roman" w:cs="Times New Roman"/>
          <w:sz w:val="16"/>
          <w:szCs w:val="16"/>
        </w:rPr>
        <w:t>), obtidos após a administração</w:t>
      </w:r>
    </w:p>
    <w:p w14:paraId="4C0FC73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forma farmacêutica. A característica físico-química mais</w:t>
      </w:r>
    </w:p>
    <w:p w14:paraId="145A4F7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empregada é o comportamento de dissolução in vitro (isto é, porcentagem</w:t>
      </w:r>
    </w:p>
    <w:p w14:paraId="67A8455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fármaco dissolvido sob condições experimentais determinadas).</w:t>
      </w:r>
    </w:p>
    <w:p w14:paraId="3D7875F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relação entre as duas propriedades, biológica e </w:t>
      </w:r>
      <w:proofErr w:type="spellStart"/>
      <w:r>
        <w:rPr>
          <w:rFonts w:ascii="Times New Roman" w:hAnsi="Times New Roman" w:cs="Times New Roman"/>
          <w:sz w:val="16"/>
          <w:szCs w:val="16"/>
        </w:rPr>
        <w:t>físicoquímica</w:t>
      </w:r>
      <w:proofErr w:type="spellEnd"/>
    </w:p>
    <w:p w14:paraId="5152656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é</w:t>
      </w:r>
      <w:proofErr w:type="spellEnd"/>
      <w:r>
        <w:rPr>
          <w:rFonts w:ascii="Times New Roman" w:hAnsi="Times New Roman" w:cs="Times New Roman"/>
          <w:sz w:val="16"/>
          <w:szCs w:val="16"/>
        </w:rPr>
        <w:t>, então, expressa quantitativamente.</w:t>
      </w:r>
    </w:p>
    <w:p w14:paraId="61086CF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NÍVEIS DE CORRELAÇÃO IN VITRO-IN VIVO</w:t>
      </w:r>
    </w:p>
    <w:p w14:paraId="1B483B8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Três níveis de correlação podem ser definidos e classificados</w:t>
      </w:r>
    </w:p>
    <w:p w14:paraId="3D21A6E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ordem decrescente de importância. O conceito de correlação é</w:t>
      </w:r>
    </w:p>
    <w:p w14:paraId="4F0CD07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baseado na habilidade desta em refletir o perfil completo de concentração</w:t>
      </w:r>
    </w:p>
    <w:p w14:paraId="39A682A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plasmática versus tempo, obtido após a administração da</w:t>
      </w:r>
    </w:p>
    <w:p w14:paraId="43EF328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 farmacêutica. É a relação entre o perfil de dissolução completo</w:t>
      </w:r>
    </w:p>
    <w:p w14:paraId="4A73756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vitro com a curva completa de níveis plasmáticos do fármaco que</w:t>
      </w:r>
    </w:p>
    <w:p w14:paraId="4A6B1DD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define a correlação.</w:t>
      </w:r>
    </w:p>
    <w:p w14:paraId="0A64E13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2.1. Correlação de Nível A</w:t>
      </w:r>
    </w:p>
    <w:p w14:paraId="5B214E4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É o nível de correlação mais alto que pode ser obtido. Representa</w:t>
      </w:r>
    </w:p>
    <w:p w14:paraId="27C4DC5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relação ponto a ponto entre a dissolução in vitro do</w:t>
      </w:r>
    </w:p>
    <w:p w14:paraId="4645308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fármaco, a partir da forma farmacêutica, e a velocidade de entrada do</w:t>
      </w:r>
    </w:p>
    <w:p w14:paraId="67634C6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mesmo no organismo in vivo (algumas vezes referido como dissolução</w:t>
      </w:r>
    </w:p>
    <w:p w14:paraId="6776454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vivo). Neste nível de correlação, as curvas de dissolução in</w:t>
      </w:r>
    </w:p>
    <w:p w14:paraId="3F4CDAC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vitro e in vivo são diretamente </w:t>
      </w:r>
      <w:proofErr w:type="spellStart"/>
      <w:r>
        <w:rPr>
          <w:rFonts w:ascii="Times New Roman" w:hAnsi="Times New Roman" w:cs="Times New Roman"/>
          <w:sz w:val="16"/>
          <w:szCs w:val="16"/>
        </w:rPr>
        <w:t>sobreponíveis</w:t>
      </w:r>
      <w:proofErr w:type="spellEnd"/>
      <w:r>
        <w:rPr>
          <w:rFonts w:ascii="Times New Roman" w:hAnsi="Times New Roman" w:cs="Times New Roman"/>
          <w:sz w:val="16"/>
          <w:szCs w:val="16"/>
        </w:rPr>
        <w:t>, ou podem ser sobrepostas</w:t>
      </w:r>
    </w:p>
    <w:p w14:paraId="02712B2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utilizando-se uma constante (fator de escala). A descrição</w:t>
      </w:r>
    </w:p>
    <w:p w14:paraId="4A9064F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matemática de ambas é a mesma. Esta relação é mais facilmente</w:t>
      </w:r>
    </w:p>
    <w:p w14:paraId="207EE2C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obtida para formas farmacêuticas de liberação modificada, que possuem</w:t>
      </w:r>
    </w:p>
    <w:p w14:paraId="3ECEC4D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liberação in vitro essencialmente independente do meio de</w:t>
      </w:r>
    </w:p>
    <w:p w14:paraId="1D62FA3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dissolução comumente utilizado nos testes. Entretanto, isto não é</w:t>
      </w:r>
    </w:p>
    <w:p w14:paraId="79262F6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requisito para uma correlação de nível A.</w:t>
      </w:r>
    </w:p>
    <w:p w14:paraId="48F656D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Essa correlação é, geralmente, obtida por um procedimento</w:t>
      </w:r>
    </w:p>
    <w:p w14:paraId="2D6D714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que envolve duas etapas: </w:t>
      </w: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 curva de concentração</w:t>
      </w:r>
    </w:p>
    <w:p w14:paraId="5A9EC8F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plasmática versus tempo para obtenção da curva da fração de fármaco</w:t>
      </w:r>
    </w:p>
    <w:p w14:paraId="188FA8D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absorvida versus tempo (curva de velocidade de absorção), seguida da</w:t>
      </w:r>
    </w:p>
    <w:p w14:paraId="5A4CC0B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comparação entre a fração do fármaco absorvida e a dissolvida in</w:t>
      </w:r>
    </w:p>
    <w:p w14:paraId="4D89A49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vitro, para os mesmos tempos. A obtenção da curva de fração absorvida</w:t>
      </w:r>
    </w:p>
    <w:p w14:paraId="347CF21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versus tempo pode ser efetuada pelo uso de técnicas de</w:t>
      </w:r>
    </w:p>
    <w:p w14:paraId="3860ABD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equilíbrio de massa modelo dependentes, tais como o método de</w:t>
      </w:r>
    </w:p>
    <w:p w14:paraId="6FACE2C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Wagner-Nelson, caso a curva de absorção se ajuste a um modelo de</w:t>
      </w:r>
    </w:p>
    <w:p w14:paraId="56856C7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um compartimento, ou de </w:t>
      </w:r>
      <w:proofErr w:type="spellStart"/>
      <w:r>
        <w:rPr>
          <w:rFonts w:ascii="Times New Roman" w:hAnsi="Times New Roman" w:cs="Times New Roman"/>
          <w:sz w:val="16"/>
          <w:szCs w:val="16"/>
        </w:rPr>
        <w:t>Loo-Riegelman</w:t>
      </w:r>
      <w:proofErr w:type="spellEnd"/>
      <w:r>
        <w:rPr>
          <w:rFonts w:ascii="Times New Roman" w:hAnsi="Times New Roman" w:cs="Times New Roman"/>
          <w:sz w:val="16"/>
          <w:szCs w:val="16"/>
        </w:rPr>
        <w:t>, se o ajuste é significativo</w:t>
      </w:r>
    </w:p>
    <w:p w14:paraId="579F38F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para um modelo de dois compartimentos, ou pela </w:t>
      </w: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matemática</w:t>
      </w:r>
    </w:p>
    <w:p w14:paraId="125A5CB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independente de modelo.</w:t>
      </w:r>
    </w:p>
    <w:p w14:paraId="2FA3964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vantagens da correlação de nível A são:</w:t>
      </w:r>
    </w:p>
    <w:p w14:paraId="31C9B5D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Diferentemente dos outros níveis, uma correlação ponto a</w:t>
      </w:r>
    </w:p>
    <w:p w14:paraId="2251662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ponto é desenvolvida, utilizando cada concentração plasmática e cada</w:t>
      </w:r>
    </w:p>
    <w:p w14:paraId="27C89B5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porcentual de dissolução obtido in vitro, refletindo inteiramente, deste</w:t>
      </w:r>
    </w:p>
    <w:p w14:paraId="55FD3DA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modo, a curva de níveis plasmáticos. Como resultado, o perfil de</w:t>
      </w:r>
    </w:p>
    <w:p w14:paraId="6F3283E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dissolução in vitro pode servir como um substituto do desempenho do</w:t>
      </w:r>
    </w:p>
    <w:p w14:paraId="7FFB587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fármaco in vivo. Deste modo, modificações do local ou método de</w:t>
      </w:r>
    </w:p>
    <w:p w14:paraId="687E7AF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fabricação, alteração de fornecedor de matéria-prima, pequenas alterações</w:t>
      </w:r>
    </w:p>
    <w:p w14:paraId="5740418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formulação ou na potência do produto, usando a mesma</w:t>
      </w:r>
    </w:p>
    <w:p w14:paraId="571FA6A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formulação básica, podem ser avaliadas sem a necessidade de estudos</w:t>
      </w:r>
    </w:p>
    <w:p w14:paraId="7449F64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adicionais em seres humanos;</w:t>
      </w:r>
    </w:p>
    <w:p w14:paraId="54796A1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Definição de um procedimento de controle de qualidade</w:t>
      </w:r>
    </w:p>
    <w:p w14:paraId="50E8CB7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preditivo do comportamento do medicamento in vivo;</w:t>
      </w:r>
    </w:p>
    <w:p w14:paraId="0DD1F0B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Os limites extremos do padrão de controle de qualidade in</w:t>
      </w:r>
    </w:p>
    <w:p w14:paraId="4A0C729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vitro podem ser obtidos por métodos de convolução ou </w:t>
      </w: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5A943FE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2.2. Correlação de Nível B</w:t>
      </w:r>
    </w:p>
    <w:p w14:paraId="04654EB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correlação de nível B utiliza os princípios da análise de</w:t>
      </w:r>
    </w:p>
    <w:p w14:paraId="3D89F110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momento estatístico. A média do tempo de dissolução in vitro é</w:t>
      </w:r>
    </w:p>
    <w:p w14:paraId="6FF1D53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comparada ao tempo de residência médio (TRM) ou ao tempo de</w:t>
      </w:r>
    </w:p>
    <w:p w14:paraId="2B8CA59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dissolução médio (TDM) in vivo. Da mesma forma que o nível </w:t>
      </w:r>
      <w:proofErr w:type="gramStart"/>
      <w:r>
        <w:rPr>
          <w:rFonts w:ascii="Times New Roman" w:hAnsi="Times New Roman" w:cs="Times New Roman"/>
          <w:sz w:val="16"/>
          <w:szCs w:val="16"/>
        </w:rPr>
        <w:t>A, o</w:t>
      </w:r>
      <w:proofErr w:type="gramEnd"/>
    </w:p>
    <w:p w14:paraId="4DB9AE8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nível B utiliza todos os dados in vitro e in vivo, mas não é considerada</w:t>
      </w:r>
    </w:p>
    <w:p w14:paraId="676969F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correlação ponto a ponto, porque não reflete inteiramente</w:t>
      </w:r>
    </w:p>
    <w:p w14:paraId="52137C1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curva de nível plasmático, uma vez que uma série de</w:t>
      </w:r>
    </w:p>
    <w:p w14:paraId="508CDAF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diferentes curvas in vivo podem produzir valores similares de tempo</w:t>
      </w:r>
    </w:p>
    <w:p w14:paraId="46B8462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residência médio (TRM). Por esta razão, diferentemente da correlação</w:t>
      </w:r>
    </w:p>
    <w:p w14:paraId="2668815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nível A, não se pode considerar somente a correlação de</w:t>
      </w:r>
    </w:p>
    <w:p w14:paraId="1236B66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nível B para avaliar modificações da formulação, alteração do local</w:t>
      </w:r>
    </w:p>
    <w:p w14:paraId="5800786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fabricação, alteração do fornecedor, dos excipientes, entre outros.</w:t>
      </w:r>
    </w:p>
    <w:p w14:paraId="2518630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Além disso, os dados in vitro de tal correlação não podem ser usados</w:t>
      </w:r>
    </w:p>
    <w:p w14:paraId="339C12A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obter os limites extremos do padrão do controle de qualidade.</w:t>
      </w:r>
    </w:p>
    <w:p w14:paraId="05848E5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2.3. Correlação de Nível C</w:t>
      </w:r>
    </w:p>
    <w:p w14:paraId="4954D11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 categoria relaciona um ponto de dissolução (t50%,</w:t>
      </w:r>
    </w:p>
    <w:p w14:paraId="55E5DEA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t90%, </w:t>
      </w:r>
      <w:proofErr w:type="spellStart"/>
      <w:r>
        <w:rPr>
          <w:rFonts w:ascii="Times New Roman" w:hAnsi="Times New Roman" w:cs="Times New Roman"/>
          <w:sz w:val="16"/>
          <w:szCs w:val="16"/>
        </w:rPr>
        <w:t>etc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a um parâmetro farmacocinético tal como ASC, </w:t>
      </w:r>
      <w:proofErr w:type="spellStart"/>
      <w:r>
        <w:rPr>
          <w:rFonts w:ascii="Times New Roman" w:hAnsi="Times New Roman" w:cs="Times New Roman"/>
          <w:sz w:val="16"/>
          <w:szCs w:val="16"/>
        </w:rPr>
        <w:t>Cmax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</w:t>
      </w:r>
    </w:p>
    <w:p w14:paraId="6E9CA10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Tmax</w:t>
      </w:r>
      <w:proofErr w:type="spellEnd"/>
      <w:r>
        <w:rPr>
          <w:rFonts w:ascii="Times New Roman" w:hAnsi="Times New Roman" w:cs="Times New Roman"/>
          <w:sz w:val="16"/>
          <w:szCs w:val="16"/>
        </w:rPr>
        <w:t>. Representa uma correlação de um único ponto. Não reflete o</w:t>
      </w:r>
    </w:p>
    <w:p w14:paraId="09DBB33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formato completo da curva de concentração plasmática versus tempo,</w:t>
      </w:r>
    </w:p>
    <w:p w14:paraId="4C76F4B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fator crítico para definir o desempenho dos produtos de liberação</w:t>
      </w:r>
    </w:p>
    <w:p w14:paraId="0A96B8A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modificada. Uma vez que este tipo de correlação não permite prever</w:t>
      </w:r>
    </w:p>
    <w:p w14:paraId="5336533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real desempenho do produto in vivo, ela é útil somente como</w:t>
      </w:r>
    </w:p>
    <w:p w14:paraId="6622D3B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orientação no desenvolvimento de formulações ou como um método</w:t>
      </w:r>
    </w:p>
    <w:p w14:paraId="612228C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controle de qualidade da rotina de produção do medicamento.</w:t>
      </w:r>
    </w:p>
    <w:p w14:paraId="7682D3F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Devido às suas limitações, tem utilidade restrita em prever o desempenho</w:t>
      </w:r>
    </w:p>
    <w:p w14:paraId="140BD3F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fármaco in vivo e está sujeita às mesmas restrições que</w:t>
      </w:r>
    </w:p>
    <w:p w14:paraId="24CEE3E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correlação de nível B, em relação a sua capacidade de avaliar</w:t>
      </w:r>
    </w:p>
    <w:p w14:paraId="300ABBF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alterações do produto e do local de fabricação, bem como de fornecer</w:t>
      </w:r>
    </w:p>
    <w:p w14:paraId="26DA97E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extremos do padrão do controle de qualidade.</w:t>
      </w:r>
    </w:p>
    <w:p w14:paraId="2B032FB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DESENVOLVIMENTO DE UMA CORRELAÇÃO IN</w:t>
      </w:r>
    </w:p>
    <w:p w14:paraId="344A90C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VITRO-IN VIVO</w:t>
      </w:r>
    </w:p>
    <w:p w14:paraId="2BA090C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procedimento descrito a seguir pode ser utilizado como</w:t>
      </w:r>
    </w:p>
    <w:p w14:paraId="49DE4F5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orientação no desenvolvimento de uma correlação de nível A.</w:t>
      </w:r>
    </w:p>
    <w:p w14:paraId="7096E03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dados de excreção urinária ou níveis plasmáticos obtidos</w:t>
      </w:r>
    </w:p>
    <w:p w14:paraId="6725C5B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um estudo definitivo de biodisponibilidade de uma forma farmacêutica</w:t>
      </w:r>
    </w:p>
    <w:p w14:paraId="2F1E44C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liberação modificada são tratados por um método de</w:t>
      </w:r>
    </w:p>
    <w:p w14:paraId="3740B36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  <w:r>
        <w:rPr>
          <w:rFonts w:ascii="Times New Roman" w:hAnsi="Times New Roman" w:cs="Times New Roman"/>
          <w:sz w:val="16"/>
          <w:szCs w:val="16"/>
        </w:rPr>
        <w:t>. Os dados resultantes podem representar a velocidade</w:t>
      </w:r>
    </w:p>
    <w:p w14:paraId="4830141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absorção do fármaco a partir da forma farmacêutica, como também</w:t>
      </w:r>
    </w:p>
    <w:p w14:paraId="7780B39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dissolução in vivo quando o passo determinante da velocidade de</w:t>
      </w:r>
    </w:p>
    <w:p w14:paraId="1F7688E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liberação da forma farmacêutica é a velocidade de dissolução (isto é,</w:t>
      </w:r>
    </w:p>
    <w:p w14:paraId="216E4EF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absorção do fármaco é considerada instantânea depois que o fármaco</w:t>
      </w:r>
    </w:p>
    <w:p w14:paraId="1FD9610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é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dissolvido). Qualquer método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(equilíbrio de</w:t>
      </w:r>
    </w:p>
    <w:p w14:paraId="716B516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massa ou </w:t>
      </w: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matemática) produzirá resultados aceitáveis.</w:t>
      </w:r>
    </w:p>
    <w:p w14:paraId="3D1FE2A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lote usado no estudo de biodisponibilidade (</w:t>
      </w:r>
      <w:proofErr w:type="spellStart"/>
      <w:r>
        <w:rPr>
          <w:rFonts w:ascii="Times New Roman" w:hAnsi="Times New Roman" w:cs="Times New Roman"/>
          <w:sz w:val="16"/>
          <w:szCs w:val="16"/>
        </w:rPr>
        <w:t>biolote</w:t>
      </w:r>
      <w:proofErr w:type="spellEnd"/>
      <w:r>
        <w:rPr>
          <w:rFonts w:ascii="Times New Roman" w:hAnsi="Times New Roman" w:cs="Times New Roman"/>
          <w:sz w:val="16"/>
          <w:szCs w:val="16"/>
        </w:rPr>
        <w:t>) está</w:t>
      </w:r>
    </w:p>
    <w:p w14:paraId="0B46AD2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sujeito à avaliação da dissolução in vitro e ao efeito da variação das</w:t>
      </w:r>
    </w:p>
    <w:p w14:paraId="316EA45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condições de dissolução. Algumas das variáveis que podem ser estudadas</w:t>
      </w:r>
    </w:p>
    <w:p w14:paraId="7CA457C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são: o aparelho de dissolução, intensidade de agitação e o</w:t>
      </w:r>
    </w:p>
    <w:p w14:paraId="47C85EE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 de dissolução (pH, enzima, tensoativo, pressão osmótica e força</w:t>
      </w:r>
    </w:p>
    <w:p w14:paraId="6CECEC0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iônica). Nem sempre é necessário estudar o comportamento de dissolução</w:t>
      </w:r>
    </w:p>
    <w:p w14:paraId="58279FE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forma farmacêutica sob todas as condições indicadas. O</w:t>
      </w:r>
    </w:p>
    <w:p w14:paraId="032E7FB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número de condições investigadas irá depender da correlação que</w:t>
      </w:r>
    </w:p>
    <w:p w14:paraId="29E57F2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 ser encontrada com os resultados obtidos in vitro, sob as condições</w:t>
      </w:r>
    </w:p>
    <w:p w14:paraId="644C749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mais comumente estudadas, tais como: o aparelho de dissolução,</w:t>
      </w:r>
    </w:p>
    <w:p w14:paraId="642242E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intensidade de agitação ou meio de dissolução e valor do</w:t>
      </w:r>
    </w:p>
    <w:p w14:paraId="116EC8D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pH. Cada formulação e cada fármaco representam uma situação individual.</w:t>
      </w:r>
    </w:p>
    <w:p w14:paraId="621C40F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avaliação in vitro da forma farmacêutica deve ser efetuada</w:t>
      </w:r>
    </w:p>
    <w:p w14:paraId="70F5218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independemente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do nível de correlação que está sendo desenvolvido.</w:t>
      </w:r>
    </w:p>
    <w:p w14:paraId="071494D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curva de dissolução in vitro é então comparada àquela da</w:t>
      </w:r>
    </w:p>
    <w:p w14:paraId="3B9F7AC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velocidade de absorção do fármaco, que pode ser obtida através de</w:t>
      </w:r>
    </w:p>
    <w:p w14:paraId="70365A1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vários métodos. A simples sobreposição das duas curvas anteriormente</w:t>
      </w:r>
    </w:p>
    <w:p w14:paraId="702A315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citadas pode indicar a existência de uma correlação. Isto pode</w:t>
      </w:r>
    </w:p>
    <w:p w14:paraId="1DB3B77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então ser quantificado definindo uma equação para cada curva e</w:t>
      </w:r>
    </w:p>
    <w:p w14:paraId="12930B0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comparando as constantes correspondentes, por um teste de significação</w:t>
      </w:r>
    </w:p>
    <w:p w14:paraId="2E1A01F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estatística apropriado. O meio mais simples de demonstrar</w:t>
      </w:r>
    </w:p>
    <w:p w14:paraId="36CA9AC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correlação é plotar a fração absorvida in vivo versus a fração</w:t>
      </w:r>
    </w:p>
    <w:p w14:paraId="15A09EA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liberada in vitro. Com a correlação de nível </w:t>
      </w:r>
      <w:proofErr w:type="gramStart"/>
      <w:r>
        <w:rPr>
          <w:rFonts w:ascii="Times New Roman" w:hAnsi="Times New Roman" w:cs="Times New Roman"/>
          <w:sz w:val="16"/>
          <w:szCs w:val="16"/>
        </w:rPr>
        <w:t>A, esta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relação é frequentemente</w:t>
      </w:r>
    </w:p>
    <w:p w14:paraId="4DF36F1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linear apresentando coeficiente angular maior que 0,95.</w:t>
      </w:r>
    </w:p>
    <w:p w14:paraId="0EFAB4C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intercepto pode ou não ser zero, dependendo de: a) existência de</w:t>
      </w:r>
    </w:p>
    <w:p w14:paraId="42F713A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tempo de latência, antes que o sistema comece a liberar o fármaco</w:t>
      </w:r>
    </w:p>
    <w:p w14:paraId="1BBAFA0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vivo, ou b) velocidade de absorção não instantânea, resultando na</w:t>
      </w:r>
    </w:p>
    <w:p w14:paraId="6F1726D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presença de uma quantidade finita de fármaco dissolvido, mas não</w:t>
      </w:r>
    </w:p>
    <w:p w14:paraId="66395AA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absorvido. Em ambos os casos, é uma correlação ponto a ponto ou</w:t>
      </w:r>
    </w:p>
    <w:p w14:paraId="41575EA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correlação de nível A, quando a relação é linear, com coeficiente</w:t>
      </w:r>
    </w:p>
    <w:p w14:paraId="4FD7306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angular maior que 0,95. Isto indica que as curvas são essencialmente</w:t>
      </w:r>
    </w:p>
    <w:p w14:paraId="0D68529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sobreponíveis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7635DBD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estudos indicados anteriormente, se a forma farmacêutica</w:t>
      </w:r>
    </w:p>
    <w:p w14:paraId="0B3F0D7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liberação modificada exibir um comportamento de dissolução</w:t>
      </w:r>
    </w:p>
    <w:p w14:paraId="0CF5342D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vitro independente das variáveis estudadas, e uma correlação de</w:t>
      </w:r>
    </w:p>
    <w:p w14:paraId="35DF6BE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nível A é demonstrada, é provável que a correlação seja geral e possa</w:t>
      </w:r>
    </w:p>
    <w:p w14:paraId="573C4B2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extrapolada dentro de um intervalo razoável para aquela formulação</w:t>
      </w:r>
    </w:p>
    <w:p w14:paraId="3F1CBC4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farmacêutica. Entretanto, se a forma de dosagem exibir um</w:t>
      </w:r>
    </w:p>
    <w:p w14:paraId="4C702C8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comportamento de dissolução que varia com as condições in vitro,</w:t>
      </w:r>
    </w:p>
    <w:p w14:paraId="066972D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determinadas às condições de dissolução que melhor se</w:t>
      </w:r>
    </w:p>
    <w:p w14:paraId="166676B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correlacionam com o desempenho in vivo. Pode-se, então, estabelecer</w:t>
      </w:r>
    </w:p>
    <w:p w14:paraId="73E6476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 a correlação é real ou falsa. Isto é obtido preparando-se pelo menos</w:t>
      </w:r>
    </w:p>
    <w:p w14:paraId="644E9907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duas formulações com diferenças significativas no comportamento in</w:t>
      </w:r>
    </w:p>
    <w:p w14:paraId="3651948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vitro. Uma deve demonstrar liberação mais rápida e a outra mais</w:t>
      </w:r>
    </w:p>
    <w:p w14:paraId="72BD04D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lenta, em relação àquela do </w:t>
      </w:r>
      <w:proofErr w:type="spellStart"/>
      <w:r>
        <w:rPr>
          <w:rFonts w:ascii="Times New Roman" w:hAnsi="Times New Roman" w:cs="Times New Roman"/>
          <w:sz w:val="16"/>
          <w:szCs w:val="16"/>
        </w:rPr>
        <w:t>biolote</w:t>
      </w:r>
      <w:proofErr w:type="spellEnd"/>
      <w:r>
        <w:rPr>
          <w:rFonts w:ascii="Times New Roman" w:hAnsi="Times New Roman" w:cs="Times New Roman"/>
          <w:sz w:val="16"/>
          <w:szCs w:val="16"/>
        </w:rPr>
        <w:t>. Um estudo piloto de biodisponibilidade</w:t>
      </w:r>
    </w:p>
    <w:p w14:paraId="586EC21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bioequivalência deve ser realizado com essas formulações</w:t>
      </w:r>
    </w:p>
    <w:p w14:paraId="2C1878B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 correlação estabelecida previamente demonstrada para ambos.</w:t>
      </w:r>
    </w:p>
    <w:p w14:paraId="41DC038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modificações das formulações desse lote devem ser baseadas</w:t>
      </w:r>
    </w:p>
    <w:p w14:paraId="30816130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fatores de formulação, os quais poderiam influenciar os mecanismos</w:t>
      </w:r>
    </w:p>
    <w:p w14:paraId="6E7A38E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liberação modificada do produto. É possível que modificações</w:t>
      </w:r>
    </w:p>
    <w:p w14:paraId="61E657F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desses fatores de formulação possam influenciar a velocidade</w:t>
      </w:r>
    </w:p>
    <w:p w14:paraId="5CC9EC1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liberação da forma de dosagem. Uma vez estabelecida</w:t>
      </w:r>
    </w:p>
    <w:p w14:paraId="4973C34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correlação de nível A, é possível que um teste in vitro possa ser</w:t>
      </w:r>
    </w:p>
    <w:p w14:paraId="7917D4E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utilizado para estabelecer os efeitos de modificações no processo de</w:t>
      </w:r>
    </w:p>
    <w:p w14:paraId="224FBF1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fabricação tais como alterações menores de formulação, local de</w:t>
      </w:r>
    </w:p>
    <w:p w14:paraId="6863BF0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fabricação, equipamento, fornecedor de excipientes e de dosagem do</w:t>
      </w:r>
    </w:p>
    <w:p w14:paraId="55A48DA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fármaco. É questionável se tal extrapolação seria possível nas correlações</w:t>
      </w:r>
    </w:p>
    <w:p w14:paraId="24DAB07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nível B e C.</w:t>
      </w:r>
    </w:p>
    <w:p w14:paraId="74B0573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ESTABELECIMENTO DOS LIMITES DE ESPECIFICAÇÃO</w:t>
      </w:r>
    </w:p>
    <w:p w14:paraId="2C0EA33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DISSOLUÇÃO</w:t>
      </w:r>
    </w:p>
    <w:p w14:paraId="48990EE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 comportamento da dissolução do </w:t>
      </w:r>
      <w:proofErr w:type="spellStart"/>
      <w:r>
        <w:rPr>
          <w:rFonts w:ascii="Times New Roman" w:hAnsi="Times New Roman" w:cs="Times New Roman"/>
          <w:sz w:val="16"/>
          <w:szCs w:val="16"/>
        </w:rPr>
        <w:t>biolote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pode ser usado</w:t>
      </w:r>
    </w:p>
    <w:p w14:paraId="32DED45F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definir a quantidade de fármaco a ser liberado a cada tempo. No</w:t>
      </w:r>
    </w:p>
    <w:p w14:paraId="2986096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caso de uma correlação de nível </w:t>
      </w:r>
      <w:proofErr w:type="gramStart"/>
      <w:r>
        <w:rPr>
          <w:rFonts w:ascii="Times New Roman" w:hAnsi="Times New Roman" w:cs="Times New Roman"/>
          <w:sz w:val="16"/>
          <w:szCs w:val="16"/>
        </w:rPr>
        <w:t>A, isto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pode ser efetuado de duas</w:t>
      </w:r>
    </w:p>
    <w:p w14:paraId="16241D9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maneiras, ambas utilizando a correlação in vitro-in vivo, convolução</w:t>
      </w:r>
    </w:p>
    <w:p w14:paraId="0290344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 </w:t>
      </w: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7131418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 Convolução</w:t>
      </w:r>
    </w:p>
    <w:p w14:paraId="09ABE6C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Valores de dissolução superiores e inferiores são selecionados</w:t>
      </w:r>
    </w:p>
    <w:p w14:paraId="22C1787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cada tempo estabelecido, a partir do perfil de dissolução</w:t>
      </w:r>
    </w:p>
    <w:p w14:paraId="7337906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do fármaco no </w:t>
      </w:r>
      <w:proofErr w:type="spellStart"/>
      <w:r>
        <w:rPr>
          <w:rFonts w:ascii="Times New Roman" w:hAnsi="Times New Roman" w:cs="Times New Roman"/>
          <w:sz w:val="16"/>
          <w:szCs w:val="16"/>
        </w:rPr>
        <w:t>biolote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35AC709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especificação da dissolução pode ser estabelecida utilizando</w:t>
      </w:r>
    </w:p>
    <w:p w14:paraId="3368970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média de dissolução dos lotes produzidos durante o seu</w:t>
      </w:r>
    </w:p>
    <w:p w14:paraId="4E77455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desenvolvimento, com uma faixa de desvio padrão de ±2,5 a 3,0.</w:t>
      </w:r>
    </w:p>
    <w:p w14:paraId="50AB9A8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Espera-se que as médias dos valores de dissolução sejam aproximadamente</w:t>
      </w:r>
    </w:p>
    <w:p w14:paraId="6254264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as mesmas daquelas do </w:t>
      </w:r>
      <w:proofErr w:type="spellStart"/>
      <w:r>
        <w:rPr>
          <w:rFonts w:ascii="Times New Roman" w:hAnsi="Times New Roman" w:cs="Times New Roman"/>
          <w:sz w:val="16"/>
          <w:szCs w:val="16"/>
        </w:rPr>
        <w:t>biolote</w:t>
      </w:r>
      <w:proofErr w:type="spellEnd"/>
      <w:r>
        <w:rPr>
          <w:rFonts w:ascii="Times New Roman" w:hAnsi="Times New Roman" w:cs="Times New Roman"/>
          <w:sz w:val="16"/>
          <w:szCs w:val="16"/>
        </w:rPr>
        <w:t>. As curvas de dissolução</w:t>
      </w:r>
    </w:p>
    <w:p w14:paraId="514D479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definidas pelos extremos superiores e inferiores são submetidas à</w:t>
      </w:r>
    </w:p>
    <w:p w14:paraId="1CC01E8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técnica de convolução para projetar e antecipar as curvas de níveis</w:t>
      </w:r>
    </w:p>
    <w:p w14:paraId="115F32F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plasmáticos que resultariam da administração da formulação farmacêutica</w:t>
      </w:r>
    </w:p>
    <w:p w14:paraId="0C335AD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ao mesmo grupo para o qual o </w:t>
      </w:r>
      <w:proofErr w:type="spellStart"/>
      <w:r>
        <w:rPr>
          <w:rFonts w:ascii="Times New Roman" w:hAnsi="Times New Roman" w:cs="Times New Roman"/>
          <w:sz w:val="16"/>
          <w:szCs w:val="16"/>
        </w:rPr>
        <w:t>biolote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foi administrado. Caso</w:t>
      </w:r>
    </w:p>
    <w:p w14:paraId="292FCE0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dados resultantes de níveis plasmáticos estiverem no intervalo de</w:t>
      </w:r>
    </w:p>
    <w:p w14:paraId="29FFD50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confiança (IC) de 95%, obtido no estudo definitivo de biodisponibilidade/</w:t>
      </w:r>
    </w:p>
    <w:p w14:paraId="569C82B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bioequivalência, essas faixas podem ser consideradas aceitáveis.</w:t>
      </w:r>
    </w:p>
    <w:p w14:paraId="4D4FE5D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alternativa de aceitação para fármacos de faixa terapêutica</w:t>
      </w:r>
    </w:p>
    <w:p w14:paraId="0D318C3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definida é estabelecer um limite superior e inferior, quando os</w:t>
      </w:r>
    </w:p>
    <w:p w14:paraId="40DD511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resultados da convolução permanecerem dentro da faixa terapêutica,</w:t>
      </w:r>
    </w:p>
    <w:p w14:paraId="057D4FF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mesmo que estejam fora do intervalo de confiança. Neste caso, </w:t>
      </w:r>
      <w:proofErr w:type="spellStart"/>
      <w:r>
        <w:rPr>
          <w:rFonts w:ascii="Times New Roman" w:hAnsi="Times New Roman" w:cs="Times New Roman"/>
          <w:sz w:val="16"/>
          <w:szCs w:val="16"/>
        </w:rPr>
        <w:t>devese</w:t>
      </w:r>
      <w:proofErr w:type="spellEnd"/>
    </w:p>
    <w:p w14:paraId="337100A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estabelecer uma faixa mais estreita dos valores extremos.</w:t>
      </w:r>
    </w:p>
    <w:p w14:paraId="11321B2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4.2. </w:t>
      </w: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</w:p>
    <w:p w14:paraId="4A48418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Dados aceitáveis de níveis plasmáticos são estabelecidos para</w:t>
      </w:r>
    </w:p>
    <w:p w14:paraId="510748F0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ambos os lotes da forma farmacêutica, tanto o de liberação mais</w:t>
      </w:r>
    </w:p>
    <w:p w14:paraId="1F85F80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rápida como o de liberação mais lenta em relação àquela do </w:t>
      </w:r>
      <w:proofErr w:type="spellStart"/>
      <w:r>
        <w:rPr>
          <w:rFonts w:ascii="Times New Roman" w:hAnsi="Times New Roman" w:cs="Times New Roman"/>
          <w:sz w:val="16"/>
          <w:szCs w:val="16"/>
        </w:rPr>
        <w:t>biolote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7189F4E5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Esses dados podem ser selecionados usando os extremos do intervalo</w:t>
      </w:r>
    </w:p>
    <w:p w14:paraId="5484DDC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confiança de 95% ou ± 1 desvio padrão da curva média de níveis</w:t>
      </w:r>
    </w:p>
    <w:p w14:paraId="083D7E1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plasmáticos. Essas curvas são submetidas a </w:t>
      </w:r>
      <w:proofErr w:type="spellStart"/>
      <w:r>
        <w:rPr>
          <w:rFonts w:ascii="Times New Roman" w:hAnsi="Times New Roman" w:cs="Times New Roman"/>
          <w:sz w:val="16"/>
          <w:szCs w:val="16"/>
        </w:rPr>
        <w:t>deconvolução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a curva</w:t>
      </w:r>
    </w:p>
    <w:p w14:paraId="3A1B7E9E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resultante da velocidade de absorção é usada para estabelecer as</w:t>
      </w:r>
    </w:p>
    <w:p w14:paraId="4BD53EB3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especificações superiores e inferiores de dissolução em cada tempo.</w:t>
      </w:r>
    </w:p>
    <w:p w14:paraId="4ED347EC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caso de correlação de nível B e C, lotes do produto</w:t>
      </w:r>
    </w:p>
    <w:p w14:paraId="1A7AFBF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preparados nos limites de dissolução superiores e inferiores</w:t>
      </w:r>
    </w:p>
    <w:p w14:paraId="7B219E7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propostos e deve ser demonstrado que esses lotes são aceitáveis pelo</w:t>
      </w:r>
    </w:p>
    <w:p w14:paraId="53C8B2E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desempenho de um estudo de biodisponibilidade-bioequivalência.</w:t>
      </w:r>
    </w:p>
    <w:p w14:paraId="55848EB4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CONSIDERAÇÕES GERAIS SOBRE MEDICAMENTOS</w:t>
      </w:r>
    </w:p>
    <w:p w14:paraId="5963651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LIBERAÇÃO IMEDIATA</w:t>
      </w:r>
    </w:p>
    <w:p w14:paraId="552AB53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vez que os mecanismos para liberação do fármaco de</w:t>
      </w:r>
    </w:p>
    <w:p w14:paraId="6276FB3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medicamentos de liberação modificada são mais complexos e variados</w:t>
      </w:r>
    </w:p>
    <w:p w14:paraId="0990269B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relação àqueles associados com medicamentos de liberação</w:t>
      </w:r>
    </w:p>
    <w:p w14:paraId="7A25AF91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imediata, acredita-se que seria mais fácil desenvolver uma correlação</w:t>
      </w:r>
    </w:p>
    <w:p w14:paraId="12CD54C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in vitro-in vivo para os últimos. Infelizmente, a maioria dos estudos</w:t>
      </w:r>
    </w:p>
    <w:p w14:paraId="6A39F696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correlação realizados com medicamentos de liberação imediata se</w:t>
      </w:r>
    </w:p>
    <w:p w14:paraId="4CB5BD58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baseia na correlação de nível C, apesar de, também, haver estudos</w:t>
      </w:r>
    </w:p>
    <w:p w14:paraId="732DC589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empregando a teoria dos momentos estatísticos (nível B). Embora</w:t>
      </w:r>
    </w:p>
    <w:p w14:paraId="3E00208A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concebendo que uma mesma correlação de nível A possa ser utilizada</w:t>
      </w:r>
    </w:p>
    <w:p w14:paraId="25ED2D12" w14:textId="77777777" w:rsidR="004F1745" w:rsidRDefault="004F1745" w:rsidP="004F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medicamentos de liberação imediata, correlações de nível B e C</w:t>
      </w:r>
    </w:p>
    <w:p w14:paraId="6FF97605" w14:textId="16E6C456" w:rsidR="00586C44" w:rsidRDefault="004F1745" w:rsidP="004F1745">
      <w:r>
        <w:rPr>
          <w:rFonts w:ascii="Times New Roman" w:hAnsi="Times New Roman" w:cs="Times New Roman"/>
          <w:sz w:val="16"/>
          <w:szCs w:val="16"/>
        </w:rPr>
        <w:t>são as melhores que podem ser recomendadas para esses medicamentos</w:t>
      </w:r>
      <w:bookmarkStart w:id="0" w:name="_GoBack"/>
      <w:bookmarkEnd w:id="0"/>
    </w:p>
    <w:sectPr w:rsidR="00586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8E"/>
    <w:rsid w:val="0030178E"/>
    <w:rsid w:val="004F1745"/>
    <w:rsid w:val="005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CA91F-34EA-436D-A60D-780686BD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2197</Words>
  <Characters>11864</Characters>
  <Application>Microsoft Office Word</Application>
  <DocSecurity>0</DocSecurity>
  <Lines>98</Lines>
  <Paragraphs>28</Paragraphs>
  <ScaleCrop>false</ScaleCrop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2019-02-06T11:50:00Z</dcterms:created>
  <dcterms:modified xsi:type="dcterms:W3CDTF">2019-02-06T11:51:00Z</dcterms:modified>
</cp:coreProperties>
</file>