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9E2741" w:rsidRDefault="00FC21FE" w:rsidP="009E2741">
      <w:pPr>
        <w:jc w:val="center"/>
        <w:rPr>
          <w:rFonts w:ascii="Times New Roman" w:hAnsi="Times New Roman" w:cs="Times New Roman"/>
          <w:b/>
          <w:sz w:val="24"/>
        </w:rPr>
      </w:pPr>
      <w:r w:rsidRPr="009E2741">
        <w:rPr>
          <w:rFonts w:ascii="Times New Roman" w:hAnsi="Times New Roman" w:cs="Times New Roman"/>
          <w:b/>
          <w:sz w:val="24"/>
        </w:rPr>
        <w:t xml:space="preserve">INSTRUÇÃO NORMATIVA Nº </w:t>
      </w:r>
      <w:r w:rsidR="009A0C9E" w:rsidRPr="009E2741">
        <w:rPr>
          <w:rFonts w:ascii="Times New Roman" w:hAnsi="Times New Roman" w:cs="Times New Roman"/>
          <w:b/>
          <w:sz w:val="24"/>
        </w:rPr>
        <w:t>3, DE 26 DE AGOSTO DE 2015</w:t>
      </w:r>
    </w:p>
    <w:p w:rsidR="009A0C9E" w:rsidRPr="00FC21FE" w:rsidRDefault="009A0C9E" w:rsidP="009A0C9E">
      <w:pPr>
        <w:jc w:val="center"/>
        <w:rPr>
          <w:rFonts w:ascii="Times New Roman" w:hAnsi="Times New Roman" w:cs="Times New Roman"/>
          <w:b/>
          <w:color w:val="0000FF"/>
          <w:sz w:val="24"/>
          <w:szCs w:val="24"/>
        </w:rPr>
      </w:pPr>
      <w:r w:rsidRPr="00FC21FE">
        <w:rPr>
          <w:rFonts w:ascii="Times New Roman" w:hAnsi="Times New Roman" w:cs="Times New Roman"/>
          <w:b/>
          <w:color w:val="0000FF"/>
          <w:sz w:val="24"/>
          <w:szCs w:val="24"/>
        </w:rPr>
        <w:t>(Publicada em DOU nº 164, de 27 de agosto de 2015)</w:t>
      </w:r>
    </w:p>
    <w:p w:rsidR="00835B7B" w:rsidRPr="00FC21FE" w:rsidRDefault="00835B7B" w:rsidP="00835B7B">
      <w:pPr>
        <w:spacing w:before="300" w:after="300" w:line="240" w:lineRule="auto"/>
        <w:ind w:firstLine="573"/>
        <w:jc w:val="both"/>
        <w:rPr>
          <w:rFonts w:ascii="Times New Roman" w:hAnsi="Times New Roman" w:cs="Times New Roman"/>
          <w:spacing w:val="-2"/>
          <w:sz w:val="24"/>
          <w:szCs w:val="24"/>
        </w:rPr>
      </w:pPr>
      <w:r w:rsidRPr="00FC21FE">
        <w:rPr>
          <w:rFonts w:ascii="Times New Roman" w:hAnsi="Times New Roman" w:cs="Times New Roman"/>
          <w:spacing w:val="-2"/>
          <w:sz w:val="24"/>
          <w:szCs w:val="24"/>
        </w:rPr>
        <w:t xml:space="preserve">A </w:t>
      </w:r>
      <w:r w:rsidRPr="00FC21FE">
        <w:rPr>
          <w:rFonts w:ascii="Times New Roman" w:hAnsi="Times New Roman" w:cs="Times New Roman"/>
          <w:b/>
          <w:spacing w:val="-2"/>
          <w:sz w:val="24"/>
          <w:szCs w:val="24"/>
        </w:rPr>
        <w:t>Diretoria Colegiada da Agência Nacional de Vigilância Sanitária</w:t>
      </w:r>
      <w:r w:rsidRPr="00FC21FE">
        <w:rPr>
          <w:rFonts w:ascii="Times New Roman" w:hAnsi="Times New Roman" w:cs="Times New Roman"/>
          <w:spacing w:val="-2"/>
          <w:sz w:val="24"/>
          <w:szCs w:val="24"/>
        </w:rPr>
        <w:t>, no uso das atribuições que lhe conferem os incisos III e IV, do art. 15 da Lei n.º 9.782, de 26 de janeiro de 1999, tendo em vista o disposto no inciso VI e nos §§ 1º e 3º do art. 58 do Regimento Interno aprovado nos termos do Anexo I da Resolução da Diretoria Colegiada - RDC nº 29, de 21 de julho de 2015</w:t>
      </w:r>
      <w:bookmarkStart w:id="0" w:name="_GoBack"/>
      <w:bookmarkEnd w:id="0"/>
      <w:r w:rsidRPr="00FC21FE">
        <w:rPr>
          <w:rFonts w:ascii="Times New Roman" w:hAnsi="Times New Roman" w:cs="Times New Roman"/>
          <w:spacing w:val="-2"/>
          <w:sz w:val="24"/>
          <w:szCs w:val="24"/>
        </w:rPr>
        <w:t xml:space="preserve">, publicada no D.O.U de 23 de julho de 2015, nos incisos III do art. 2º, III e IV, do art. 7º da Lei nº 9.782, de 1999, e o Programa de Melhoria do Processo de Regulamentação da Agência, instituído por meio da Portaria nº 422, de 16 de abril de 2008, em reunião realizada em 20 de agosto de 2015, resolve: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1º Esta Instrução Normativa regulamenta o inciso I do art. 20 da Resolução da Diretoria Colegiada-RDC nº 36, de 26 de agosto de 2015, que dispõe sobre a classificação de risco, os regimes de controle de cadastro e registro e os requisitos de rotulagem e instruções de uso de produtos para diagnóstico in vitro, inclusive seus instrumentos e dá outras providências.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proofErr w:type="spellStart"/>
      <w:r w:rsidRPr="00FC21FE">
        <w:rPr>
          <w:rFonts w:ascii="Times New Roman" w:hAnsi="Times New Roman" w:cs="Times New Roman"/>
          <w:sz w:val="24"/>
          <w:szCs w:val="24"/>
        </w:rPr>
        <w:t>Art</w:t>
      </w:r>
      <w:proofErr w:type="spellEnd"/>
      <w:r w:rsidRPr="00FC21FE">
        <w:rPr>
          <w:rFonts w:ascii="Times New Roman" w:hAnsi="Times New Roman" w:cs="Times New Roman"/>
          <w:sz w:val="24"/>
          <w:szCs w:val="24"/>
        </w:rPr>
        <w:t xml:space="preserve"> 2º Produtos de mesmo </w:t>
      </w:r>
      <w:proofErr w:type="gramStart"/>
      <w:r w:rsidRPr="00FC21FE">
        <w:rPr>
          <w:rFonts w:ascii="Times New Roman" w:hAnsi="Times New Roman" w:cs="Times New Roman"/>
          <w:sz w:val="24"/>
          <w:szCs w:val="24"/>
        </w:rPr>
        <w:t>fabricante legal, com características semelhantes de tecnologia, metodologia e indicação, podem</w:t>
      </w:r>
      <w:proofErr w:type="gramEnd"/>
      <w:r w:rsidRPr="00FC21FE">
        <w:rPr>
          <w:rFonts w:ascii="Times New Roman" w:hAnsi="Times New Roman" w:cs="Times New Roman"/>
          <w:sz w:val="24"/>
          <w:szCs w:val="24"/>
        </w:rPr>
        <w:t xml:space="preserve"> ser registrados ou cadastrados como família de produtos, desde que sejam enquadrados em um mesmo grupo conforme determinado nesta Instrução Normativa.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3º As famílias de meios de cultura, suplementos e dispositivos para microbiologia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discos e fitas</w:t>
      </w:r>
      <w:proofErr w:type="gramEnd"/>
      <w:r w:rsidRPr="00FC21FE">
        <w:rPr>
          <w:rFonts w:ascii="Times New Roman" w:hAnsi="Times New Roman" w:cs="Times New Roman"/>
          <w:sz w:val="24"/>
          <w:szCs w:val="24"/>
        </w:rPr>
        <w:t xml:space="preserve"> impregnados com agentes antimicrobianos isolados e em grupos;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soros</w:t>
      </w:r>
      <w:proofErr w:type="gramEnd"/>
      <w:r w:rsidRPr="00FC21FE">
        <w:rPr>
          <w:rFonts w:ascii="Times New Roman" w:hAnsi="Times New Roman" w:cs="Times New Roman"/>
          <w:sz w:val="24"/>
          <w:szCs w:val="24"/>
        </w:rPr>
        <w:t xml:space="preserve"> polivalentes para identificação de </w:t>
      </w:r>
      <w:proofErr w:type="spellStart"/>
      <w:r w:rsidRPr="00FC21FE">
        <w:rPr>
          <w:rFonts w:ascii="Times New Roman" w:hAnsi="Times New Roman" w:cs="Times New Roman"/>
          <w:sz w:val="24"/>
          <w:szCs w:val="24"/>
        </w:rPr>
        <w:t>colipatogênicos</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destinados à semeadura e/ou transporte de amostras clínicas;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w:t>
      </w:r>
      <w:proofErr w:type="gramStart"/>
      <w:r w:rsidRPr="00FC21FE">
        <w:rPr>
          <w:rFonts w:ascii="Times New Roman" w:hAnsi="Times New Roman" w:cs="Times New Roman"/>
          <w:sz w:val="24"/>
          <w:szCs w:val="24"/>
        </w:rPr>
        <w:t>seletivos</w:t>
      </w:r>
      <w:proofErr w:type="gramEnd"/>
      <w:r w:rsidRPr="00FC21FE">
        <w:rPr>
          <w:rFonts w:ascii="Times New Roman" w:hAnsi="Times New Roman" w:cs="Times New Roman"/>
          <w:sz w:val="24"/>
          <w:szCs w:val="24"/>
        </w:rPr>
        <w:t xml:space="preserve"> para determinados grupos de micro-organismos;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w:t>
      </w:r>
      <w:proofErr w:type="gramStart"/>
      <w:r w:rsidRPr="00FC21FE">
        <w:rPr>
          <w:rFonts w:ascii="Times New Roman" w:hAnsi="Times New Roman" w:cs="Times New Roman"/>
          <w:sz w:val="24"/>
          <w:szCs w:val="24"/>
        </w:rPr>
        <w:t>para</w:t>
      </w:r>
      <w:proofErr w:type="gramEnd"/>
      <w:r w:rsidRPr="00FC21FE">
        <w:rPr>
          <w:rFonts w:ascii="Times New Roman" w:hAnsi="Times New Roman" w:cs="Times New Roman"/>
          <w:sz w:val="24"/>
          <w:szCs w:val="24"/>
        </w:rPr>
        <w:t xml:space="preserve"> testes de susceptibilidade a antimicrobianos;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 - </w:t>
      </w:r>
      <w:proofErr w:type="gramStart"/>
      <w:r w:rsidRPr="00FC21FE">
        <w:rPr>
          <w:rFonts w:ascii="Times New Roman" w:hAnsi="Times New Roman" w:cs="Times New Roman"/>
          <w:sz w:val="24"/>
          <w:szCs w:val="24"/>
        </w:rPr>
        <w:t>diferenciais</w:t>
      </w:r>
      <w:proofErr w:type="gramEnd"/>
      <w:r w:rsidRPr="00FC21FE">
        <w:rPr>
          <w:rFonts w:ascii="Times New Roman" w:hAnsi="Times New Roman" w:cs="Times New Roman"/>
          <w:sz w:val="24"/>
          <w:szCs w:val="24"/>
        </w:rPr>
        <w:t xml:space="preserve"> destinados à identificação de micro-organismos por meio de testes bioquímicos;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destinados a pesquisas de anaeróbios;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VIII - painéis combinados para identificação e/ou susceptibilidade de micro-organismos - Bactérias; 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lastRenderedPageBreak/>
        <w:t xml:space="preserve">IX - </w:t>
      </w:r>
      <w:proofErr w:type="gramStart"/>
      <w:r w:rsidRPr="00FC21FE">
        <w:rPr>
          <w:rFonts w:ascii="Times New Roman" w:hAnsi="Times New Roman" w:cs="Times New Roman"/>
          <w:sz w:val="24"/>
          <w:szCs w:val="24"/>
        </w:rPr>
        <w:t>painéis</w:t>
      </w:r>
      <w:proofErr w:type="gramEnd"/>
      <w:r w:rsidRPr="00FC21FE">
        <w:rPr>
          <w:rFonts w:ascii="Times New Roman" w:hAnsi="Times New Roman" w:cs="Times New Roman"/>
          <w:sz w:val="24"/>
          <w:szCs w:val="24"/>
        </w:rPr>
        <w:t xml:space="preserve"> combinados para identificação e/ou susceptibilidade de micro-organismos - Fungos.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4º As famílias de reagentes para </w:t>
      </w:r>
      <w:proofErr w:type="spellStart"/>
      <w:r w:rsidRPr="00FC21FE">
        <w:rPr>
          <w:rFonts w:ascii="Times New Roman" w:hAnsi="Times New Roman" w:cs="Times New Roman"/>
          <w:sz w:val="24"/>
          <w:szCs w:val="24"/>
        </w:rPr>
        <w:t>imunohematologia</w:t>
      </w:r>
      <w:proofErr w:type="spellEnd"/>
      <w:r w:rsidRPr="00FC21FE">
        <w:rPr>
          <w:rFonts w:ascii="Times New Roman" w:hAnsi="Times New Roman" w:cs="Times New Roman"/>
          <w:sz w:val="24"/>
          <w:szCs w:val="24"/>
        </w:rPr>
        <w:t xml:space="preserve">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I - ABO e ou Rh-</w:t>
      </w:r>
      <w:proofErr w:type="spellStart"/>
      <w:r w:rsidRPr="00FC21FE">
        <w:rPr>
          <w:rFonts w:ascii="Times New Roman" w:hAnsi="Times New Roman" w:cs="Times New Roman"/>
          <w:sz w:val="24"/>
          <w:szCs w:val="24"/>
        </w:rPr>
        <w:t>Hr</w:t>
      </w:r>
      <w:proofErr w:type="spellEnd"/>
      <w:r w:rsidRPr="00FC21FE">
        <w:rPr>
          <w:rFonts w:ascii="Times New Roman" w:hAnsi="Times New Roman" w:cs="Times New Roman"/>
          <w:sz w:val="24"/>
          <w:szCs w:val="24"/>
        </w:rPr>
        <w:t xml:space="preserve"> - origem monoclonal;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II - ABO e ou Rh-</w:t>
      </w:r>
      <w:proofErr w:type="spellStart"/>
      <w:r w:rsidRPr="00FC21FE">
        <w:rPr>
          <w:rFonts w:ascii="Times New Roman" w:hAnsi="Times New Roman" w:cs="Times New Roman"/>
          <w:sz w:val="24"/>
          <w:szCs w:val="24"/>
        </w:rPr>
        <w:t>Hr</w:t>
      </w:r>
      <w:proofErr w:type="spellEnd"/>
      <w:r w:rsidRPr="00FC21FE">
        <w:rPr>
          <w:rFonts w:ascii="Times New Roman" w:hAnsi="Times New Roman" w:cs="Times New Roman"/>
          <w:sz w:val="24"/>
          <w:szCs w:val="24"/>
        </w:rPr>
        <w:t xml:space="preserve"> - origem humana;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w:t>
      </w:r>
      <w:proofErr w:type="spellStart"/>
      <w:r w:rsidRPr="00FC21FE">
        <w:rPr>
          <w:rFonts w:ascii="Times New Roman" w:hAnsi="Times New Roman" w:cs="Times New Roman"/>
          <w:sz w:val="24"/>
          <w:szCs w:val="24"/>
        </w:rPr>
        <w:t>lectinas</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w:t>
      </w:r>
      <w:proofErr w:type="gramStart"/>
      <w:r w:rsidRPr="00FC21FE">
        <w:rPr>
          <w:rFonts w:ascii="Times New Roman" w:hAnsi="Times New Roman" w:cs="Times New Roman"/>
          <w:sz w:val="24"/>
          <w:szCs w:val="24"/>
        </w:rPr>
        <w:t>reagentes</w:t>
      </w:r>
      <w:proofErr w:type="gramEnd"/>
      <w:r w:rsidRPr="00FC21FE">
        <w:rPr>
          <w:rFonts w:ascii="Times New Roman" w:hAnsi="Times New Roman" w:cs="Times New Roman"/>
          <w:sz w:val="24"/>
          <w:szCs w:val="24"/>
        </w:rPr>
        <w:t xml:space="preserve"> de hemácias e reagentes de hemácias tratadas com enzimas;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w:t>
      </w:r>
      <w:proofErr w:type="gramStart"/>
      <w:r w:rsidRPr="00FC21FE">
        <w:rPr>
          <w:rFonts w:ascii="Times New Roman" w:hAnsi="Times New Roman" w:cs="Times New Roman"/>
          <w:sz w:val="24"/>
          <w:szCs w:val="24"/>
        </w:rPr>
        <w:t>reagentes</w:t>
      </w:r>
      <w:proofErr w:type="gramEnd"/>
      <w:r w:rsidRPr="00FC21FE">
        <w:rPr>
          <w:rFonts w:ascii="Times New Roman" w:hAnsi="Times New Roman" w:cs="Times New Roman"/>
          <w:sz w:val="24"/>
          <w:szCs w:val="24"/>
        </w:rPr>
        <w:t xml:space="preserve"> complementares para </w:t>
      </w:r>
      <w:proofErr w:type="spellStart"/>
      <w:r w:rsidRPr="00FC21FE">
        <w:rPr>
          <w:rFonts w:ascii="Times New Roman" w:hAnsi="Times New Roman" w:cs="Times New Roman"/>
          <w:sz w:val="24"/>
          <w:szCs w:val="24"/>
        </w:rPr>
        <w:t>imunohematologia</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 - </w:t>
      </w:r>
      <w:proofErr w:type="gramStart"/>
      <w:r w:rsidRPr="00FC21FE">
        <w:rPr>
          <w:rFonts w:ascii="Times New Roman" w:hAnsi="Times New Roman" w:cs="Times New Roman"/>
          <w:sz w:val="24"/>
          <w:szCs w:val="24"/>
        </w:rPr>
        <w:t>soros</w:t>
      </w:r>
      <w:proofErr w:type="gramEnd"/>
      <w:r w:rsidRPr="00FC21FE">
        <w:rPr>
          <w:rFonts w:ascii="Times New Roman" w:hAnsi="Times New Roman" w:cs="Times New Roman"/>
          <w:sz w:val="24"/>
          <w:szCs w:val="24"/>
        </w:rPr>
        <w:t xml:space="preserve"> raros para metodologia convencional;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soros raros para tecnologia em coluna.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5º As famílias de sistemas, discos e fitas para pesquisa de imunoglobulina </w:t>
      </w:r>
      <w:proofErr w:type="spellStart"/>
      <w:r w:rsidRPr="00FC21FE">
        <w:rPr>
          <w:rFonts w:ascii="Times New Roman" w:hAnsi="Times New Roman" w:cs="Times New Roman"/>
          <w:sz w:val="24"/>
          <w:szCs w:val="24"/>
        </w:rPr>
        <w:t>imunoespecífica</w:t>
      </w:r>
      <w:proofErr w:type="spellEnd"/>
      <w:r w:rsidRPr="00FC21FE">
        <w:rPr>
          <w:rFonts w:ascii="Times New Roman" w:hAnsi="Times New Roman" w:cs="Times New Roman"/>
          <w:sz w:val="24"/>
          <w:szCs w:val="24"/>
        </w:rPr>
        <w:t xml:space="preserve"> (</w:t>
      </w:r>
      <w:proofErr w:type="spellStart"/>
      <w:r w:rsidRPr="00FC21FE">
        <w:rPr>
          <w:rFonts w:ascii="Times New Roman" w:hAnsi="Times New Roman" w:cs="Times New Roman"/>
          <w:sz w:val="24"/>
          <w:szCs w:val="24"/>
        </w:rPr>
        <w:t>alérgenos</w:t>
      </w:r>
      <w:proofErr w:type="spellEnd"/>
      <w:r w:rsidRPr="00FC21FE">
        <w:rPr>
          <w:rFonts w:ascii="Times New Roman" w:hAnsi="Times New Roman" w:cs="Times New Roman"/>
          <w:sz w:val="24"/>
          <w:szCs w:val="24"/>
        </w:rPr>
        <w:t xml:space="preserve">) isolados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drogas</w:t>
      </w:r>
      <w:proofErr w:type="gram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epitélio e proteínas</w:t>
      </w:r>
      <w:proofErr w:type="gramEnd"/>
      <w:r w:rsidRPr="00FC21FE">
        <w:rPr>
          <w:rFonts w:ascii="Times New Roman" w:hAnsi="Times New Roman" w:cs="Times New Roman"/>
          <w:sz w:val="24"/>
          <w:szCs w:val="24"/>
        </w:rPr>
        <w:t xml:space="preserve"> de animais (via respiratória);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aves, ovos e seus derivados;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w:t>
      </w:r>
      <w:proofErr w:type="gramStart"/>
      <w:r w:rsidRPr="00FC21FE">
        <w:rPr>
          <w:rFonts w:ascii="Times New Roman" w:hAnsi="Times New Roman" w:cs="Times New Roman"/>
          <w:sz w:val="24"/>
          <w:szCs w:val="24"/>
        </w:rPr>
        <w:t>carnes</w:t>
      </w:r>
      <w:proofErr w:type="gramEnd"/>
      <w:r w:rsidRPr="00FC21FE">
        <w:rPr>
          <w:rFonts w:ascii="Times New Roman" w:hAnsi="Times New Roman" w:cs="Times New Roman"/>
          <w:sz w:val="24"/>
          <w:szCs w:val="24"/>
        </w:rPr>
        <w:t xml:space="preserve">, chocolate, leite e seus derivados;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w:t>
      </w:r>
      <w:proofErr w:type="gramStart"/>
      <w:r w:rsidRPr="00FC21FE">
        <w:rPr>
          <w:rFonts w:ascii="Times New Roman" w:hAnsi="Times New Roman" w:cs="Times New Roman"/>
          <w:sz w:val="24"/>
          <w:szCs w:val="24"/>
        </w:rPr>
        <w:t>peixes</w:t>
      </w:r>
      <w:proofErr w:type="gramEnd"/>
      <w:r w:rsidRPr="00FC21FE">
        <w:rPr>
          <w:rFonts w:ascii="Times New Roman" w:hAnsi="Times New Roman" w:cs="Times New Roman"/>
          <w:sz w:val="24"/>
          <w:szCs w:val="24"/>
        </w:rPr>
        <w:t xml:space="preserve">, moluscos, mariscos, outros de origem marinha e derivados;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 - </w:t>
      </w:r>
      <w:proofErr w:type="gramStart"/>
      <w:r w:rsidRPr="00FC21FE">
        <w:rPr>
          <w:rFonts w:ascii="Times New Roman" w:hAnsi="Times New Roman" w:cs="Times New Roman"/>
          <w:sz w:val="24"/>
          <w:szCs w:val="24"/>
        </w:rPr>
        <w:t>cereais</w:t>
      </w:r>
      <w:proofErr w:type="gramEnd"/>
      <w:r w:rsidRPr="00FC21FE">
        <w:rPr>
          <w:rFonts w:ascii="Times New Roman" w:hAnsi="Times New Roman" w:cs="Times New Roman"/>
          <w:sz w:val="24"/>
          <w:szCs w:val="24"/>
        </w:rPr>
        <w:t xml:space="preserve">, sementes e seus derivados;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flores, mel, frutas e seus derivados;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VIII - legumes e verduras;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IX - </w:t>
      </w:r>
      <w:proofErr w:type="gramStart"/>
      <w:r w:rsidRPr="00FC21FE">
        <w:rPr>
          <w:rFonts w:ascii="Times New Roman" w:hAnsi="Times New Roman" w:cs="Times New Roman"/>
          <w:sz w:val="24"/>
          <w:szCs w:val="24"/>
        </w:rPr>
        <w:t>folhas</w:t>
      </w:r>
      <w:proofErr w:type="gramEnd"/>
      <w:r w:rsidRPr="00FC21FE">
        <w:rPr>
          <w:rFonts w:ascii="Times New Roman" w:hAnsi="Times New Roman" w:cs="Times New Roman"/>
          <w:sz w:val="24"/>
          <w:szCs w:val="24"/>
        </w:rPr>
        <w:t xml:space="preserve">, caules, raízes, temperos e seus derivados;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 - </w:t>
      </w:r>
      <w:proofErr w:type="gramStart"/>
      <w:r w:rsidRPr="00FC21FE">
        <w:rPr>
          <w:rFonts w:ascii="Times New Roman" w:hAnsi="Times New Roman" w:cs="Times New Roman"/>
          <w:sz w:val="24"/>
          <w:szCs w:val="24"/>
        </w:rPr>
        <w:t>aditivos</w:t>
      </w:r>
      <w:proofErr w:type="gramEnd"/>
      <w:r w:rsidRPr="00FC21FE">
        <w:rPr>
          <w:rFonts w:ascii="Times New Roman" w:hAnsi="Times New Roman" w:cs="Times New Roman"/>
          <w:sz w:val="24"/>
          <w:szCs w:val="24"/>
        </w:rPr>
        <w:t xml:space="preserve"> alimentares;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 - pólen de gramíneas;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XII - ácaros e poeiras;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lastRenderedPageBreak/>
        <w:t xml:space="preserve">XIII - insetos e seus venenos;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XIV - fungos e bolores;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XV - </w:t>
      </w:r>
      <w:proofErr w:type="spellStart"/>
      <w:proofErr w:type="gramStart"/>
      <w:r w:rsidRPr="00FC21FE">
        <w:rPr>
          <w:rFonts w:ascii="Times New Roman" w:hAnsi="Times New Roman" w:cs="Times New Roman"/>
          <w:sz w:val="24"/>
          <w:szCs w:val="24"/>
        </w:rPr>
        <w:t>alérgenos</w:t>
      </w:r>
      <w:proofErr w:type="spellEnd"/>
      <w:proofErr w:type="gramEnd"/>
      <w:r w:rsidRPr="00FC21FE">
        <w:rPr>
          <w:rFonts w:ascii="Times New Roman" w:hAnsi="Times New Roman" w:cs="Times New Roman"/>
          <w:sz w:val="24"/>
          <w:szCs w:val="24"/>
        </w:rPr>
        <w:t xml:space="preserve"> ocupacionais;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XVI - parasitas;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XVII - pólen de árvores e arbustos;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XVIII - pólen de flores;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XIX - fluido seminal;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XX - </w:t>
      </w:r>
      <w:proofErr w:type="gramStart"/>
      <w:r w:rsidRPr="00FC21FE">
        <w:rPr>
          <w:rFonts w:ascii="Times New Roman" w:hAnsi="Times New Roman" w:cs="Times New Roman"/>
          <w:sz w:val="24"/>
          <w:szCs w:val="24"/>
        </w:rPr>
        <w:t>painéis</w:t>
      </w:r>
      <w:proofErr w:type="gramEnd"/>
      <w:r w:rsidRPr="00FC21FE">
        <w:rPr>
          <w:rFonts w:ascii="Times New Roman" w:hAnsi="Times New Roman" w:cs="Times New Roman"/>
          <w:sz w:val="24"/>
          <w:szCs w:val="24"/>
        </w:rPr>
        <w:t xml:space="preserve"> para triagem alimentar;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XXI - painéis para triagem respiratória/inalantes.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6º As famílias de corantes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corantes</w:t>
      </w:r>
      <w:proofErr w:type="gramEnd"/>
      <w:r w:rsidRPr="00FC21FE">
        <w:rPr>
          <w:rFonts w:ascii="Times New Roman" w:hAnsi="Times New Roman" w:cs="Times New Roman"/>
          <w:sz w:val="24"/>
          <w:szCs w:val="24"/>
        </w:rPr>
        <w:t xml:space="preserve"> microbiológicos;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corantes</w:t>
      </w:r>
      <w:proofErr w:type="gramEnd"/>
      <w:r w:rsidRPr="00FC21FE">
        <w:rPr>
          <w:rFonts w:ascii="Times New Roman" w:hAnsi="Times New Roman" w:cs="Times New Roman"/>
          <w:sz w:val="24"/>
          <w:szCs w:val="24"/>
        </w:rPr>
        <w:t xml:space="preserve"> </w:t>
      </w:r>
      <w:proofErr w:type="spellStart"/>
      <w:r w:rsidRPr="00FC21FE">
        <w:rPr>
          <w:rFonts w:ascii="Times New Roman" w:hAnsi="Times New Roman" w:cs="Times New Roman"/>
          <w:sz w:val="24"/>
          <w:szCs w:val="24"/>
        </w:rPr>
        <w:t>hematopatológicos</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corantes citológicos.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7º As famílias de produtos para </w:t>
      </w:r>
      <w:proofErr w:type="spellStart"/>
      <w:r w:rsidRPr="00FC21FE">
        <w:rPr>
          <w:rFonts w:ascii="Times New Roman" w:hAnsi="Times New Roman" w:cs="Times New Roman"/>
          <w:sz w:val="24"/>
          <w:szCs w:val="24"/>
        </w:rPr>
        <w:t>histocompatibilidade</w:t>
      </w:r>
      <w:proofErr w:type="spellEnd"/>
      <w:r w:rsidRPr="00FC21FE">
        <w:rPr>
          <w:rFonts w:ascii="Times New Roman" w:hAnsi="Times New Roman" w:cs="Times New Roman"/>
          <w:sz w:val="24"/>
          <w:szCs w:val="24"/>
        </w:rPr>
        <w:t xml:space="preserve">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HLA Sorológico Classe I - anticorpos </w:t>
      </w:r>
      <w:proofErr w:type="spellStart"/>
      <w:r w:rsidRPr="00FC21FE">
        <w:rPr>
          <w:rFonts w:ascii="Times New Roman" w:hAnsi="Times New Roman" w:cs="Times New Roman"/>
          <w:sz w:val="24"/>
          <w:szCs w:val="24"/>
        </w:rPr>
        <w:t>anti-HLA</w:t>
      </w:r>
      <w:proofErr w:type="spellEnd"/>
      <w:r w:rsidRPr="00FC21FE">
        <w:rPr>
          <w:rFonts w:ascii="Times New Roman" w:hAnsi="Times New Roman" w:cs="Times New Roman"/>
          <w:sz w:val="24"/>
          <w:szCs w:val="24"/>
        </w:rPr>
        <w:t xml:space="preserve"> classe I, controles, complemento classe I, </w:t>
      </w:r>
      <w:proofErr w:type="spellStart"/>
      <w:r w:rsidRPr="00FC21FE">
        <w:rPr>
          <w:rFonts w:ascii="Times New Roman" w:hAnsi="Times New Roman" w:cs="Times New Roman"/>
          <w:sz w:val="24"/>
          <w:szCs w:val="24"/>
        </w:rPr>
        <w:t>beads</w:t>
      </w:r>
      <w:proofErr w:type="spellEnd"/>
      <w:r w:rsidRPr="00FC21FE">
        <w:rPr>
          <w:rFonts w:ascii="Times New Roman" w:hAnsi="Times New Roman" w:cs="Times New Roman"/>
          <w:sz w:val="24"/>
          <w:szCs w:val="24"/>
        </w:rPr>
        <w:t xml:space="preserve"> para classe I;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HLA Sorológico Classe II - anticorpos </w:t>
      </w:r>
      <w:proofErr w:type="spellStart"/>
      <w:r w:rsidRPr="00FC21FE">
        <w:rPr>
          <w:rFonts w:ascii="Times New Roman" w:hAnsi="Times New Roman" w:cs="Times New Roman"/>
          <w:sz w:val="24"/>
          <w:szCs w:val="24"/>
        </w:rPr>
        <w:t>anti-HLA</w:t>
      </w:r>
      <w:proofErr w:type="spellEnd"/>
      <w:r w:rsidRPr="00FC21FE">
        <w:rPr>
          <w:rFonts w:ascii="Times New Roman" w:hAnsi="Times New Roman" w:cs="Times New Roman"/>
          <w:sz w:val="24"/>
          <w:szCs w:val="24"/>
        </w:rPr>
        <w:t xml:space="preserve"> classe II, controles, complemento classe II, </w:t>
      </w:r>
      <w:proofErr w:type="spellStart"/>
      <w:r w:rsidRPr="00FC21FE">
        <w:rPr>
          <w:rFonts w:ascii="Times New Roman" w:hAnsi="Times New Roman" w:cs="Times New Roman"/>
          <w:sz w:val="24"/>
          <w:szCs w:val="24"/>
        </w:rPr>
        <w:t>beads</w:t>
      </w:r>
      <w:proofErr w:type="spellEnd"/>
      <w:r w:rsidRPr="00FC21FE">
        <w:rPr>
          <w:rFonts w:ascii="Times New Roman" w:hAnsi="Times New Roman" w:cs="Times New Roman"/>
          <w:sz w:val="24"/>
          <w:szCs w:val="24"/>
        </w:rPr>
        <w:t xml:space="preserve"> para classe II;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HLA Sorológico - painel de Linfócitos;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HLA Sorológico - método </w:t>
      </w:r>
      <w:proofErr w:type="spellStart"/>
      <w:r w:rsidRPr="00FC21FE">
        <w:rPr>
          <w:rFonts w:ascii="Times New Roman" w:hAnsi="Times New Roman" w:cs="Times New Roman"/>
          <w:sz w:val="24"/>
          <w:szCs w:val="24"/>
        </w:rPr>
        <w:t>imunoenzimático</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HLA Sorológico - </w:t>
      </w:r>
      <w:proofErr w:type="spellStart"/>
      <w:r w:rsidRPr="00FC21FE">
        <w:rPr>
          <w:rFonts w:ascii="Times New Roman" w:hAnsi="Times New Roman" w:cs="Times New Roman"/>
          <w:sz w:val="24"/>
          <w:szCs w:val="24"/>
        </w:rPr>
        <w:t>citometria</w:t>
      </w:r>
      <w:proofErr w:type="spellEnd"/>
      <w:r w:rsidRPr="00FC21FE">
        <w:rPr>
          <w:rFonts w:ascii="Times New Roman" w:hAnsi="Times New Roman" w:cs="Times New Roman"/>
          <w:sz w:val="24"/>
          <w:szCs w:val="24"/>
        </w:rPr>
        <w:t xml:space="preserve"> de fluxo;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 - HLA Molecular: HLA SSP baixa e média resolução;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HLA Molecular: HLA SSP alta resolução;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VIII - HLA Molecular: HLA SSO;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lastRenderedPageBreak/>
        <w:t xml:space="preserve">IX - HLA Molecular: HLA SBT alta resolução;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 - </w:t>
      </w:r>
      <w:proofErr w:type="gramStart"/>
      <w:r w:rsidRPr="00FC21FE">
        <w:rPr>
          <w:rFonts w:ascii="Times New Roman" w:hAnsi="Times New Roman" w:cs="Times New Roman"/>
          <w:sz w:val="24"/>
          <w:szCs w:val="24"/>
        </w:rPr>
        <w:t>reagentes</w:t>
      </w:r>
      <w:proofErr w:type="gramEnd"/>
      <w:r w:rsidRPr="00FC21FE">
        <w:rPr>
          <w:rFonts w:ascii="Times New Roman" w:hAnsi="Times New Roman" w:cs="Times New Roman"/>
          <w:sz w:val="24"/>
          <w:szCs w:val="24"/>
        </w:rPr>
        <w:t xml:space="preserve"> complementares para </w:t>
      </w:r>
      <w:proofErr w:type="spellStart"/>
      <w:r w:rsidRPr="00FC21FE">
        <w:rPr>
          <w:rFonts w:ascii="Times New Roman" w:hAnsi="Times New Roman" w:cs="Times New Roman"/>
          <w:sz w:val="24"/>
          <w:szCs w:val="24"/>
        </w:rPr>
        <w:t>histocompatibilidade</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8º As famílias de produtos para </w:t>
      </w:r>
      <w:proofErr w:type="spellStart"/>
      <w:r w:rsidRPr="00FC21FE">
        <w:rPr>
          <w:rFonts w:ascii="Times New Roman" w:hAnsi="Times New Roman" w:cs="Times New Roman"/>
          <w:sz w:val="24"/>
          <w:szCs w:val="24"/>
        </w:rPr>
        <w:t>citometria</w:t>
      </w:r>
      <w:proofErr w:type="spellEnd"/>
      <w:r w:rsidRPr="00FC21FE">
        <w:rPr>
          <w:rFonts w:ascii="Times New Roman" w:hAnsi="Times New Roman" w:cs="Times New Roman"/>
          <w:sz w:val="24"/>
          <w:szCs w:val="24"/>
        </w:rPr>
        <w:t xml:space="preserve"> de fluxo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células de adesão;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células B;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marcadores de </w:t>
      </w:r>
      <w:proofErr w:type="spellStart"/>
      <w:r w:rsidRPr="00FC21FE">
        <w:rPr>
          <w:rFonts w:ascii="Times New Roman" w:hAnsi="Times New Roman" w:cs="Times New Roman"/>
          <w:sz w:val="24"/>
          <w:szCs w:val="24"/>
        </w:rPr>
        <w:t>carbohidratos</w:t>
      </w:r>
      <w:proofErr w:type="spellEnd"/>
      <w:r w:rsidRPr="00FC21FE">
        <w:rPr>
          <w:rFonts w:ascii="Times New Roman" w:hAnsi="Times New Roman" w:cs="Times New Roman"/>
          <w:sz w:val="24"/>
          <w:szCs w:val="24"/>
        </w:rPr>
        <w:t xml:space="preserve"> celulares;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w:t>
      </w:r>
      <w:proofErr w:type="spellStart"/>
      <w:r w:rsidRPr="00FC21FE">
        <w:rPr>
          <w:rFonts w:ascii="Times New Roman" w:hAnsi="Times New Roman" w:cs="Times New Roman"/>
          <w:sz w:val="24"/>
          <w:szCs w:val="24"/>
        </w:rPr>
        <w:t>citocinas</w:t>
      </w:r>
      <w:proofErr w:type="spellEnd"/>
      <w:r w:rsidRPr="00FC21FE">
        <w:rPr>
          <w:rFonts w:ascii="Times New Roman" w:hAnsi="Times New Roman" w:cs="Times New Roman"/>
          <w:sz w:val="24"/>
          <w:szCs w:val="24"/>
        </w:rPr>
        <w:t>;</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células </w:t>
      </w:r>
      <w:proofErr w:type="spellStart"/>
      <w:r w:rsidRPr="00FC21FE">
        <w:rPr>
          <w:rFonts w:ascii="Times New Roman" w:hAnsi="Times New Roman" w:cs="Times New Roman"/>
          <w:sz w:val="24"/>
          <w:szCs w:val="24"/>
        </w:rPr>
        <w:t>dendríticas</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células endoteliais;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marcadores de células </w:t>
      </w:r>
      <w:proofErr w:type="spellStart"/>
      <w:r w:rsidRPr="00FC21FE">
        <w:rPr>
          <w:rFonts w:ascii="Times New Roman" w:hAnsi="Times New Roman" w:cs="Times New Roman"/>
          <w:sz w:val="24"/>
          <w:szCs w:val="24"/>
        </w:rPr>
        <w:t>mielóides</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VIII - marcadores de células NK;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IX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células sem linhagem específica;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plaquetas;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 - marcadores de eritrócitos;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XII - marcadores de células tronco;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XIII - marcadores de células T;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XIV - reagentes complementares para </w:t>
      </w:r>
      <w:proofErr w:type="spellStart"/>
      <w:r w:rsidRPr="00FC21FE">
        <w:rPr>
          <w:rFonts w:ascii="Times New Roman" w:hAnsi="Times New Roman" w:cs="Times New Roman"/>
          <w:sz w:val="24"/>
          <w:szCs w:val="24"/>
        </w:rPr>
        <w:t>citometria</w:t>
      </w:r>
      <w:proofErr w:type="spellEnd"/>
      <w:r w:rsidRPr="00FC21FE">
        <w:rPr>
          <w:rFonts w:ascii="Times New Roman" w:hAnsi="Times New Roman" w:cs="Times New Roman"/>
          <w:sz w:val="24"/>
          <w:szCs w:val="24"/>
        </w:rPr>
        <w:t xml:space="preserve"> de fluxo.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9º As famílias de produtos para </w:t>
      </w:r>
      <w:proofErr w:type="spellStart"/>
      <w:r w:rsidRPr="00FC21FE">
        <w:rPr>
          <w:rFonts w:ascii="Times New Roman" w:hAnsi="Times New Roman" w:cs="Times New Roman"/>
          <w:sz w:val="24"/>
          <w:szCs w:val="24"/>
        </w:rPr>
        <w:t>imunohistoquímicasão</w:t>
      </w:r>
      <w:proofErr w:type="spellEnd"/>
      <w:r w:rsidRPr="00FC21FE">
        <w:rPr>
          <w:rFonts w:ascii="Times New Roman" w:hAnsi="Times New Roman" w:cs="Times New Roman"/>
          <w:sz w:val="24"/>
          <w:szCs w:val="24"/>
        </w:rPr>
        <w:t>:</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carcinomas em geral;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carcinomas de mama;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marcadores de carcinomas do trato gastrintestinal;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carcinomas de células germinativas;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carcinomas hepáticos;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lastRenderedPageBreak/>
        <w:t xml:space="preserve">VI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w:t>
      </w:r>
      <w:proofErr w:type="spellStart"/>
      <w:r w:rsidRPr="00FC21FE">
        <w:rPr>
          <w:rFonts w:ascii="Times New Roman" w:hAnsi="Times New Roman" w:cs="Times New Roman"/>
          <w:sz w:val="24"/>
          <w:szCs w:val="24"/>
        </w:rPr>
        <w:t>mesoteliomas</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marcadores de carcinomas de próstata;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VIII - marcadores de sarcomas;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IX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carcinomas da tireoide/paratireoide;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doenças infecciosas;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XI - marcadores de carcinomas dos rins e distúrbios renais;</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XII - marcadores de linfomas e leucemias;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XIII - marcadores de carcinomas musculares e distúrbios musculares;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XIV - marcadores de carcinomas do sistema nervoso;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XV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carcinomas de pele e melanomas;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XVI - marcadores complementares;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XVII - reagentes complementares para </w:t>
      </w:r>
      <w:proofErr w:type="spellStart"/>
      <w:r w:rsidRPr="00FC21FE">
        <w:rPr>
          <w:rFonts w:ascii="Times New Roman" w:hAnsi="Times New Roman" w:cs="Times New Roman"/>
          <w:sz w:val="24"/>
          <w:szCs w:val="24"/>
        </w:rPr>
        <w:t>imunohistoquímica</w:t>
      </w:r>
      <w:proofErr w:type="spellEnd"/>
      <w:r w:rsidRPr="00FC21FE">
        <w:rPr>
          <w:rFonts w:ascii="Times New Roman" w:hAnsi="Times New Roman" w:cs="Times New Roman"/>
          <w:sz w:val="24"/>
          <w:szCs w:val="24"/>
        </w:rPr>
        <w:t xml:space="preserv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10. As famílias de sondas marcadas para hibridização in situ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leucemias e linfomas;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patologias e neoplasias do sistema respiratório;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marcadores de patologias e neoplasias do sistema digestivo;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patologias e neoplasias do sistema nervoso;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patologias e neoplasias do sistema reprodutor;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 - </w:t>
      </w:r>
      <w:proofErr w:type="gramStart"/>
      <w:r w:rsidRPr="00FC21FE">
        <w:rPr>
          <w:rFonts w:ascii="Times New Roman" w:hAnsi="Times New Roman" w:cs="Times New Roman"/>
          <w:sz w:val="24"/>
          <w:szCs w:val="24"/>
        </w:rPr>
        <w:t>marcadores</w:t>
      </w:r>
      <w:proofErr w:type="gramEnd"/>
      <w:r w:rsidRPr="00FC21FE">
        <w:rPr>
          <w:rFonts w:ascii="Times New Roman" w:hAnsi="Times New Roman" w:cs="Times New Roman"/>
          <w:sz w:val="24"/>
          <w:szCs w:val="24"/>
        </w:rPr>
        <w:t xml:space="preserve"> de patologias e neoplasias do sistema endócrino;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marcadores de patologias e neoplasias do sistema circulatório;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VIII - marcadores de patologias e neoplasias do sistema locomotor e ósseo;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IX - </w:t>
      </w:r>
      <w:proofErr w:type="gramStart"/>
      <w:r w:rsidRPr="00FC21FE">
        <w:rPr>
          <w:rFonts w:ascii="Times New Roman" w:hAnsi="Times New Roman" w:cs="Times New Roman"/>
          <w:sz w:val="24"/>
          <w:szCs w:val="24"/>
        </w:rPr>
        <w:t>sondas</w:t>
      </w:r>
      <w:proofErr w:type="gramEnd"/>
      <w:r w:rsidRPr="00FC21FE">
        <w:rPr>
          <w:rFonts w:ascii="Times New Roman" w:hAnsi="Times New Roman" w:cs="Times New Roman"/>
          <w:sz w:val="24"/>
          <w:szCs w:val="24"/>
        </w:rPr>
        <w:t xml:space="preserve"> para análise cromossômica;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X - </w:t>
      </w:r>
      <w:proofErr w:type="gramStart"/>
      <w:r w:rsidRPr="00FC21FE">
        <w:rPr>
          <w:rFonts w:ascii="Times New Roman" w:hAnsi="Times New Roman" w:cs="Times New Roman"/>
          <w:sz w:val="24"/>
          <w:szCs w:val="24"/>
        </w:rPr>
        <w:t>reagentes</w:t>
      </w:r>
      <w:proofErr w:type="gramEnd"/>
      <w:r w:rsidRPr="00FC21FE">
        <w:rPr>
          <w:rFonts w:ascii="Times New Roman" w:hAnsi="Times New Roman" w:cs="Times New Roman"/>
          <w:sz w:val="24"/>
          <w:szCs w:val="24"/>
        </w:rPr>
        <w:t xml:space="preserve"> complementares para hibridização in situ.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lastRenderedPageBreak/>
        <w:t xml:space="preserve">Art. 11. As famílias de frascos ou materiais para coleta, armazenamento ou transporte de amostras biológicas são: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tubos</w:t>
      </w:r>
      <w:proofErr w:type="gramEnd"/>
      <w:r w:rsidRPr="00FC21FE">
        <w:rPr>
          <w:rFonts w:ascii="Times New Roman" w:hAnsi="Times New Roman" w:cs="Times New Roman"/>
          <w:sz w:val="24"/>
          <w:szCs w:val="24"/>
        </w:rPr>
        <w:t xml:space="preserve"> de coleta de sangue;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dispositivos</w:t>
      </w:r>
      <w:proofErr w:type="gramEnd"/>
      <w:r w:rsidRPr="00FC21FE">
        <w:rPr>
          <w:rFonts w:ascii="Times New Roman" w:hAnsi="Times New Roman" w:cs="Times New Roman"/>
          <w:sz w:val="24"/>
          <w:szCs w:val="24"/>
        </w:rPr>
        <w:t xml:space="preserve"> para coleta de material citológico.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12. Outras famílias: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 - </w:t>
      </w:r>
      <w:proofErr w:type="gramStart"/>
      <w:r w:rsidRPr="00FC21FE">
        <w:rPr>
          <w:rFonts w:ascii="Times New Roman" w:hAnsi="Times New Roman" w:cs="Times New Roman"/>
          <w:sz w:val="24"/>
          <w:szCs w:val="24"/>
        </w:rPr>
        <w:t>instrumentos</w:t>
      </w:r>
      <w:proofErr w:type="gramEnd"/>
      <w:r w:rsidRPr="00FC21FE">
        <w:rPr>
          <w:rFonts w:ascii="Times New Roman" w:hAnsi="Times New Roman" w:cs="Times New Roman"/>
          <w:sz w:val="24"/>
          <w:szCs w:val="24"/>
        </w:rPr>
        <w:t xml:space="preserve"> para diagnóstico in vitro com mesma indicação e tecnologia.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 - </w:t>
      </w:r>
      <w:proofErr w:type="gramStart"/>
      <w:r w:rsidRPr="00FC21FE">
        <w:rPr>
          <w:rFonts w:ascii="Times New Roman" w:hAnsi="Times New Roman" w:cs="Times New Roman"/>
          <w:sz w:val="24"/>
          <w:szCs w:val="24"/>
        </w:rPr>
        <w:t>plasmas</w:t>
      </w:r>
      <w:proofErr w:type="gramEnd"/>
      <w:r w:rsidRPr="00FC21FE">
        <w:rPr>
          <w:rFonts w:ascii="Times New Roman" w:hAnsi="Times New Roman" w:cs="Times New Roman"/>
          <w:sz w:val="24"/>
          <w:szCs w:val="24"/>
        </w:rPr>
        <w:t xml:space="preserve"> deficientes em fatores de coagulação;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III - calibradores e padrões para único parâmetro de várias concentrações;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IV - </w:t>
      </w:r>
      <w:proofErr w:type="gramStart"/>
      <w:r w:rsidRPr="00FC21FE">
        <w:rPr>
          <w:rFonts w:ascii="Times New Roman" w:hAnsi="Times New Roman" w:cs="Times New Roman"/>
          <w:sz w:val="24"/>
          <w:szCs w:val="24"/>
        </w:rPr>
        <w:t>calibradores e padrões</w:t>
      </w:r>
      <w:proofErr w:type="gramEnd"/>
      <w:r w:rsidRPr="00FC21FE">
        <w:rPr>
          <w:rFonts w:ascii="Times New Roman" w:hAnsi="Times New Roman" w:cs="Times New Roman"/>
          <w:sz w:val="24"/>
          <w:szCs w:val="24"/>
        </w:rPr>
        <w:t xml:space="preserve"> </w:t>
      </w:r>
      <w:proofErr w:type="spellStart"/>
      <w:r w:rsidRPr="00FC21FE">
        <w:rPr>
          <w:rFonts w:ascii="Times New Roman" w:hAnsi="Times New Roman" w:cs="Times New Roman"/>
          <w:sz w:val="24"/>
          <w:szCs w:val="24"/>
        </w:rPr>
        <w:t>multiparâmetro</w:t>
      </w:r>
      <w:proofErr w:type="spellEnd"/>
      <w:r w:rsidRPr="00FC21FE">
        <w:rPr>
          <w:rFonts w:ascii="Times New Roman" w:hAnsi="Times New Roman" w:cs="Times New Roman"/>
          <w:sz w:val="24"/>
          <w:szCs w:val="24"/>
        </w:rPr>
        <w:t xml:space="preserve"> de várias concentrações, exclusivos para a execução de um ensaio específico;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 - </w:t>
      </w:r>
      <w:proofErr w:type="gramStart"/>
      <w:r w:rsidRPr="00FC21FE">
        <w:rPr>
          <w:rFonts w:ascii="Times New Roman" w:hAnsi="Times New Roman" w:cs="Times New Roman"/>
          <w:sz w:val="24"/>
          <w:szCs w:val="24"/>
        </w:rPr>
        <w:t>controles</w:t>
      </w:r>
      <w:proofErr w:type="gramEnd"/>
      <w:r w:rsidRPr="00FC21FE">
        <w:rPr>
          <w:rFonts w:ascii="Times New Roman" w:hAnsi="Times New Roman" w:cs="Times New Roman"/>
          <w:sz w:val="24"/>
          <w:szCs w:val="24"/>
        </w:rPr>
        <w:t xml:space="preserve"> para único parâmetro de várias concentrações;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 - </w:t>
      </w:r>
      <w:proofErr w:type="gramStart"/>
      <w:r w:rsidRPr="00FC21FE">
        <w:rPr>
          <w:rFonts w:ascii="Times New Roman" w:hAnsi="Times New Roman" w:cs="Times New Roman"/>
          <w:sz w:val="24"/>
          <w:szCs w:val="24"/>
        </w:rPr>
        <w:t>controles</w:t>
      </w:r>
      <w:proofErr w:type="gramEnd"/>
      <w:r w:rsidRPr="00FC21FE">
        <w:rPr>
          <w:rFonts w:ascii="Times New Roman" w:hAnsi="Times New Roman" w:cs="Times New Roman"/>
          <w:sz w:val="24"/>
          <w:szCs w:val="24"/>
        </w:rPr>
        <w:t xml:space="preserve"> </w:t>
      </w:r>
      <w:proofErr w:type="spellStart"/>
      <w:r w:rsidRPr="00FC21FE">
        <w:rPr>
          <w:rFonts w:ascii="Times New Roman" w:hAnsi="Times New Roman" w:cs="Times New Roman"/>
          <w:sz w:val="24"/>
          <w:szCs w:val="24"/>
        </w:rPr>
        <w:t>multiparâmetro</w:t>
      </w:r>
      <w:proofErr w:type="spellEnd"/>
      <w:r w:rsidRPr="00FC21FE">
        <w:rPr>
          <w:rFonts w:ascii="Times New Roman" w:hAnsi="Times New Roman" w:cs="Times New Roman"/>
          <w:sz w:val="24"/>
          <w:szCs w:val="24"/>
        </w:rPr>
        <w:t xml:space="preserve"> de várias concentrações, exclusivos para a execução de um ensaio específico;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 - reagentes, controles ou calibradores para único parâmetro;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VIII - reagentes, controles ou calibradores </w:t>
      </w:r>
      <w:proofErr w:type="spellStart"/>
      <w:r w:rsidRPr="00FC21FE">
        <w:rPr>
          <w:rFonts w:ascii="Times New Roman" w:hAnsi="Times New Roman" w:cs="Times New Roman"/>
          <w:sz w:val="24"/>
          <w:szCs w:val="24"/>
        </w:rPr>
        <w:t>multiparâmetro</w:t>
      </w:r>
      <w:proofErr w:type="spellEnd"/>
      <w:r w:rsidRPr="00FC21FE">
        <w:rPr>
          <w:rFonts w:ascii="Times New Roman" w:hAnsi="Times New Roman" w:cs="Times New Roman"/>
          <w:sz w:val="24"/>
          <w:szCs w:val="24"/>
        </w:rPr>
        <w:t xml:space="preserve">, exclusivos para a execução de um ensaio específico;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IX - </w:t>
      </w:r>
      <w:proofErr w:type="gramStart"/>
      <w:r w:rsidRPr="00FC21FE">
        <w:rPr>
          <w:rFonts w:ascii="Times New Roman" w:hAnsi="Times New Roman" w:cs="Times New Roman"/>
          <w:sz w:val="24"/>
          <w:szCs w:val="24"/>
        </w:rPr>
        <w:t>produtos</w:t>
      </w:r>
      <w:proofErr w:type="gramEnd"/>
      <w:r w:rsidRPr="00FC21FE">
        <w:rPr>
          <w:rFonts w:ascii="Times New Roman" w:hAnsi="Times New Roman" w:cs="Times New Roman"/>
          <w:sz w:val="24"/>
          <w:szCs w:val="24"/>
        </w:rPr>
        <w:t xml:space="preserve"> de mesma composição, tecnologia e indicação, com nomes comerciais diferentes.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 xml:space="preserve">Art. 13. Não será permitida a transformação de processo de produto único em família após sua publicação em Diário Oficial da União. </w:t>
      </w:r>
    </w:p>
    <w:p w:rsidR="00835B7B" w:rsidRPr="00FC21FE" w:rsidRDefault="00835B7B" w:rsidP="00835B7B">
      <w:pPr>
        <w:spacing w:before="300" w:after="300" w:line="240" w:lineRule="auto"/>
        <w:ind w:firstLine="573"/>
        <w:jc w:val="both"/>
        <w:rPr>
          <w:rFonts w:ascii="Times New Roman" w:hAnsi="Times New Roman" w:cs="Times New Roman"/>
          <w:sz w:val="24"/>
          <w:szCs w:val="24"/>
        </w:rPr>
      </w:pPr>
      <w:r w:rsidRPr="00FC21FE">
        <w:rPr>
          <w:rFonts w:ascii="Times New Roman" w:hAnsi="Times New Roman" w:cs="Times New Roman"/>
          <w:sz w:val="24"/>
          <w:szCs w:val="24"/>
        </w:rPr>
        <w:t>Art. 14. Esta Instrução Normativa entra em vigor na data de sua publicação.</w:t>
      </w:r>
    </w:p>
    <w:p w:rsidR="00FC21FE" w:rsidRDefault="00FC21FE" w:rsidP="00835B7B">
      <w:pPr>
        <w:spacing w:before="300" w:after="300" w:line="240" w:lineRule="auto"/>
        <w:jc w:val="center"/>
        <w:rPr>
          <w:rFonts w:ascii="Times New Roman" w:hAnsi="Times New Roman" w:cs="Times New Roman"/>
          <w:sz w:val="24"/>
          <w:szCs w:val="24"/>
        </w:rPr>
      </w:pPr>
    </w:p>
    <w:p w:rsidR="00835B7B" w:rsidRPr="00FC21FE" w:rsidRDefault="00835B7B" w:rsidP="00835B7B">
      <w:pPr>
        <w:spacing w:before="300" w:after="300" w:line="240" w:lineRule="auto"/>
        <w:jc w:val="center"/>
        <w:rPr>
          <w:rFonts w:ascii="Times New Roman" w:hAnsi="Times New Roman" w:cs="Times New Roman"/>
          <w:sz w:val="24"/>
          <w:szCs w:val="24"/>
        </w:rPr>
      </w:pPr>
      <w:r w:rsidRPr="00FC21FE">
        <w:rPr>
          <w:rFonts w:ascii="Times New Roman" w:hAnsi="Times New Roman" w:cs="Times New Roman"/>
          <w:sz w:val="24"/>
          <w:szCs w:val="24"/>
        </w:rPr>
        <w:t>JARBAS BARBOSA DA SILVA JR</w:t>
      </w:r>
    </w:p>
    <w:sectPr w:rsidR="00835B7B" w:rsidRPr="00FC21FE" w:rsidSect="00FC21FE">
      <w:headerReference w:type="default" r:id="rId6"/>
      <w:footerReference w:type="default" r:id="rId7"/>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1FE" w:rsidRDefault="00FC21FE" w:rsidP="00FC21FE">
      <w:pPr>
        <w:spacing w:after="0" w:line="240" w:lineRule="auto"/>
      </w:pPr>
      <w:r>
        <w:separator/>
      </w:r>
    </w:p>
  </w:endnote>
  <w:endnote w:type="continuationSeparator" w:id="0">
    <w:p w:rsidR="00FC21FE" w:rsidRDefault="00FC21FE" w:rsidP="00FC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1FE" w:rsidRPr="00FC21FE" w:rsidRDefault="00FC21FE" w:rsidP="00FC21FE">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1FE" w:rsidRDefault="00FC21FE" w:rsidP="00FC21FE">
      <w:pPr>
        <w:spacing w:after="0" w:line="240" w:lineRule="auto"/>
      </w:pPr>
      <w:r>
        <w:separator/>
      </w:r>
    </w:p>
  </w:footnote>
  <w:footnote w:type="continuationSeparator" w:id="0">
    <w:p w:rsidR="00FC21FE" w:rsidRDefault="00FC21FE" w:rsidP="00FC2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1FE" w:rsidRPr="00B517AC" w:rsidRDefault="00FC21FE" w:rsidP="00FC21F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8AC3FA3" wp14:editId="731208C8">
          <wp:extent cx="657225" cy="647700"/>
          <wp:effectExtent l="0" t="0" r="9525" b="0"/>
          <wp:docPr id="7"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C21FE" w:rsidRPr="00B517AC" w:rsidRDefault="00FC21FE" w:rsidP="00FC21F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C21FE" w:rsidRPr="00B517AC" w:rsidRDefault="00FC21FE" w:rsidP="00FC21F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C21FE" w:rsidRDefault="00FC21F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C9E"/>
    <w:rsid w:val="001E708B"/>
    <w:rsid w:val="007441BF"/>
    <w:rsid w:val="00786686"/>
    <w:rsid w:val="00835B7B"/>
    <w:rsid w:val="009A0C9E"/>
    <w:rsid w:val="009E2741"/>
    <w:rsid w:val="00B30817"/>
    <w:rsid w:val="00D621E1"/>
    <w:rsid w:val="00FC2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1423419-AE5D-4712-803E-EEAB5C01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21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21FE"/>
  </w:style>
  <w:style w:type="paragraph" w:styleId="Rodap">
    <w:name w:val="footer"/>
    <w:basedOn w:val="Normal"/>
    <w:link w:val="RodapChar"/>
    <w:uiPriority w:val="99"/>
    <w:unhideWhenUsed/>
    <w:rsid w:val="00FC21FE"/>
    <w:pPr>
      <w:tabs>
        <w:tab w:val="center" w:pos="4252"/>
        <w:tab w:val="right" w:pos="8504"/>
      </w:tabs>
      <w:spacing w:after="0" w:line="240" w:lineRule="auto"/>
    </w:pPr>
  </w:style>
  <w:style w:type="character" w:customStyle="1" w:styleId="RodapChar">
    <w:name w:val="Rodapé Char"/>
    <w:basedOn w:val="Fontepargpadro"/>
    <w:link w:val="Rodap"/>
    <w:uiPriority w:val="99"/>
    <w:rsid w:val="00FC2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ACEFC8-7E94-4D33-BE8B-8265C9D2716E}"/>
</file>

<file path=customXml/itemProps2.xml><?xml version="1.0" encoding="utf-8"?>
<ds:datastoreItem xmlns:ds="http://schemas.openxmlformats.org/officeDocument/2006/customXml" ds:itemID="{150BFD29-4FB2-4AB3-B96A-18A9D2C41E07}"/>
</file>

<file path=customXml/itemProps3.xml><?xml version="1.0" encoding="utf-8"?>
<ds:datastoreItem xmlns:ds="http://schemas.openxmlformats.org/officeDocument/2006/customXml" ds:itemID="{E2B6FEF8-E241-43E8-9037-74FC5FBCCF46}"/>
</file>

<file path=docProps/app.xml><?xml version="1.0" encoding="utf-8"?>
<Properties xmlns="http://schemas.openxmlformats.org/officeDocument/2006/extended-properties" xmlns:vt="http://schemas.openxmlformats.org/officeDocument/2006/docPropsVTypes">
  <Template>Normal</Template>
  <TotalTime>11</TotalTime>
  <Pages>6</Pages>
  <Words>1195</Words>
  <Characters>6456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cp:lastPrinted>2017-08-10T21:12:00Z</cp:lastPrinted>
  <dcterms:created xsi:type="dcterms:W3CDTF">2016-02-19T23:16:00Z</dcterms:created>
  <dcterms:modified xsi:type="dcterms:W3CDTF">2017-08-10T21:12:00Z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