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5C0" w:rsidRDefault="00BB2F31" w:rsidP="00A55263">
      <w:pPr>
        <w:spacing w:after="200"/>
        <w:ind w:left="-284" w:right="-285"/>
        <w:jc w:val="center"/>
        <w:rPr>
          <w:b/>
          <w:sz w:val="23"/>
          <w:szCs w:val="23"/>
        </w:rPr>
      </w:pPr>
      <w:bookmarkStart w:id="0" w:name="_GoBack"/>
      <w:bookmarkEnd w:id="0"/>
      <w:r w:rsidRPr="00A55263">
        <w:rPr>
          <w:b/>
          <w:bCs/>
          <w:sz w:val="23"/>
          <w:szCs w:val="23"/>
        </w:rPr>
        <w:t xml:space="preserve">RESOLUÇÃO DA DIRETORIA COLEGIADA </w:t>
      </w:r>
      <w:r w:rsidR="0091584E" w:rsidRPr="00A55263">
        <w:rPr>
          <w:b/>
          <w:bCs/>
          <w:sz w:val="23"/>
          <w:szCs w:val="23"/>
        </w:rPr>
        <w:t>–</w:t>
      </w:r>
      <w:r w:rsidRPr="00A55263">
        <w:rPr>
          <w:b/>
          <w:bCs/>
          <w:sz w:val="23"/>
          <w:szCs w:val="23"/>
        </w:rPr>
        <w:t xml:space="preserve"> RDC</w:t>
      </w:r>
      <w:r w:rsidR="0091584E" w:rsidRPr="00A55263">
        <w:rPr>
          <w:b/>
          <w:sz w:val="23"/>
          <w:szCs w:val="23"/>
        </w:rPr>
        <w:t xml:space="preserve"> N° 162, DE 14 DE JUNHO DE 2017</w:t>
      </w:r>
    </w:p>
    <w:p w:rsidR="00A55263" w:rsidRPr="00A55263" w:rsidRDefault="00A55263" w:rsidP="00A55263">
      <w:pPr>
        <w:spacing w:after="200"/>
        <w:ind w:left="-284" w:right="-285"/>
        <w:jc w:val="center"/>
        <w:rPr>
          <w:b/>
          <w:color w:val="0000FF"/>
          <w:szCs w:val="23"/>
        </w:rPr>
      </w:pPr>
      <w:r w:rsidRPr="00A55263">
        <w:rPr>
          <w:b/>
          <w:color w:val="0000FF"/>
          <w:szCs w:val="23"/>
        </w:rPr>
        <w:t>(Publicada no DOU nº 114, de 16 de junho de 2017)</w:t>
      </w:r>
    </w:p>
    <w:p w:rsidR="00FA45C0" w:rsidRPr="00A55263" w:rsidRDefault="00FA38C6" w:rsidP="00A55263">
      <w:pPr>
        <w:spacing w:after="200"/>
        <w:ind w:left="3969"/>
      </w:pPr>
      <w:r w:rsidRPr="00A55263">
        <w:t xml:space="preserve">Altera a Resolução – RDC nº 86, de 27 de junho de 2016. </w:t>
      </w:r>
    </w:p>
    <w:p w:rsidR="00BB2F31" w:rsidRPr="00A55263" w:rsidRDefault="00BB2F31" w:rsidP="00A55263">
      <w:pPr>
        <w:tabs>
          <w:tab w:val="left" w:pos="6480"/>
        </w:tabs>
        <w:spacing w:after="200"/>
        <w:ind w:firstLine="567"/>
        <w:jc w:val="both"/>
      </w:pPr>
      <w:r w:rsidRPr="00A55263">
        <w:rPr>
          <w:b/>
          <w:bCs/>
        </w:rPr>
        <w:t>O Diretor-Presidente da Agência Nacional de Vigilância Sanitária,</w:t>
      </w:r>
      <w:r w:rsidRPr="00A55263">
        <w:t xml:space="preserve"> no uso das atribuições que lhe confere o art. 47, IV aliado ao art. 53, V do Regimento Interno aprovado nos termos do Anexo I da Resolução da Diretoria Colegiada – RDC n° 61, de 3 de fevereiro de 2016, resolve, </w:t>
      </w:r>
      <w:r w:rsidRPr="00A55263">
        <w:rPr>
          <w:i/>
          <w:iCs/>
        </w:rPr>
        <w:t>ad referendum</w:t>
      </w:r>
      <w:r w:rsidRPr="00A55263">
        <w:t>, adotar a seguinte Resolução da Diretoria Colegiada e determinar a sua publicação:</w:t>
      </w:r>
    </w:p>
    <w:p w:rsidR="0058275E" w:rsidRPr="00A55263" w:rsidRDefault="0058275E" w:rsidP="00A55263">
      <w:pPr>
        <w:spacing w:after="200"/>
        <w:ind w:firstLine="567"/>
        <w:jc w:val="both"/>
      </w:pPr>
      <w:r w:rsidRPr="00A55263">
        <w:t>Art. 1º A Resolução da Diretoria Colegiada – RDC nº 86, de 27 de junho de 2016 passa a vigorar com as seguintes alterações:</w:t>
      </w:r>
    </w:p>
    <w:p w:rsidR="0058275E" w:rsidRPr="00A55263" w:rsidRDefault="0058275E" w:rsidP="00A55263">
      <w:pPr>
        <w:spacing w:after="200"/>
        <w:ind w:firstLine="567"/>
        <w:jc w:val="both"/>
      </w:pPr>
      <w:r w:rsidRPr="00A55263">
        <w:t xml:space="preserve">“Art. 13º </w:t>
      </w:r>
      <w:r w:rsidR="000B7591" w:rsidRPr="00A55263">
        <w:t xml:space="preserve">Os documentos poderão ser protocolados em mídia eletrônica </w:t>
      </w:r>
      <w:r w:rsidRPr="00A55263">
        <w:t>ou em papel, sendo necessário escolher uma das duas opções.</w:t>
      </w:r>
    </w:p>
    <w:p w:rsidR="0058275E" w:rsidRPr="00A55263" w:rsidRDefault="0058275E" w:rsidP="00A55263">
      <w:pPr>
        <w:spacing w:after="200"/>
        <w:ind w:firstLine="567"/>
        <w:jc w:val="both"/>
      </w:pPr>
      <w:r w:rsidRPr="00A55263">
        <w:t xml:space="preserve">§ 1º REVOGADO </w:t>
      </w:r>
    </w:p>
    <w:p w:rsidR="0058275E" w:rsidRPr="00A55263" w:rsidRDefault="0058275E" w:rsidP="00A55263">
      <w:pPr>
        <w:spacing w:after="200"/>
        <w:ind w:firstLine="567"/>
        <w:jc w:val="both"/>
      </w:pPr>
      <w:r w:rsidRPr="00A55263">
        <w:t xml:space="preserve">§ 2º REVOGADO” </w:t>
      </w:r>
    </w:p>
    <w:p w:rsidR="00FA45C0" w:rsidRPr="00A55263" w:rsidRDefault="00BB2F31" w:rsidP="00A55263">
      <w:pPr>
        <w:spacing w:after="200"/>
        <w:ind w:firstLine="567"/>
        <w:jc w:val="both"/>
      </w:pPr>
      <w:r w:rsidRPr="00A55263">
        <w:t>Art.2º Esta R</w:t>
      </w:r>
      <w:r w:rsidR="00602C1F" w:rsidRPr="00A55263">
        <w:t>esolução entra e</w:t>
      </w:r>
      <w:r w:rsidR="00FA45C0" w:rsidRPr="00A55263">
        <w:t xml:space="preserve">m vigor </w:t>
      </w:r>
      <w:r w:rsidR="00BD1CF0" w:rsidRPr="00A55263">
        <w:t>após a data da</w:t>
      </w:r>
      <w:r w:rsidR="00FA45C0" w:rsidRPr="00A55263">
        <w:t xml:space="preserve"> publicação.</w:t>
      </w:r>
    </w:p>
    <w:p w:rsidR="00FA45C0" w:rsidRPr="00A55263" w:rsidRDefault="00FA45C0" w:rsidP="00A55263">
      <w:pPr>
        <w:spacing w:after="200"/>
      </w:pPr>
    </w:p>
    <w:p w:rsidR="00955BD0" w:rsidRPr="00A55263" w:rsidRDefault="009F49B5" w:rsidP="00A55263">
      <w:pPr>
        <w:spacing w:after="200"/>
        <w:jc w:val="center"/>
      </w:pPr>
      <w:r w:rsidRPr="00A55263">
        <w:t>JARBAS BARBOSA DA SILVA J</w:t>
      </w:r>
      <w:r w:rsidR="0091584E" w:rsidRPr="00A55263">
        <w:t>R.</w:t>
      </w:r>
    </w:p>
    <w:sectPr w:rsidR="00955BD0" w:rsidRPr="00A55263" w:rsidSect="00A5526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8AE" w:rsidRDefault="00F148AE" w:rsidP="00F53564">
      <w:r>
        <w:separator/>
      </w:r>
    </w:p>
  </w:endnote>
  <w:endnote w:type="continuationSeparator" w:id="0">
    <w:p w:rsidR="00F148AE" w:rsidRDefault="00F148AE" w:rsidP="00F53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263" w:rsidRPr="00A55263" w:rsidRDefault="00A55263" w:rsidP="00A55263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8AE" w:rsidRDefault="00F148AE" w:rsidP="00F53564">
      <w:r>
        <w:separator/>
      </w:r>
    </w:p>
  </w:footnote>
  <w:footnote w:type="continuationSeparator" w:id="0">
    <w:p w:rsidR="00F148AE" w:rsidRDefault="00F148AE" w:rsidP="00F53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AEA" w:rsidRDefault="00214D6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12402" o:spid="_x0000_s2049" type="#_x0000_t136" style="position:absolute;margin-left:0;margin-top:0;width:466.25pt;height:133.2pt;rotation:315;z-index:-25165824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INU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263" w:rsidRPr="00B517AC" w:rsidRDefault="00F148AE" w:rsidP="00A55263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F148AE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55263" w:rsidRPr="00B517AC" w:rsidRDefault="00A55263" w:rsidP="00A55263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A55263" w:rsidRPr="00B517AC" w:rsidRDefault="00A55263" w:rsidP="00A55263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A55263" w:rsidRDefault="00A552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AEA" w:rsidRDefault="00214D6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12401" o:spid="_x0000_s2050" type="#_x0000_t136" style="position:absolute;margin-left:0;margin-top:0;width:466.25pt;height:133.2pt;rotation:315;z-index:-251659264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INU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0620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23D72CC3"/>
    <w:multiLevelType w:val="hybridMultilevel"/>
    <w:tmpl w:val="D8862BCA"/>
    <w:lvl w:ilvl="0" w:tplc="05721EDC">
      <w:start w:val="1"/>
      <w:numFmt w:val="lowerLetter"/>
      <w:lvlText w:val="%1)"/>
      <w:lvlJc w:val="left"/>
      <w:pPr>
        <w:ind w:left="1065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74375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2AF47E9E"/>
    <w:multiLevelType w:val="hybridMultilevel"/>
    <w:tmpl w:val="E9D8B52C"/>
    <w:lvl w:ilvl="0" w:tplc="6EB0DC2E">
      <w:start w:val="1"/>
      <w:numFmt w:val="lowerLetter"/>
      <w:lvlText w:val="%1)"/>
      <w:lvlJc w:val="left"/>
      <w:pPr>
        <w:ind w:left="1065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4" w15:restartNumberingAfterBreak="0">
    <w:nsid w:val="2C7659F5"/>
    <w:multiLevelType w:val="hybridMultilevel"/>
    <w:tmpl w:val="38CEC90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FF64B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503074DE"/>
    <w:multiLevelType w:val="hybridMultilevel"/>
    <w:tmpl w:val="14821C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B7B6C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45C0"/>
    <w:rsid w:val="00004A1A"/>
    <w:rsid w:val="000236B5"/>
    <w:rsid w:val="000438E2"/>
    <w:rsid w:val="00074E85"/>
    <w:rsid w:val="00087AEA"/>
    <w:rsid w:val="000B27E5"/>
    <w:rsid w:val="000B7591"/>
    <w:rsid w:val="000C0FD4"/>
    <w:rsid w:val="000D62E8"/>
    <w:rsid w:val="000D63F1"/>
    <w:rsid w:val="000D7917"/>
    <w:rsid w:val="000E0CF6"/>
    <w:rsid w:val="000E1BD2"/>
    <w:rsid w:val="000F108F"/>
    <w:rsid w:val="000F5A40"/>
    <w:rsid w:val="000F7BD9"/>
    <w:rsid w:val="001220F5"/>
    <w:rsid w:val="001438B6"/>
    <w:rsid w:val="00154EA6"/>
    <w:rsid w:val="00175729"/>
    <w:rsid w:val="0017700E"/>
    <w:rsid w:val="00186F6D"/>
    <w:rsid w:val="00187A65"/>
    <w:rsid w:val="001C2616"/>
    <w:rsid w:val="001C4CDD"/>
    <w:rsid w:val="001D3667"/>
    <w:rsid w:val="001E1AF9"/>
    <w:rsid w:val="001E2421"/>
    <w:rsid w:val="001F25E0"/>
    <w:rsid w:val="00214D6F"/>
    <w:rsid w:val="00222B4C"/>
    <w:rsid w:val="00253B89"/>
    <w:rsid w:val="00260C88"/>
    <w:rsid w:val="00261196"/>
    <w:rsid w:val="00262B92"/>
    <w:rsid w:val="0027305F"/>
    <w:rsid w:val="002B152D"/>
    <w:rsid w:val="002E4265"/>
    <w:rsid w:val="002F0E7E"/>
    <w:rsid w:val="002F7367"/>
    <w:rsid w:val="002F7825"/>
    <w:rsid w:val="003210B3"/>
    <w:rsid w:val="00323A96"/>
    <w:rsid w:val="0032428A"/>
    <w:rsid w:val="0032745C"/>
    <w:rsid w:val="0033124E"/>
    <w:rsid w:val="00334656"/>
    <w:rsid w:val="00341A58"/>
    <w:rsid w:val="00342428"/>
    <w:rsid w:val="003456D5"/>
    <w:rsid w:val="00350FF5"/>
    <w:rsid w:val="00352CA3"/>
    <w:rsid w:val="0035300D"/>
    <w:rsid w:val="00371568"/>
    <w:rsid w:val="0039539A"/>
    <w:rsid w:val="003A1E99"/>
    <w:rsid w:val="003B56A7"/>
    <w:rsid w:val="003D30F6"/>
    <w:rsid w:val="003D46DD"/>
    <w:rsid w:val="003D493D"/>
    <w:rsid w:val="003D5356"/>
    <w:rsid w:val="00401946"/>
    <w:rsid w:val="00411C03"/>
    <w:rsid w:val="004B3765"/>
    <w:rsid w:val="004F4845"/>
    <w:rsid w:val="005252AE"/>
    <w:rsid w:val="0053158D"/>
    <w:rsid w:val="005516DD"/>
    <w:rsid w:val="0055652C"/>
    <w:rsid w:val="005570A5"/>
    <w:rsid w:val="00561EA8"/>
    <w:rsid w:val="0057626B"/>
    <w:rsid w:val="0058275E"/>
    <w:rsid w:val="00584AA2"/>
    <w:rsid w:val="005927AE"/>
    <w:rsid w:val="005B720C"/>
    <w:rsid w:val="005D7F51"/>
    <w:rsid w:val="005E46D7"/>
    <w:rsid w:val="005E5879"/>
    <w:rsid w:val="00602C1F"/>
    <w:rsid w:val="00606878"/>
    <w:rsid w:val="0063515F"/>
    <w:rsid w:val="00637C1E"/>
    <w:rsid w:val="00655DED"/>
    <w:rsid w:val="00666D69"/>
    <w:rsid w:val="0067790F"/>
    <w:rsid w:val="006B0A45"/>
    <w:rsid w:val="006B0CBC"/>
    <w:rsid w:val="006D5F48"/>
    <w:rsid w:val="006D7CE9"/>
    <w:rsid w:val="006E2A4F"/>
    <w:rsid w:val="006F7A19"/>
    <w:rsid w:val="00732FFF"/>
    <w:rsid w:val="00743ED8"/>
    <w:rsid w:val="00750560"/>
    <w:rsid w:val="007870ED"/>
    <w:rsid w:val="00790C7F"/>
    <w:rsid w:val="007C7953"/>
    <w:rsid w:val="007E7E5E"/>
    <w:rsid w:val="00825106"/>
    <w:rsid w:val="00896B5A"/>
    <w:rsid w:val="008A23E8"/>
    <w:rsid w:val="008A717D"/>
    <w:rsid w:val="008B2F3A"/>
    <w:rsid w:val="008B66CC"/>
    <w:rsid w:val="008D6E18"/>
    <w:rsid w:val="008F3950"/>
    <w:rsid w:val="00912F58"/>
    <w:rsid w:val="0091584E"/>
    <w:rsid w:val="00927CED"/>
    <w:rsid w:val="00927D3E"/>
    <w:rsid w:val="0093249A"/>
    <w:rsid w:val="00955BD0"/>
    <w:rsid w:val="00960903"/>
    <w:rsid w:val="009773C7"/>
    <w:rsid w:val="00983D4C"/>
    <w:rsid w:val="0098646E"/>
    <w:rsid w:val="00995B5C"/>
    <w:rsid w:val="009B41A2"/>
    <w:rsid w:val="009F49B5"/>
    <w:rsid w:val="00A04943"/>
    <w:rsid w:val="00A21A48"/>
    <w:rsid w:val="00A416AE"/>
    <w:rsid w:val="00A43F8D"/>
    <w:rsid w:val="00A55263"/>
    <w:rsid w:val="00A94C12"/>
    <w:rsid w:val="00AA03E5"/>
    <w:rsid w:val="00AA5ED0"/>
    <w:rsid w:val="00AC017C"/>
    <w:rsid w:val="00AF12CC"/>
    <w:rsid w:val="00B26684"/>
    <w:rsid w:val="00B517AC"/>
    <w:rsid w:val="00B532AA"/>
    <w:rsid w:val="00B60C86"/>
    <w:rsid w:val="00BB2F31"/>
    <w:rsid w:val="00BD1CF0"/>
    <w:rsid w:val="00BD7DC6"/>
    <w:rsid w:val="00C05FF1"/>
    <w:rsid w:val="00C108BD"/>
    <w:rsid w:val="00C25957"/>
    <w:rsid w:val="00C404E9"/>
    <w:rsid w:val="00C46DDE"/>
    <w:rsid w:val="00C52B04"/>
    <w:rsid w:val="00C6520A"/>
    <w:rsid w:val="00C82F75"/>
    <w:rsid w:val="00CA4368"/>
    <w:rsid w:val="00CC1ED4"/>
    <w:rsid w:val="00CE53A4"/>
    <w:rsid w:val="00CF2D33"/>
    <w:rsid w:val="00CF768D"/>
    <w:rsid w:val="00D03E52"/>
    <w:rsid w:val="00D04BF0"/>
    <w:rsid w:val="00D54B4C"/>
    <w:rsid w:val="00D5528D"/>
    <w:rsid w:val="00D56191"/>
    <w:rsid w:val="00D66C4C"/>
    <w:rsid w:val="00D76E12"/>
    <w:rsid w:val="00D81027"/>
    <w:rsid w:val="00DA1626"/>
    <w:rsid w:val="00DB00F6"/>
    <w:rsid w:val="00DB1D76"/>
    <w:rsid w:val="00DB1E5F"/>
    <w:rsid w:val="00DC455B"/>
    <w:rsid w:val="00DD224A"/>
    <w:rsid w:val="00E02699"/>
    <w:rsid w:val="00E1643F"/>
    <w:rsid w:val="00E66904"/>
    <w:rsid w:val="00E7065D"/>
    <w:rsid w:val="00EB2C2D"/>
    <w:rsid w:val="00EC40C6"/>
    <w:rsid w:val="00ED3719"/>
    <w:rsid w:val="00EF3F86"/>
    <w:rsid w:val="00F14705"/>
    <w:rsid w:val="00F148AE"/>
    <w:rsid w:val="00F16011"/>
    <w:rsid w:val="00F4214E"/>
    <w:rsid w:val="00F53564"/>
    <w:rsid w:val="00F55D57"/>
    <w:rsid w:val="00F56434"/>
    <w:rsid w:val="00F74DF2"/>
    <w:rsid w:val="00F80160"/>
    <w:rsid w:val="00FA38C6"/>
    <w:rsid w:val="00FA39E7"/>
    <w:rsid w:val="00FA45C0"/>
    <w:rsid w:val="00FD4DE9"/>
    <w:rsid w:val="00FF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5C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45C0"/>
    <w:pPr>
      <w:spacing w:before="100" w:beforeAutospacing="1" w:after="100" w:afterAutospacing="1"/>
    </w:pPr>
  </w:style>
  <w:style w:type="character" w:styleId="Refdecomentrio">
    <w:name w:val="annotation reference"/>
    <w:basedOn w:val="Fontepargpadro"/>
    <w:uiPriority w:val="99"/>
    <w:semiHidden/>
    <w:unhideWhenUsed/>
    <w:rsid w:val="00186F6D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6F6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186F6D"/>
    <w:rPr>
      <w:rFonts w:ascii="Times New Roman" w:hAnsi="Times New Roman" w:cs="Times New Roman"/>
      <w:sz w:val="20"/>
      <w:szCs w:val="20"/>
      <w:lang w:val="x-none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6F6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186F6D"/>
    <w:rPr>
      <w:rFonts w:ascii="Times New Roman" w:hAnsi="Times New Roman" w:cs="Times New Roman"/>
      <w:b/>
      <w:bCs/>
      <w:sz w:val="20"/>
      <w:szCs w:val="20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6F6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86F6D"/>
    <w:rPr>
      <w:rFonts w:ascii="Tahoma" w:hAnsi="Tahoma" w:cs="Tahoma"/>
      <w:sz w:val="16"/>
      <w:szCs w:val="16"/>
      <w:lang w:val="x-none" w:eastAsia="pt-BR"/>
    </w:rPr>
  </w:style>
  <w:style w:type="paragraph" w:styleId="Cabealho">
    <w:name w:val="header"/>
    <w:basedOn w:val="Normal"/>
    <w:link w:val="CabealhoChar"/>
    <w:uiPriority w:val="99"/>
    <w:unhideWhenUsed/>
    <w:rsid w:val="00F535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53564"/>
    <w:rPr>
      <w:rFonts w:ascii="Times New Roman" w:hAnsi="Times New Roman" w:cs="Times New Roman"/>
      <w:sz w:val="24"/>
      <w:szCs w:val="24"/>
      <w:lang w:val="x-none" w:eastAsia="pt-BR"/>
    </w:rPr>
  </w:style>
  <w:style w:type="paragraph" w:styleId="Rodap">
    <w:name w:val="footer"/>
    <w:basedOn w:val="Normal"/>
    <w:link w:val="RodapChar"/>
    <w:uiPriority w:val="99"/>
    <w:unhideWhenUsed/>
    <w:rsid w:val="00F535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53564"/>
    <w:rPr>
      <w:rFonts w:ascii="Times New Roman" w:hAnsi="Times New Roman" w:cs="Times New Roman"/>
      <w:sz w:val="24"/>
      <w:szCs w:val="24"/>
      <w:lang w:val="x-none" w:eastAsia="pt-BR"/>
    </w:rPr>
  </w:style>
  <w:style w:type="character" w:styleId="Hyperlink">
    <w:name w:val="Hyperlink"/>
    <w:basedOn w:val="Fontepargpadro"/>
    <w:uiPriority w:val="99"/>
    <w:semiHidden/>
    <w:unhideWhenUsed/>
    <w:rsid w:val="000B27E5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Fontepargpadro"/>
    <w:rsid w:val="00983D4C"/>
    <w:rPr>
      <w:rFonts w:cs="Times New Roman"/>
    </w:rPr>
  </w:style>
  <w:style w:type="character" w:styleId="nfase">
    <w:name w:val="Emphasis"/>
    <w:basedOn w:val="Fontepargpadro"/>
    <w:uiPriority w:val="20"/>
    <w:qFormat/>
    <w:rsid w:val="00983D4C"/>
    <w:rPr>
      <w:rFonts w:cs="Times New Roman"/>
      <w:i/>
      <w:iCs/>
    </w:rPr>
  </w:style>
  <w:style w:type="character" w:styleId="TextodoEspaoReservado">
    <w:name w:val="Placeholder Text"/>
    <w:basedOn w:val="Fontepargpadro"/>
    <w:uiPriority w:val="99"/>
    <w:semiHidden/>
    <w:rsid w:val="007E7E5E"/>
    <w:rPr>
      <w:rFonts w:cs="Times New Roman"/>
      <w:color w:val="808080"/>
    </w:rPr>
  </w:style>
  <w:style w:type="paragraph" w:styleId="PargrafodaLista">
    <w:name w:val="List Paragraph"/>
    <w:basedOn w:val="Normal"/>
    <w:uiPriority w:val="34"/>
    <w:qFormat/>
    <w:rsid w:val="00955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7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783</Characters>
  <Application>Microsoft Office Word</Application>
  <DocSecurity>0</DocSecurity>
  <Lines>6</Lines>
  <Paragraphs>1</Paragraphs>
  <ScaleCrop>false</ScaleCrop>
  <Company>ANVISA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Fernandes das Chagas</dc:creator>
  <cp:keywords/>
  <dc:description/>
  <cp:lastModifiedBy>Julia de Souza Ferreira</cp:lastModifiedBy>
  <cp:revision>2</cp:revision>
  <cp:lastPrinted>2017-06-14T18:30:00Z</cp:lastPrinted>
  <dcterms:created xsi:type="dcterms:W3CDTF">2018-08-16T18:54:00Z</dcterms:created>
  <dcterms:modified xsi:type="dcterms:W3CDTF">2018-08-16T18:54:00Z</dcterms:modified>
</cp:coreProperties>
</file>