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FA1" w:rsidRPr="00E42ECE" w:rsidRDefault="00C93FA1" w:rsidP="00E42ECE">
      <w:pPr>
        <w:pStyle w:val="Ttulo1"/>
        <w:spacing w:before="0" w:beforeAutospacing="0" w:after="200" w:afterAutospacing="0"/>
        <w:ind w:left="-567" w:right="-710"/>
        <w:divId w:val="141678582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42ECE">
        <w:rPr>
          <w:rFonts w:ascii="Times New Roman" w:hAnsi="Times New Roman" w:cs="Times New Roman"/>
          <w:sz w:val="24"/>
          <w:szCs w:val="24"/>
        </w:rPr>
        <w:t>RESOLUÇÃO DA DIRETORIA COLEGIADA – RDC Nº 18, DE 23 DE MARÇO DE 2012</w:t>
      </w:r>
    </w:p>
    <w:p w:rsidR="00E42ECE" w:rsidRPr="00E42ECE" w:rsidRDefault="00E42ECE" w:rsidP="00E42ECE">
      <w:pPr>
        <w:spacing w:before="0" w:beforeAutospacing="0" w:after="200" w:afterAutospacing="0"/>
        <w:ind w:left="708"/>
        <w:jc w:val="center"/>
        <w:divId w:val="1416785823"/>
        <w:rPr>
          <w:b/>
          <w:color w:val="0000FF"/>
        </w:rPr>
      </w:pPr>
      <w:r w:rsidRPr="00E42ECE">
        <w:rPr>
          <w:b/>
          <w:color w:val="0000FF"/>
        </w:rPr>
        <w:t>(Publicada no DOU nº 65, de 3 de abril de 2012)</w:t>
      </w:r>
    </w:p>
    <w:p w:rsidR="00C93FA1" w:rsidRPr="00E42ECE" w:rsidRDefault="00C93FA1" w:rsidP="00E42ECE">
      <w:pPr>
        <w:spacing w:before="0" w:beforeAutospacing="0" w:after="200" w:afterAutospacing="0"/>
        <w:ind w:left="3969"/>
        <w:jc w:val="both"/>
        <w:divId w:val="1416785823"/>
      </w:pPr>
      <w:r w:rsidRPr="00E42ECE">
        <w:t xml:space="preserve">Aprova errata da Farmacopeia Brasileira, 5ª edição. </w:t>
      </w:r>
    </w:p>
    <w:p w:rsidR="00C93FA1" w:rsidRPr="00E42ECE" w:rsidRDefault="00C93FA1" w:rsidP="00BB443B">
      <w:pPr>
        <w:spacing w:before="0" w:beforeAutospacing="0" w:after="200" w:afterAutospacing="0"/>
        <w:ind w:firstLine="567"/>
        <w:jc w:val="both"/>
        <w:divId w:val="1416785823"/>
      </w:pPr>
      <w:r w:rsidRPr="00E42ECE">
        <w:rPr>
          <w:b/>
        </w:rPr>
        <w:t>A Diretoria Colegiada da Agência Nacional de Vigilância Sanitária,</w:t>
      </w:r>
      <w:r w:rsidRPr="00E42ECE">
        <w:t xml:space="preserve"> no uso da atribuição que lhe confere o inciso IV do art. 11 do Regulamento aprovado pelo Decreto nº 3.029, de 16 de abril de 1999, e tendo em vista o disposto no inciso II e §§ 1º e 3º do art. 54 do Regimento Interno aprovado nos termos do Anexo I da Portaria nº 354 da ANVISA, de 11 de agosto de 2006, republicada no DOU de 21 de agosto de 2006, em reunião realizada em 20 de março de 2012,</w:t>
      </w:r>
    </w:p>
    <w:p w:rsidR="00C93FA1" w:rsidRPr="00E42ECE" w:rsidRDefault="00C93FA1" w:rsidP="00BB443B">
      <w:pPr>
        <w:spacing w:before="0" w:beforeAutospacing="0" w:after="200" w:afterAutospacing="0"/>
        <w:ind w:firstLine="567"/>
        <w:jc w:val="both"/>
        <w:divId w:val="1416785823"/>
      </w:pPr>
      <w:r w:rsidRPr="00E42ECE">
        <w:t>considerando a Resolução RDC nº. 49, de 23 de novembro de 2010;</w:t>
      </w:r>
    </w:p>
    <w:p w:rsidR="00C93FA1" w:rsidRPr="00E42ECE" w:rsidRDefault="00C93FA1" w:rsidP="00BB443B">
      <w:pPr>
        <w:spacing w:before="0" w:beforeAutospacing="0" w:after="200" w:afterAutospacing="0"/>
        <w:ind w:firstLine="567"/>
        <w:jc w:val="both"/>
        <w:divId w:val="1416785823"/>
      </w:pPr>
      <w:r w:rsidRPr="00E42ECE">
        <w:t>considerando ainda a Resolução RDC nº. 62, de 18 de novembro de 2011,</w:t>
      </w:r>
    </w:p>
    <w:p w:rsidR="00C93FA1" w:rsidRPr="00E42ECE" w:rsidRDefault="00C93FA1" w:rsidP="00BB443B">
      <w:pPr>
        <w:spacing w:before="0" w:beforeAutospacing="0" w:after="200" w:afterAutospacing="0"/>
        <w:ind w:firstLine="567"/>
        <w:jc w:val="both"/>
        <w:divId w:val="1416785823"/>
      </w:pPr>
      <w:r w:rsidRPr="00E42ECE">
        <w:t>adota a seguinte Resolução de Diretoria Colegiada (RDC)  e eu, Diretor-Presidente, determino a sua</w:t>
      </w:r>
      <w:r w:rsidR="00AA4D96" w:rsidRPr="00E42ECE">
        <w:t xml:space="preserve"> </w:t>
      </w:r>
      <w:r w:rsidRPr="00E42ECE">
        <w:t xml:space="preserve">publicação.  </w:t>
      </w:r>
    </w:p>
    <w:p w:rsidR="00C93FA1" w:rsidRPr="00E42ECE" w:rsidRDefault="00C93FA1" w:rsidP="00BB443B">
      <w:pPr>
        <w:spacing w:before="0" w:beforeAutospacing="0" w:after="200" w:afterAutospacing="0"/>
        <w:ind w:firstLine="567"/>
        <w:jc w:val="both"/>
        <w:divId w:val="1416785823"/>
      </w:pPr>
      <w:r w:rsidRPr="00E42ECE">
        <w:t>Art. 1º Fica aprovada a Errata nº 01 da Farmacopeia Brasileira, 5ª edição.</w:t>
      </w:r>
    </w:p>
    <w:p w:rsidR="00C93FA1" w:rsidRPr="00E42ECE" w:rsidRDefault="00C93FA1" w:rsidP="00BB443B">
      <w:pPr>
        <w:spacing w:before="0" w:beforeAutospacing="0" w:after="200" w:afterAutospacing="0"/>
        <w:ind w:firstLine="567"/>
        <w:jc w:val="both"/>
        <w:divId w:val="1416785823"/>
      </w:pPr>
      <w:r w:rsidRPr="00E42ECE">
        <w:t>Art. 2º A Errata nº 01 será publicada e disponibilizada no sítio eletrônico da ANVISA.</w:t>
      </w:r>
    </w:p>
    <w:p w:rsidR="00C93FA1" w:rsidRPr="00E42ECE" w:rsidRDefault="00C93FA1" w:rsidP="00BB443B">
      <w:pPr>
        <w:spacing w:before="0" w:beforeAutospacing="0" w:after="200" w:afterAutospacing="0"/>
        <w:ind w:firstLine="567"/>
        <w:jc w:val="both"/>
        <w:divId w:val="1416785823"/>
      </w:pPr>
      <w:r w:rsidRPr="00E42ECE">
        <w:t>Art. 3º Esta Resolução entra em vigor na data de sua publicação.</w:t>
      </w:r>
    </w:p>
    <w:p w:rsidR="00E647B6" w:rsidRDefault="00E647B6" w:rsidP="00E42ECE">
      <w:pPr>
        <w:pStyle w:val="Ttulo2"/>
        <w:spacing w:before="0" w:beforeAutospacing="0" w:after="200" w:afterAutospacing="0"/>
        <w:divId w:val="1416785823"/>
        <w:rPr>
          <w:rFonts w:ascii="Times New Roman" w:hAnsi="Times New Roman" w:cs="Times New Roman"/>
          <w:sz w:val="24"/>
          <w:szCs w:val="24"/>
        </w:rPr>
      </w:pPr>
    </w:p>
    <w:p w:rsidR="00C93FA1" w:rsidRPr="00E42ECE" w:rsidRDefault="00C93FA1" w:rsidP="00E42ECE">
      <w:pPr>
        <w:pStyle w:val="Ttulo2"/>
        <w:spacing w:before="0" w:beforeAutospacing="0" w:after="200" w:afterAutospacing="0"/>
        <w:divId w:val="1416785823"/>
        <w:rPr>
          <w:rFonts w:ascii="Times New Roman" w:hAnsi="Times New Roman" w:cs="Times New Roman"/>
        </w:rPr>
      </w:pPr>
      <w:r w:rsidRPr="00E42ECE">
        <w:rPr>
          <w:rFonts w:ascii="Times New Roman" w:hAnsi="Times New Roman" w:cs="Times New Roman"/>
          <w:sz w:val="24"/>
          <w:szCs w:val="24"/>
        </w:rPr>
        <w:t>DIRCEU BRÁS APARECIDO BARBANO</w:t>
      </w:r>
    </w:p>
    <w:p w:rsidR="00E42ECE" w:rsidRPr="00E42ECE" w:rsidRDefault="00E42ECE" w:rsidP="00E42ECE">
      <w:pPr>
        <w:pStyle w:val="Ttulo2"/>
        <w:spacing w:before="0" w:beforeAutospacing="0" w:after="200" w:afterAutospacing="0"/>
        <w:divId w:val="1416785823"/>
        <w:rPr>
          <w:rFonts w:ascii="Times New Roman" w:hAnsi="Times New Roman" w:cs="Times New Roman"/>
        </w:rPr>
      </w:pPr>
    </w:p>
    <w:sectPr w:rsidR="00E42ECE" w:rsidRPr="00E42EC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B6E" w:rsidRDefault="00174B6E" w:rsidP="00E42ECE">
      <w:pPr>
        <w:spacing w:before="0" w:after="0"/>
      </w:pPr>
      <w:r>
        <w:separator/>
      </w:r>
    </w:p>
  </w:endnote>
  <w:endnote w:type="continuationSeparator" w:id="0">
    <w:p w:rsidR="00174B6E" w:rsidRDefault="00174B6E" w:rsidP="00E42E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ECE" w:rsidRPr="00727D0A" w:rsidRDefault="00E42ECE" w:rsidP="00E42ECE">
    <w:pPr>
      <w:tabs>
        <w:tab w:val="center" w:pos="4252"/>
        <w:tab w:val="right" w:pos="8504"/>
      </w:tabs>
      <w:spacing w:after="0"/>
      <w:ind w:left="360"/>
      <w:jc w:val="center"/>
      <w:rPr>
        <w:rFonts w:ascii="Calibri" w:hAnsi="Calibri"/>
      </w:rPr>
    </w:pPr>
    <w:r w:rsidRPr="00727D0A">
      <w:rPr>
        <w:rFonts w:ascii="Calibri" w:hAnsi="Calibri"/>
        <w:color w:val="943634"/>
      </w:rPr>
      <w:t>Este texto não substitui o(s) publicado(s) em Diário Oficial da União.</w:t>
    </w:r>
  </w:p>
  <w:p w:rsidR="00E42ECE" w:rsidRDefault="00E42E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B6E" w:rsidRDefault="00174B6E" w:rsidP="00E42ECE">
      <w:pPr>
        <w:spacing w:before="0" w:after="0"/>
      </w:pPr>
      <w:r>
        <w:separator/>
      </w:r>
    </w:p>
  </w:footnote>
  <w:footnote w:type="continuationSeparator" w:id="0">
    <w:p w:rsidR="00174B6E" w:rsidRDefault="00174B6E" w:rsidP="00E42EC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ECE" w:rsidRPr="00727D0A" w:rsidRDefault="00174B6E" w:rsidP="00E647B6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</w:rPr>
    </w:pPr>
    <w:r w:rsidRPr="00174B6E">
      <w:rPr>
        <w:rFonts w:eastAsia="Times New Roman"/>
        <w:noProof/>
      </w:rPr>
      <w:drawing>
        <wp:inline distT="0" distB="0" distL="0" distR="0">
          <wp:extent cx="657225" cy="638175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42ECE" w:rsidRPr="00727D0A" w:rsidRDefault="00E42ECE" w:rsidP="00E647B6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>Ministério da Saúde - MS</w:t>
    </w:r>
  </w:p>
  <w:p w:rsidR="00E42ECE" w:rsidRPr="00727D0A" w:rsidRDefault="00E42ECE" w:rsidP="00E647B6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>Agência Nacional de Vigilância Sanitária - ANVISA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A58A5"/>
    <w:rsid w:val="000C2183"/>
    <w:rsid w:val="00150B2F"/>
    <w:rsid w:val="00150BFE"/>
    <w:rsid w:val="00174B6E"/>
    <w:rsid w:val="00652E8A"/>
    <w:rsid w:val="00727D0A"/>
    <w:rsid w:val="00771958"/>
    <w:rsid w:val="00871DDF"/>
    <w:rsid w:val="008B7BC0"/>
    <w:rsid w:val="008D770F"/>
    <w:rsid w:val="008F034C"/>
    <w:rsid w:val="009A5D57"/>
    <w:rsid w:val="00A53197"/>
    <w:rsid w:val="00AA4D96"/>
    <w:rsid w:val="00AF43E7"/>
    <w:rsid w:val="00B545EF"/>
    <w:rsid w:val="00BB443B"/>
    <w:rsid w:val="00C93FA1"/>
    <w:rsid w:val="00C95A0B"/>
    <w:rsid w:val="00CA2D89"/>
    <w:rsid w:val="00DF7C19"/>
    <w:rsid w:val="00E2330A"/>
    <w:rsid w:val="00E42ECE"/>
    <w:rsid w:val="00E647B6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E42EC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42ECE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E42EC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E42ECE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78582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582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82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958</Characters>
  <Application>Microsoft Office Word</Application>
  <DocSecurity>0</DocSecurity>
  <Lines>7</Lines>
  <Paragraphs>2</Paragraphs>
  <ScaleCrop>false</ScaleCrop>
  <Company>ANVISA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2018-01-17T17:35:00Z</cp:lastPrinted>
  <dcterms:created xsi:type="dcterms:W3CDTF">2018-08-16T18:36:00Z</dcterms:created>
  <dcterms:modified xsi:type="dcterms:W3CDTF">2018-08-16T18:36:00Z</dcterms:modified>
</cp:coreProperties>
</file>