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17" w:rsidRPr="00835817" w:rsidRDefault="00840CC4" w:rsidP="00835817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835817">
        <w:rPr>
          <w:b/>
          <w:bCs/>
          <w:sz w:val="23"/>
          <w:szCs w:val="23"/>
        </w:rPr>
        <w:t>RESOLUÇÃO</w:t>
      </w:r>
      <w:r w:rsidR="00DF5252" w:rsidRPr="00835817">
        <w:rPr>
          <w:b/>
          <w:bCs/>
          <w:sz w:val="23"/>
          <w:szCs w:val="23"/>
        </w:rPr>
        <w:t xml:space="preserve"> DA DIRETORIA COLEGIADA</w:t>
      </w:r>
      <w:r w:rsidRPr="00835817">
        <w:rPr>
          <w:b/>
          <w:bCs/>
          <w:sz w:val="23"/>
          <w:szCs w:val="23"/>
        </w:rPr>
        <w:t xml:space="preserve"> </w:t>
      </w:r>
      <w:r w:rsidR="00353FE8" w:rsidRPr="00835817">
        <w:rPr>
          <w:b/>
          <w:bCs/>
          <w:sz w:val="23"/>
          <w:szCs w:val="23"/>
        </w:rPr>
        <w:t xml:space="preserve">- RDC </w:t>
      </w:r>
      <w:r w:rsidR="006B6BD6" w:rsidRPr="00835817">
        <w:rPr>
          <w:b/>
          <w:bCs/>
          <w:sz w:val="23"/>
          <w:szCs w:val="23"/>
        </w:rPr>
        <w:t>N</w:t>
      </w:r>
      <w:r w:rsidR="00835817" w:rsidRPr="00835817">
        <w:rPr>
          <w:b/>
          <w:bCs/>
          <w:sz w:val="23"/>
          <w:szCs w:val="23"/>
        </w:rPr>
        <w:t>º</w:t>
      </w:r>
      <w:r w:rsidR="00AE275D" w:rsidRPr="00835817">
        <w:rPr>
          <w:b/>
          <w:bCs/>
          <w:sz w:val="23"/>
          <w:szCs w:val="23"/>
        </w:rPr>
        <w:t xml:space="preserve"> </w:t>
      </w:r>
      <w:r w:rsidR="005F018E" w:rsidRPr="00835817">
        <w:rPr>
          <w:b/>
          <w:bCs/>
          <w:sz w:val="23"/>
          <w:szCs w:val="23"/>
        </w:rPr>
        <w:t>192</w:t>
      </w:r>
      <w:r w:rsidR="00A15731" w:rsidRPr="00835817">
        <w:rPr>
          <w:b/>
          <w:bCs/>
          <w:sz w:val="23"/>
          <w:szCs w:val="23"/>
        </w:rPr>
        <w:t>,</w:t>
      </w:r>
      <w:r w:rsidR="0084514C" w:rsidRPr="00835817">
        <w:rPr>
          <w:b/>
          <w:bCs/>
          <w:sz w:val="23"/>
          <w:szCs w:val="23"/>
        </w:rPr>
        <w:t xml:space="preserve"> </w:t>
      </w:r>
      <w:r w:rsidR="00A00938" w:rsidRPr="00835817">
        <w:rPr>
          <w:b/>
          <w:bCs/>
          <w:sz w:val="23"/>
          <w:szCs w:val="23"/>
        </w:rPr>
        <w:t xml:space="preserve">DE </w:t>
      </w:r>
      <w:r w:rsidR="005F018E" w:rsidRPr="00835817">
        <w:rPr>
          <w:b/>
          <w:bCs/>
          <w:sz w:val="23"/>
          <w:szCs w:val="23"/>
        </w:rPr>
        <w:t xml:space="preserve">11 </w:t>
      </w:r>
      <w:r w:rsidR="00A00938" w:rsidRPr="00835817">
        <w:rPr>
          <w:b/>
          <w:bCs/>
          <w:sz w:val="23"/>
          <w:szCs w:val="23"/>
        </w:rPr>
        <w:t xml:space="preserve">DE DEZEMBRO </w:t>
      </w:r>
      <w:r w:rsidR="006B6BD6" w:rsidRPr="00835817">
        <w:rPr>
          <w:b/>
          <w:bCs/>
          <w:sz w:val="23"/>
          <w:szCs w:val="23"/>
        </w:rPr>
        <w:t xml:space="preserve">DE </w:t>
      </w:r>
      <w:r w:rsidR="00DF5252" w:rsidRPr="00835817">
        <w:rPr>
          <w:b/>
          <w:bCs/>
          <w:sz w:val="23"/>
          <w:szCs w:val="23"/>
        </w:rPr>
        <w:t>201</w:t>
      </w:r>
      <w:r w:rsidR="005849CD" w:rsidRPr="00835817">
        <w:rPr>
          <w:b/>
          <w:bCs/>
          <w:sz w:val="23"/>
          <w:szCs w:val="23"/>
        </w:rPr>
        <w:t>7</w:t>
      </w:r>
    </w:p>
    <w:p w:rsidR="00835817" w:rsidRPr="00835817" w:rsidRDefault="00835817" w:rsidP="00835817">
      <w:pPr>
        <w:spacing w:after="200"/>
        <w:jc w:val="center"/>
        <w:rPr>
          <w:b/>
          <w:bCs/>
          <w:color w:val="0000FF"/>
        </w:rPr>
      </w:pPr>
      <w:r w:rsidRPr="00835817">
        <w:rPr>
          <w:b/>
          <w:bCs/>
          <w:color w:val="0000FF"/>
        </w:rPr>
        <w:t>(Publicada no DOU nº 237, de 12 de dezembro de 2017)</w:t>
      </w:r>
    </w:p>
    <w:p w:rsidR="00835817" w:rsidRDefault="00952365" w:rsidP="00835817">
      <w:pPr>
        <w:spacing w:after="200"/>
        <w:ind w:left="3960"/>
        <w:jc w:val="both"/>
      </w:pPr>
      <w:r w:rsidRPr="00835817">
        <w:rPr>
          <w:bCs/>
        </w:rPr>
        <w:t>Dispõe sobre a atualização</w:t>
      </w:r>
      <w:r w:rsidR="00F57142" w:rsidRPr="00835817">
        <w:rPr>
          <w:bCs/>
        </w:rPr>
        <w:t xml:space="preserve"> </w:t>
      </w:r>
      <w:r w:rsidR="00AF32E1" w:rsidRPr="00835817">
        <w:rPr>
          <w:bCs/>
        </w:rPr>
        <w:t>do</w:t>
      </w:r>
      <w:r w:rsidR="00F57142" w:rsidRPr="00835817">
        <w:rPr>
          <w:bCs/>
        </w:rPr>
        <w:t xml:space="preserve"> </w:t>
      </w:r>
      <w:r w:rsidRPr="00835817">
        <w:rPr>
          <w:bCs/>
        </w:rPr>
        <w:t xml:space="preserve">Anexo I </w:t>
      </w:r>
      <w:r w:rsidR="00F57142" w:rsidRPr="00835817">
        <w:rPr>
          <w:bCs/>
        </w:rPr>
        <w:t>(</w:t>
      </w:r>
      <w:r w:rsidRPr="00835817">
        <w:rPr>
          <w:bCs/>
        </w:rPr>
        <w:t>Listas de Substâncias Entorpecentes, Psicotrópicas, Precursoras e Outras sob Controle Especial</w:t>
      </w:r>
      <w:r w:rsidR="00F57142" w:rsidRPr="00835817">
        <w:rPr>
          <w:bCs/>
        </w:rPr>
        <w:t xml:space="preserve">) </w:t>
      </w:r>
      <w:r w:rsidRPr="00835817">
        <w:rPr>
          <w:bCs/>
        </w:rPr>
        <w:t>da Portaria SVS/MS nº 344, de 12 de maio de 1998</w:t>
      </w:r>
      <w:r w:rsidR="00F92373" w:rsidRPr="00835817">
        <w:t>.</w:t>
      </w:r>
    </w:p>
    <w:p w:rsidR="00835817" w:rsidRDefault="007460D7" w:rsidP="00835817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ind w:firstLine="567"/>
        <w:jc w:val="both"/>
        <w:rPr>
          <w:rFonts w:ascii="Times New Roman" w:hAnsi="Times New Roman"/>
          <w:szCs w:val="24"/>
          <w:lang w:eastAsia="en-US"/>
        </w:rPr>
      </w:pPr>
      <w:r w:rsidRPr="00835817">
        <w:rPr>
          <w:rFonts w:ascii="Times New Roman" w:hAnsi="Times New Roman"/>
          <w:b/>
          <w:bCs/>
          <w:szCs w:val="24"/>
        </w:rPr>
        <w:t>A Diretoria Colegiada da Agência Nacional de Vigilância Sanitária,</w:t>
      </w:r>
      <w:r w:rsidRPr="00835817">
        <w:rPr>
          <w:rFonts w:ascii="Times New Roman" w:hAnsi="Times New Roman"/>
          <w:szCs w:val="24"/>
        </w:rPr>
        <w:t xml:space="preserve"> no uso da atribuição que lhe conferem o art. </w:t>
      </w:r>
      <w:r w:rsidR="00A43EB6" w:rsidRPr="00835817">
        <w:rPr>
          <w:rFonts w:ascii="Times New Roman" w:hAnsi="Times New Roman"/>
          <w:szCs w:val="24"/>
        </w:rPr>
        <w:t xml:space="preserve">15, III e IV, aliado ao art. </w:t>
      </w:r>
      <w:r w:rsidRPr="00835817">
        <w:rPr>
          <w:rFonts w:ascii="Times New Roman" w:hAnsi="Times New Roman"/>
          <w:szCs w:val="24"/>
        </w:rPr>
        <w:t>7º, III e IV, da Lei nº 9.782, de 26 de janeiro de 1999,</w:t>
      </w:r>
      <w:r w:rsidR="00A43EB6" w:rsidRPr="00835817">
        <w:rPr>
          <w:rFonts w:ascii="Times New Roman" w:hAnsi="Times New Roman"/>
          <w:szCs w:val="24"/>
        </w:rPr>
        <w:t xml:space="preserve"> e</w:t>
      </w:r>
      <w:r w:rsidRPr="00835817">
        <w:rPr>
          <w:rFonts w:ascii="Times New Roman" w:hAnsi="Times New Roman"/>
          <w:szCs w:val="24"/>
        </w:rPr>
        <w:t xml:space="preserve"> o art. 53, V, §§ 1º e 3º </w:t>
      </w:r>
      <w:r w:rsidR="00A42B0A" w:rsidRPr="00835817">
        <w:rPr>
          <w:rFonts w:ascii="Times New Roman" w:hAnsi="Times New Roman"/>
          <w:szCs w:val="24"/>
        </w:rPr>
        <w:t>do Regimento Interno aprovado nos termos do Anexo I da Resolução da Diretoria Colegiada - RDC n° 61, de 3 de fevereiro de 2016,</w:t>
      </w:r>
      <w:r w:rsidRPr="00835817">
        <w:rPr>
          <w:rFonts w:ascii="Times New Roman" w:hAnsi="Times New Roman"/>
          <w:szCs w:val="24"/>
        </w:rPr>
        <w:t xml:space="preserve"> resolve adotar a seguinte Resolução da Diretoria Colegiada, conforme deliberado em reunião realizada em </w:t>
      </w:r>
      <w:r w:rsidR="005A5057" w:rsidRPr="00835817">
        <w:rPr>
          <w:rFonts w:ascii="Times New Roman" w:hAnsi="Times New Roman"/>
          <w:szCs w:val="24"/>
        </w:rPr>
        <w:t xml:space="preserve">28 de novembro </w:t>
      </w:r>
      <w:r w:rsidR="005849CD" w:rsidRPr="00835817">
        <w:rPr>
          <w:rFonts w:ascii="Times New Roman" w:hAnsi="Times New Roman"/>
          <w:szCs w:val="24"/>
        </w:rPr>
        <w:t>de 2017</w:t>
      </w:r>
      <w:r w:rsidRPr="00835817">
        <w:rPr>
          <w:rFonts w:ascii="Times New Roman" w:hAnsi="Times New Roman"/>
          <w:szCs w:val="24"/>
        </w:rPr>
        <w:t>, e eu, Diretor-Presidente, determino a sua publicação.</w:t>
      </w:r>
    </w:p>
    <w:p w:rsidR="00835817" w:rsidRDefault="00A00938" w:rsidP="00835817">
      <w:pPr>
        <w:spacing w:after="200"/>
        <w:ind w:firstLine="567"/>
        <w:jc w:val="both"/>
      </w:pPr>
      <w:r w:rsidRPr="00835817">
        <w:t xml:space="preserve">Art. 1° </w:t>
      </w:r>
      <w:r w:rsidR="00CC0447" w:rsidRPr="00835817">
        <w:t>Publicar a atualização do Anexo I, Listas de Substâncias Entorpecentes, Psicotrópicas, Precursoras e Outras sob Controle Especial, da Portaria SVS/MS nº.</w:t>
      </w:r>
      <w:r w:rsidR="000C1A5D" w:rsidRPr="00835817">
        <w:t xml:space="preserve"> </w:t>
      </w:r>
      <w:r w:rsidR="00CC0447" w:rsidRPr="00835817">
        <w:t>344, de 12 de maio de 1998, republicada no Diário Oficial da U</w:t>
      </w:r>
      <w:r w:rsidR="003A04DE" w:rsidRPr="00835817">
        <w:t>nião de 1º de fevereiro de 1999, estabelecendo as seguintes alterações:</w:t>
      </w:r>
    </w:p>
    <w:p w:rsidR="00DA2706" w:rsidRPr="00835817" w:rsidRDefault="00A00938" w:rsidP="00835817">
      <w:pPr>
        <w:autoSpaceDE w:val="0"/>
        <w:autoSpaceDN w:val="0"/>
        <w:spacing w:after="200"/>
        <w:ind w:firstLine="567"/>
        <w:jc w:val="both"/>
        <w:rPr>
          <w:bCs/>
          <w:kern w:val="16"/>
          <w:lang w:eastAsia="x-none"/>
        </w:rPr>
      </w:pPr>
      <w:r w:rsidRPr="00835817">
        <w:rPr>
          <w:bCs/>
          <w:kern w:val="16"/>
          <w:lang w:eastAsia="x-none"/>
        </w:rPr>
        <w:t xml:space="preserve">I. </w:t>
      </w:r>
      <w:r w:rsidR="00DA2706" w:rsidRPr="00835817">
        <w:rPr>
          <w:bCs/>
          <w:kern w:val="16"/>
          <w:lang w:eastAsia="x-none"/>
        </w:rPr>
        <w:t>INCLUSÃO</w:t>
      </w:r>
    </w:p>
    <w:p w:rsidR="00DA2706" w:rsidRPr="00835817" w:rsidRDefault="00A00938" w:rsidP="00835817">
      <w:pPr>
        <w:spacing w:after="200"/>
        <w:ind w:left="567"/>
      </w:pPr>
      <w:r w:rsidRPr="00835817">
        <w:t xml:space="preserve">1. </w:t>
      </w:r>
    </w:p>
    <w:p w:rsidR="00EF3204" w:rsidRPr="00835817" w:rsidRDefault="00A00938" w:rsidP="00835817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kern w:val="16"/>
          <w:lang w:eastAsia="x-none"/>
        </w:rPr>
      </w:pPr>
      <w:r w:rsidRPr="00835817">
        <w:rPr>
          <w:bCs/>
          <w:kern w:val="16"/>
          <w:lang w:eastAsia="x-none"/>
        </w:rPr>
        <w:t xml:space="preserve">1.1. </w:t>
      </w:r>
      <w:r w:rsidR="0005692B" w:rsidRPr="00835817">
        <w:rPr>
          <w:bCs/>
          <w:kern w:val="16"/>
          <w:lang w:eastAsia="x-none"/>
        </w:rPr>
        <w:t>Lista “C3</w:t>
      </w:r>
      <w:r w:rsidR="00EF3204" w:rsidRPr="00835817">
        <w:rPr>
          <w:bCs/>
          <w:kern w:val="16"/>
          <w:lang w:eastAsia="x-none"/>
        </w:rPr>
        <w:t xml:space="preserve">”: </w:t>
      </w:r>
      <w:r w:rsidR="0005692B" w:rsidRPr="00835817">
        <w:rPr>
          <w:bCs/>
          <w:kern w:val="16"/>
          <w:lang w:eastAsia="x-none"/>
        </w:rPr>
        <w:t>Lenalidomida</w:t>
      </w:r>
    </w:p>
    <w:p w:rsidR="00835817" w:rsidRDefault="00A00938" w:rsidP="00835817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kern w:val="16"/>
          <w:lang w:eastAsia="x-none"/>
        </w:rPr>
      </w:pPr>
      <w:r w:rsidRPr="00835817">
        <w:rPr>
          <w:bCs/>
          <w:kern w:val="16"/>
          <w:lang w:eastAsia="x-none"/>
        </w:rPr>
        <w:t xml:space="preserve">1.2. </w:t>
      </w:r>
      <w:r w:rsidR="0005692B" w:rsidRPr="00835817">
        <w:rPr>
          <w:bCs/>
          <w:kern w:val="16"/>
          <w:lang w:eastAsia="x-none"/>
        </w:rPr>
        <w:t>Adendo 4</w:t>
      </w:r>
      <w:r w:rsidR="00B94FFE" w:rsidRPr="00835817">
        <w:rPr>
          <w:bCs/>
          <w:kern w:val="16"/>
          <w:lang w:eastAsia="x-none"/>
        </w:rPr>
        <w:t xml:space="preserve"> </w:t>
      </w:r>
      <w:r w:rsidR="0005692B" w:rsidRPr="00835817">
        <w:rPr>
          <w:bCs/>
          <w:kern w:val="16"/>
          <w:lang w:eastAsia="x-none"/>
        </w:rPr>
        <w:t>na Lista “C3</w:t>
      </w:r>
      <w:r w:rsidR="00451C7E" w:rsidRPr="00835817">
        <w:rPr>
          <w:bCs/>
          <w:kern w:val="16"/>
          <w:lang w:eastAsia="x-none"/>
        </w:rPr>
        <w:t>”</w:t>
      </w:r>
    </w:p>
    <w:p w:rsidR="00835817" w:rsidRDefault="00A00938" w:rsidP="00835817">
      <w:pPr>
        <w:spacing w:after="200"/>
        <w:ind w:firstLine="567"/>
        <w:jc w:val="both"/>
      </w:pPr>
      <w:r w:rsidRPr="00835817">
        <w:t xml:space="preserve">Art. 2° </w:t>
      </w:r>
      <w:r w:rsidR="00127A23" w:rsidRPr="00835817">
        <w:t>Esta Resolução entra em vigor na data de sua publicação.</w:t>
      </w:r>
    </w:p>
    <w:p w:rsidR="00A00938" w:rsidRPr="00835817" w:rsidRDefault="00A00938" w:rsidP="00835817">
      <w:pPr>
        <w:spacing w:after="200"/>
        <w:jc w:val="both"/>
      </w:pPr>
    </w:p>
    <w:p w:rsidR="004654B5" w:rsidRPr="00835817" w:rsidRDefault="004654B5" w:rsidP="00835817">
      <w:pPr>
        <w:spacing w:after="200"/>
        <w:jc w:val="center"/>
        <w:rPr>
          <w:b/>
          <w:bCs/>
        </w:rPr>
      </w:pPr>
      <w:r w:rsidRPr="00835817">
        <w:rPr>
          <w:b/>
          <w:bCs/>
        </w:rPr>
        <w:t>JARBAS BARBOSA DA SILVA J</w:t>
      </w:r>
      <w:r w:rsidR="00D7093A" w:rsidRPr="00835817">
        <w:rPr>
          <w:b/>
          <w:bCs/>
        </w:rPr>
        <w:t>R</w:t>
      </w:r>
      <w:r w:rsidR="00931C80" w:rsidRPr="00835817">
        <w:rPr>
          <w:b/>
          <w:bCs/>
        </w:rPr>
        <w:t>.</w:t>
      </w:r>
    </w:p>
    <w:p w:rsidR="00835817" w:rsidRDefault="00551948" w:rsidP="00835817">
      <w:pPr>
        <w:spacing w:after="200"/>
        <w:jc w:val="center"/>
      </w:pPr>
      <w:r w:rsidRPr="00835817">
        <w:t>Diretor-</w:t>
      </w:r>
      <w:r w:rsidR="00A15731" w:rsidRPr="00835817">
        <w:t xml:space="preserve">Presidente </w:t>
      </w:r>
    </w:p>
    <w:p w:rsidR="00835817" w:rsidRDefault="00835817" w:rsidP="00835817">
      <w:pPr>
        <w:spacing w:after="200"/>
        <w:jc w:val="center"/>
      </w:pPr>
    </w:p>
    <w:p w:rsidR="00835817" w:rsidRPr="00835817" w:rsidRDefault="00835817" w:rsidP="00835817">
      <w:pPr>
        <w:spacing w:after="200"/>
        <w:jc w:val="center"/>
        <w:rPr>
          <w:b/>
        </w:rPr>
      </w:pPr>
      <w:r>
        <w:br w:type="page"/>
      </w:r>
      <w:r w:rsidR="00B4779A" w:rsidRPr="00835817">
        <w:rPr>
          <w:b/>
        </w:rPr>
        <w:lastRenderedPageBreak/>
        <w:t>ANEXO I</w:t>
      </w:r>
    </w:p>
    <w:p w:rsidR="00B4779A" w:rsidRPr="00835817" w:rsidRDefault="00B4779A" w:rsidP="00835817">
      <w:pPr>
        <w:spacing w:after="200"/>
        <w:jc w:val="both"/>
        <w:rPr>
          <w:b/>
        </w:rPr>
      </w:pPr>
      <w:r w:rsidRPr="00835817">
        <w:rPr>
          <w:b/>
        </w:rPr>
        <w:t>MINISTÉRIO DA SAÚDE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jc w:val="both"/>
        <w:rPr>
          <w:b/>
          <w:sz w:val="24"/>
          <w:szCs w:val="24"/>
        </w:rPr>
      </w:pPr>
      <w:r w:rsidRPr="00835817">
        <w:rPr>
          <w:b/>
          <w:sz w:val="24"/>
          <w:szCs w:val="24"/>
        </w:rPr>
        <w:t>AGÊNCIA NACIONAL DE VIGILÂNCIA SANITÁRIA</w:t>
      </w:r>
    </w:p>
    <w:p w:rsidR="00805A69" w:rsidRPr="00835817" w:rsidRDefault="00F3307D" w:rsidP="00835817">
      <w:pPr>
        <w:spacing w:after="200"/>
        <w:jc w:val="both"/>
        <w:rPr>
          <w:b/>
        </w:rPr>
      </w:pPr>
      <w:r w:rsidRPr="00835817">
        <w:rPr>
          <w:b/>
        </w:rPr>
        <w:t>GERÊNCIA-GERAL DE MONITORAMENTO DE PRODUTOS SUJEITOS À VIGILÂNCIA SANITÁRIA</w:t>
      </w:r>
    </w:p>
    <w:p w:rsidR="00B4779A" w:rsidRPr="00835817" w:rsidRDefault="00B4779A" w:rsidP="00835817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Cs w:val="0"/>
        </w:rPr>
      </w:pPr>
      <w:r w:rsidRPr="00835817">
        <w:rPr>
          <w:rFonts w:ascii="Times New Roman" w:hAnsi="Times New Roman" w:cs="Times New Roman"/>
          <w:bCs w:val="0"/>
        </w:rPr>
        <w:t>ATUALIZAÇÃO N</w:t>
      </w:r>
      <w:r w:rsidRPr="00835817">
        <w:rPr>
          <w:rFonts w:ascii="Times New Roman" w:hAnsi="Times New Roman" w:cs="Times New Roman"/>
          <w:bCs w:val="0"/>
          <w:color w:val="00B050"/>
        </w:rPr>
        <w:t xml:space="preserve">. </w:t>
      </w:r>
      <w:r w:rsidR="00ED5CF9" w:rsidRPr="00835817">
        <w:rPr>
          <w:rFonts w:ascii="Times New Roman" w:hAnsi="Times New Roman" w:cs="Times New Roman"/>
          <w:bCs w:val="0"/>
        </w:rPr>
        <w:t>61</w:t>
      </w:r>
    </w:p>
    <w:p w:rsidR="00835817" w:rsidRPr="00835817" w:rsidRDefault="00B4779A" w:rsidP="00835817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Cs w:val="0"/>
        </w:rPr>
      </w:pPr>
      <w:r w:rsidRPr="00835817">
        <w:rPr>
          <w:rFonts w:ascii="Times New Roman" w:hAnsi="Times New Roman" w:cs="Times New Roman"/>
        </w:rPr>
        <w:t xml:space="preserve"> </w:t>
      </w:r>
      <w:r w:rsidRPr="00835817">
        <w:rPr>
          <w:rFonts w:ascii="Times New Roman" w:hAnsi="Times New Roman" w:cs="Times New Roman"/>
          <w:bCs w:val="0"/>
        </w:rPr>
        <w:t>LISTAS DA PORTARIA SVS/MS N.º 344 DE 12 DE MAIO DE 1998 (DOU DE 1/2/99)</w:t>
      </w:r>
    </w:p>
    <w:p w:rsidR="00B4779A" w:rsidRPr="00835817" w:rsidRDefault="00B4779A" w:rsidP="00835817">
      <w:pPr>
        <w:spacing w:after="200"/>
        <w:rPr>
          <w:b/>
        </w:rPr>
      </w:pPr>
    </w:p>
    <w:p w:rsidR="00B4779A" w:rsidRPr="00835817" w:rsidRDefault="00B4779A" w:rsidP="00835817">
      <w:pPr>
        <w:spacing w:after="200"/>
        <w:jc w:val="center"/>
        <w:rPr>
          <w:b/>
        </w:rPr>
      </w:pPr>
      <w:r w:rsidRPr="00835817">
        <w:rPr>
          <w:b/>
        </w:rPr>
        <w:t>LISTA - A1</w:t>
      </w:r>
    </w:p>
    <w:p w:rsidR="00B4779A" w:rsidRPr="00835817" w:rsidRDefault="00B4779A" w:rsidP="00835817">
      <w:pPr>
        <w:spacing w:after="200"/>
        <w:jc w:val="center"/>
        <w:rPr>
          <w:b/>
        </w:rPr>
      </w:pPr>
      <w:r w:rsidRPr="00835817">
        <w:rPr>
          <w:b/>
        </w:rPr>
        <w:t>LISTA DAS SUBSTÂNCIAS ENTORPECENTES</w:t>
      </w:r>
    </w:p>
    <w:p w:rsidR="00835817" w:rsidRDefault="00B4779A" w:rsidP="00835817">
      <w:pPr>
        <w:spacing w:after="200"/>
        <w:jc w:val="center"/>
        <w:rPr>
          <w:b/>
          <w:bCs/>
        </w:rPr>
      </w:pPr>
      <w:r w:rsidRPr="00835817">
        <w:rPr>
          <w:b/>
          <w:bCs/>
        </w:rPr>
        <w:t>(Sujeitas a Notificação de Receita “A”)</w:t>
      </w:r>
    </w:p>
    <w:p w:rsidR="00B4779A" w:rsidRPr="00835817" w:rsidRDefault="00B4779A" w:rsidP="00835817">
      <w:pPr>
        <w:tabs>
          <w:tab w:val="left" w:pos="-709"/>
        </w:tabs>
        <w:spacing w:after="200"/>
        <w:ind w:firstLine="567"/>
      </w:pPr>
      <w:r w:rsidRPr="00835817">
        <w:t>1. ACETILMETADOL</w:t>
      </w:r>
    </w:p>
    <w:p w:rsidR="00B4779A" w:rsidRPr="00835817" w:rsidRDefault="00B4779A" w:rsidP="00835817">
      <w:pPr>
        <w:tabs>
          <w:tab w:val="left" w:pos="-709"/>
        </w:tabs>
        <w:spacing w:after="200"/>
        <w:ind w:firstLine="567"/>
      </w:pPr>
      <w:r w:rsidRPr="00835817">
        <w:t>2. ALFACETILMETADOL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3. ALFAMEPRODINA</w:t>
      </w:r>
    </w:p>
    <w:p w:rsidR="00B4779A" w:rsidRPr="00835817" w:rsidRDefault="00B4779A" w:rsidP="00835817">
      <w:pPr>
        <w:tabs>
          <w:tab w:val="left" w:pos="-709"/>
        </w:tabs>
        <w:spacing w:after="200"/>
        <w:ind w:firstLine="567"/>
      </w:pPr>
      <w:r w:rsidRPr="00835817">
        <w:t>4. ALFAMETADOL</w:t>
      </w:r>
    </w:p>
    <w:p w:rsidR="00B4779A" w:rsidRPr="00835817" w:rsidRDefault="00B4779A" w:rsidP="00835817">
      <w:pPr>
        <w:tabs>
          <w:tab w:val="left" w:pos="-709"/>
        </w:tabs>
        <w:spacing w:after="200"/>
        <w:ind w:firstLine="567"/>
      </w:pPr>
      <w:r w:rsidRPr="00835817">
        <w:t>5. ALFAPRODINA</w:t>
      </w:r>
    </w:p>
    <w:p w:rsidR="00B4779A" w:rsidRPr="00835817" w:rsidRDefault="00B4779A" w:rsidP="00835817">
      <w:pPr>
        <w:tabs>
          <w:tab w:val="left" w:pos="-709"/>
        </w:tabs>
        <w:spacing w:after="200"/>
        <w:ind w:firstLine="567"/>
      </w:pPr>
      <w:r w:rsidRPr="00835817">
        <w:t>6. ALFENTANILA</w:t>
      </w:r>
    </w:p>
    <w:p w:rsidR="00B4779A" w:rsidRPr="00835817" w:rsidRDefault="00B4779A" w:rsidP="00835817">
      <w:pPr>
        <w:tabs>
          <w:tab w:val="left" w:pos="-709"/>
        </w:tabs>
        <w:spacing w:after="200"/>
        <w:ind w:firstLine="567"/>
      </w:pPr>
      <w:r w:rsidRPr="00835817">
        <w:t>7. ALILPRODINA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8. ANILERIDINA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9. BEZITRAMIDA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10. BENZETIDINA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11. BENZILMORFINA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12. BENZOILMORFINA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13. BETACETILMETADOL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14. BETAMEPRODINA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15. BETAMETADOL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lastRenderedPageBreak/>
        <w:t>16. BETAPRODINA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17. BUPRENORFINA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18. BUTORFANOL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19. CLONITAZENO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20. CODOXIMA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21. CONCENTRADO DE PALHA DE DORMIDEIRA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22. DEXTROMORAMIDA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23. DIAMPROMIDA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24. DIETILTIAMBUTENO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25. DIFENOXILATO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26. DIFENOXINA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27. DIIDROMORFINA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28. DIMEFEPTANOL (METADOL)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29. DIMENOXADOL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30. DIMETILTIAMBUTENO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31. DIOXAFETILA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32. DIPIPANONA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33. DROTEBANOL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34. ETILMETILTIAMBUTENO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35. ETONITAZENO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36. ETOXERIDINA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37. FENADOXONA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38. FENAMPROMIDA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39. FENAZOCINA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40. FENOMORFANO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41. FENOPERIDINA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lastRenderedPageBreak/>
        <w:t>42. FENTANILA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43. FURETIDINA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44. HIDROCODONA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45. HIDROMORFINOL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46. HIDROMORFONA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47. HIDROXIPETIDINA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48. INTERMEDIÁRIO DA METADONA (4-CIANO-2-DIMETILAMINA-4,4-DIFENILBUTANO)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</w:pPr>
      <w:r w:rsidRPr="00835817">
        <w:t>49.INTERMEDIÁRIO DA MORAMIDA (ÁCIDO 2-METIL-3-MORFOLINA-1,1-DIFENILPROPANO CARBOXÍLICO)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</w:pPr>
      <w:r w:rsidRPr="00835817">
        <w:t>50. INTERMEDIÁRIO “A” DA PETIDINA (4 CIANO-1-METIL-4-FENILPIPERIDINA)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</w:pPr>
      <w:r w:rsidRPr="00835817">
        <w:t>51.INTERMEDIÁRIO “B” DA PETIDINA  (ÉSTER ETÍLICO DO ÁCIDO 4-FENILPIPERIDINA-4-CARBOXILÍCO)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b/>
          <w:bCs/>
          <w:u w:val="single"/>
        </w:rPr>
      </w:pPr>
      <w:r w:rsidRPr="00835817">
        <w:t>52.INTERMEDIÁRIO “C” DA PETIDINA  (ÁCIDO-1-METIL-4-FENILPIPERIDINA-4-CARBOXÍLICO)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53. ISOMETADONA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54. LEVOFENACILMORFANO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55. LEVOMETORFANO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56. LEVOMORAMIDA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57. LEVORFANOL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 xml:space="preserve">58. METADONA 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59. METAZOCINA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60. METILDESORFINA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61. METILDIIDROMORFINA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62. METOPONA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63. MIROFINA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64. MORFERIDINA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lastRenderedPageBreak/>
        <w:t>65. 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66. MORINAMIDA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67. NICOMORFINA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68. NORACIMETADOL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69. NORLEVORFANOL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70. NORMETADONA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71. NORMORFINA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72. NORPIPANONA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73. N-OXICODEÍNA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74. N-OXIMORFINA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75. ÓPIO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76.ORIPAVINA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77. OXICODONA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78. OXIMORFONA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79. PETIDINA 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80. PIMINODINA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81. PIRITRAMIDA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82. PROEPTAZINA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83. PROPERIDINA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84. RACEMETORFANO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85. RACEMORAMIDA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86. RACEMORFANO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87. REMIFENTANILA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88. SUFENTANILA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89.TAPENTADOL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90. TEBACONA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lastRenderedPageBreak/>
        <w:t>91. TEBAÍNA</w:t>
      </w:r>
    </w:p>
    <w:p w:rsidR="00B4779A" w:rsidRP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92. TILIDINA</w:t>
      </w:r>
    </w:p>
    <w:p w:rsidR="00835817" w:rsidRDefault="00B4779A" w:rsidP="00835817">
      <w:pPr>
        <w:tabs>
          <w:tab w:val="left" w:pos="-709"/>
          <w:tab w:val="left" w:pos="360"/>
        </w:tabs>
        <w:spacing w:after="200"/>
        <w:ind w:firstLine="567"/>
      </w:pPr>
      <w:r w:rsidRPr="00835817">
        <w:t>93. TRIMEPERIDINA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1.2. os sais de éteres, ésteres e </w:t>
      </w:r>
      <w:r w:rsidRPr="00835817">
        <w:rPr>
          <w:i/>
        </w:rPr>
        <w:t>isômeros</w:t>
      </w:r>
      <w:r w:rsidRPr="00835817">
        <w:t xml:space="preserve"> </w:t>
      </w:r>
      <w:r w:rsidRPr="00835817">
        <w:rPr>
          <w:i/>
          <w:iCs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4779A" w:rsidRPr="00835817" w:rsidRDefault="00B4779A" w:rsidP="0083581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>5)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</w:t>
      </w:r>
      <w:r w:rsidR="00687504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em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RECEITA DE CONTROLE ESPECIAL, em 2 (duas) vias e os dizeres de rotulagem e bula devem apresentar a seguinte frase: “VENDA SOB PRESCRIÇÃO MÉDICA – SÓ PODE SER </w:t>
      </w:r>
      <w:r w:rsidR="00EE0432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VENDIDO COM RETENÇÃO DA RECEITA”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.</w:t>
      </w:r>
    </w:p>
    <w:p w:rsidR="00836987" w:rsidRPr="00835817" w:rsidRDefault="00EE0432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6) excetua-se dos co</w:t>
      </w:r>
      <w:r w:rsidR="000264C0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ntroles referentes a esta Lista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o isômero proscrito alfa-PVP</w:t>
      </w:r>
      <w:r w:rsidR="000264C0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,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D4068A" w:rsidRPr="00835817" w:rsidRDefault="009770D0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7</w:t>
      </w:r>
      <w:r w:rsidR="00D4068A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) </w:t>
      </w:r>
      <w:r w:rsidR="002630FD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e</w:t>
      </w:r>
      <w:r w:rsidR="00D4068A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xcetuam-se dos controles referentes a esta Lista os isômeros relacionados nominalmente em outra Lista deste regulamento.</w:t>
      </w:r>
    </w:p>
    <w:p w:rsidR="005A2158" w:rsidRPr="00835817" w:rsidRDefault="005A2158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8) </w:t>
      </w:r>
      <w:r w:rsidR="00A112E7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preparações medicamentosas na forma farmacêutica adesivo</w:t>
      </w:r>
      <w:r w:rsidR="00B825E6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s</w:t>
      </w:r>
      <w:r w:rsidR="00A112E7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transdérmico</w:t>
      </w:r>
      <w:r w:rsidR="00B825E6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s</w:t>
      </w:r>
      <w:r w:rsidR="00A112E7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contendo BUPRENORFINA em matriz polimérica adesiva, ou seja, sem reservatório de substância ativa, ficam sujeitas a prescrição </w:t>
      </w:r>
      <w:r w:rsidR="00687504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em</w:t>
      </w:r>
      <w:r w:rsidR="008620AA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RECEITA DE CONTROLE ESPECIAL</w:t>
      </w:r>
      <w:r w:rsidR="00A112E7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em 2 (duas) vias e os dizeres de rotulagem e bula devem apresentar a seguinte frase: “VENDA SOB PRESCRIÇÃO MÉDICA – SÓ PODE SER VENDIDO COM RETENÇÃO DA RECEITA”.</w:t>
      </w:r>
    </w:p>
    <w:p w:rsidR="006A55F9" w:rsidRPr="00835817" w:rsidRDefault="006A55F9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9) </w:t>
      </w:r>
      <w:r w:rsidR="00D62A96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835817" w:rsidRDefault="00E11B9E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10)</w:t>
      </w:r>
      <w:r w:rsidRPr="00835817">
        <w:rPr>
          <w:rFonts w:ascii="Times New Roman" w:hAnsi="Times New Roman" w:cs="Times New Roman"/>
          <w:sz w:val="24"/>
          <w:szCs w:val="24"/>
        </w:rPr>
        <w:t xml:space="preserve"> 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472727" w:rsidRPr="00835817" w:rsidRDefault="00472727" w:rsidP="00835817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</w:rPr>
      </w:pPr>
      <w:r w:rsidRPr="00835817">
        <w:rPr>
          <w:b/>
        </w:rPr>
        <w:t>LISTA – A2</w:t>
      </w:r>
    </w:p>
    <w:p w:rsidR="00B4779A" w:rsidRPr="00835817" w:rsidRDefault="00B4779A" w:rsidP="00835817">
      <w:pPr>
        <w:pStyle w:val="Ttulo4"/>
        <w:widowControl/>
        <w:spacing w:after="200"/>
        <w:rPr>
          <w:bCs w:val="0"/>
          <w:sz w:val="24"/>
          <w:szCs w:val="24"/>
        </w:rPr>
      </w:pPr>
      <w:r w:rsidRPr="00835817">
        <w:rPr>
          <w:bCs w:val="0"/>
          <w:sz w:val="24"/>
          <w:szCs w:val="24"/>
        </w:rPr>
        <w:t>LISTA DAS SUBSTÂNCIAS ENTORPECENTES DE USO PERMITIDO SOMENTE EM CONCENTRAÇÕES ESPECIAIS</w:t>
      </w:r>
    </w:p>
    <w:p w:rsidR="00835817" w:rsidRDefault="00B4779A" w:rsidP="00835817">
      <w:pPr>
        <w:pStyle w:val="Ttulo4"/>
        <w:widowControl/>
        <w:spacing w:after="200"/>
        <w:rPr>
          <w:sz w:val="24"/>
          <w:szCs w:val="24"/>
        </w:rPr>
      </w:pPr>
      <w:r w:rsidRPr="00835817">
        <w:rPr>
          <w:sz w:val="24"/>
          <w:szCs w:val="24"/>
        </w:rPr>
        <w:t>(Sujeitas a Notificação de Receita “A”)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1. ACETILDIIDROCODEINA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2. CODEÍNA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3. DEXTROPROPOXIFENO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4. DIIDROCODEÍNA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5. ETILMORFINA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6. FOLCODINA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7. NALBUFINA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8. NALORFINA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9. NICOCODINA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10. NICODICODINA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11. NORCODEÍNA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12. PROPIRAM</w:t>
      </w:r>
    </w:p>
    <w:p w:rsid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13. TRAMADOL</w:t>
      </w:r>
    </w:p>
    <w:p w:rsidR="00B4779A" w:rsidRP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1)ficam também sob controle: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1.2. os sais de éteres, ésteres e isômeros das substâncias enumeradas acima, sempre que seja possível a sua existência.</w:t>
      </w:r>
    </w:p>
    <w:p w:rsidR="00B4779A" w:rsidRPr="00835817" w:rsidRDefault="00B4779A" w:rsidP="00835817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835817" w:rsidRDefault="00B4779A" w:rsidP="0083581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4) preparações à base de DEXTROPROPOXIFENO, inclusive as misturadas a um ou mais componentes</w:t>
      </w:r>
      <w:r w:rsidRPr="00835817">
        <w:rPr>
          <w:i/>
          <w:iCs/>
          <w:u w:val="single"/>
        </w:rPr>
        <w:t>,</w:t>
      </w:r>
      <w:r w:rsidRPr="00835817">
        <w:rPr>
          <w:i/>
          <w:iCs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5) preparações à base de NALBUFINA</w:t>
      </w:r>
      <w:r w:rsidRPr="00835817">
        <w:rPr>
          <w:rFonts w:ascii="Times New Roman" w:hAnsi="Times New Roman" w:cs="Times New Roman"/>
          <w:b/>
          <w:i/>
          <w:iCs/>
          <w:snapToGrid w:val="0"/>
          <w:kern w:val="16"/>
          <w:sz w:val="24"/>
          <w:szCs w:val="24"/>
        </w:rPr>
        <w:t xml:space="preserve">, 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inclusive as misturadas a um ou mais componentes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  <w:u w:val="single"/>
        </w:rPr>
        <w:t>,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835817" w:rsidRDefault="00B4779A" w:rsidP="0083581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835817" w:rsidRDefault="009770D0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D4068A" w:rsidRPr="00835817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D729F0" w:rsidRPr="0083581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D4068A" w:rsidRPr="00835817">
        <w:rPr>
          <w:rFonts w:ascii="Times New Roman" w:hAnsi="Times New Roman" w:cs="Times New Roman"/>
          <w:i/>
          <w:iCs/>
          <w:sz w:val="24"/>
          <w:szCs w:val="24"/>
        </w:rPr>
        <w:t>xcetuam-se dos controles referentes a esta Lista os isômeros relacionados nominalmente em outra Lista deste regulamento.</w:t>
      </w:r>
    </w:p>
    <w:p w:rsidR="006A55F9" w:rsidRPr="00835817" w:rsidRDefault="006A55F9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z w:val="24"/>
          <w:szCs w:val="24"/>
        </w:rPr>
        <w:t xml:space="preserve">8) </w:t>
      </w:r>
      <w:r w:rsidR="00D62A96" w:rsidRPr="00835817">
        <w:rPr>
          <w:rFonts w:ascii="Times New Roman" w:hAnsi="Times New Roman" w:cs="Times New Roman"/>
          <w:i/>
          <w:iCs/>
          <w:sz w:val="24"/>
          <w:szCs w:val="24"/>
        </w:rPr>
        <w:t>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835817" w:rsidRDefault="00E11B9E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z w:val="24"/>
          <w:szCs w:val="24"/>
        </w:rPr>
        <w:t>9) excetuam-se dos controles referentes a esta lista os isômeros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Ttulo7"/>
        <w:widowControl/>
        <w:spacing w:after="200"/>
        <w:ind w:left="0"/>
        <w:rPr>
          <w:bCs w:val="0"/>
          <w:sz w:val="24"/>
          <w:szCs w:val="24"/>
        </w:rPr>
      </w:pPr>
      <w:r w:rsidRPr="00835817">
        <w:rPr>
          <w:bCs w:val="0"/>
          <w:sz w:val="24"/>
          <w:szCs w:val="24"/>
        </w:rPr>
        <w:t>LISTA - A3</w:t>
      </w:r>
    </w:p>
    <w:p w:rsidR="00B4779A" w:rsidRPr="00835817" w:rsidRDefault="00B4779A" w:rsidP="00835817">
      <w:pPr>
        <w:spacing w:after="200"/>
        <w:jc w:val="center"/>
        <w:rPr>
          <w:b/>
        </w:rPr>
      </w:pPr>
      <w:r w:rsidRPr="00835817">
        <w:rPr>
          <w:b/>
        </w:rPr>
        <w:t xml:space="preserve"> LISTA DAS SUBSTÂNCIAS PSICOTRÓPICAS </w:t>
      </w:r>
    </w:p>
    <w:p w:rsidR="00835817" w:rsidRDefault="00B4779A" w:rsidP="00835817">
      <w:pPr>
        <w:spacing w:after="200"/>
        <w:jc w:val="center"/>
        <w:rPr>
          <w:b/>
          <w:bCs/>
        </w:rPr>
      </w:pPr>
      <w:r w:rsidRPr="00835817">
        <w:rPr>
          <w:b/>
          <w:bCs/>
        </w:rPr>
        <w:t xml:space="preserve"> (Sujeita a Notificação de Receita “A”)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1. </w:t>
      </w:r>
      <w:r w:rsidR="00B4779A" w:rsidRPr="00835817">
        <w:t>ANFETAMINA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2. </w:t>
      </w:r>
      <w:r w:rsidR="00B4779A" w:rsidRPr="00835817">
        <w:t>ATOMOXETINA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3. </w:t>
      </w:r>
      <w:r w:rsidR="00B4779A" w:rsidRPr="00835817">
        <w:t>CATINA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4. </w:t>
      </w:r>
      <w:r w:rsidR="00B4779A" w:rsidRPr="00835817">
        <w:t>CLOBENZOREX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5. </w:t>
      </w:r>
      <w:r w:rsidR="00B4779A" w:rsidRPr="00835817">
        <w:t>CLORFENTERMINA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6. </w:t>
      </w:r>
      <w:r w:rsidR="00B4779A" w:rsidRPr="00835817">
        <w:t>DEXANFETAMINA</w:t>
      </w:r>
    </w:p>
    <w:p w:rsidR="00F1193B" w:rsidRPr="00835817" w:rsidRDefault="00A00938" w:rsidP="00835817">
      <w:pPr>
        <w:spacing w:after="200"/>
        <w:ind w:firstLine="567"/>
      </w:pPr>
      <w:r w:rsidRPr="00835817">
        <w:t xml:space="preserve">7. </w:t>
      </w:r>
      <w:r w:rsidR="00B4779A" w:rsidRPr="00835817">
        <w:t>DRONABINOL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8. </w:t>
      </w:r>
      <w:r w:rsidR="00F1193B" w:rsidRPr="00835817">
        <w:t>FEMETRAZINA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9. </w:t>
      </w:r>
      <w:r w:rsidR="00B4779A" w:rsidRPr="00835817">
        <w:t>FENCICLIDINA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10. </w:t>
      </w:r>
      <w:r w:rsidR="00B4779A" w:rsidRPr="00835817">
        <w:t>FENETILINA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11. </w:t>
      </w:r>
      <w:r w:rsidR="00B4779A" w:rsidRPr="00835817">
        <w:t>LEVANFETAMINA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12. </w:t>
      </w:r>
      <w:r w:rsidR="00B4779A" w:rsidRPr="00835817">
        <w:t>LEVOMETANFETAMINA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13. </w:t>
      </w:r>
      <w:r w:rsidR="00B4779A" w:rsidRPr="00835817">
        <w:t>LISDEXANFETAMINA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14. </w:t>
      </w:r>
      <w:r w:rsidR="00B4779A" w:rsidRPr="00835817">
        <w:t>METILFENIDATO</w:t>
      </w:r>
    </w:p>
    <w:p w:rsidR="00B4779A" w:rsidRPr="00835817" w:rsidRDefault="00A00938" w:rsidP="00835817">
      <w:pPr>
        <w:spacing w:after="200"/>
        <w:ind w:firstLine="567"/>
      </w:pPr>
      <w:r w:rsidRPr="00835817">
        <w:t xml:space="preserve">15. </w:t>
      </w:r>
      <w:r w:rsidR="00B4779A" w:rsidRPr="00835817">
        <w:t>MODAFINILA</w:t>
      </w:r>
    </w:p>
    <w:p w:rsidR="00835817" w:rsidRDefault="00A00938" w:rsidP="00835817">
      <w:pPr>
        <w:spacing w:after="200"/>
        <w:ind w:firstLine="567"/>
      </w:pPr>
      <w:r w:rsidRPr="00835817">
        <w:t xml:space="preserve">16. </w:t>
      </w:r>
      <w:r w:rsidR="00B4779A" w:rsidRPr="00835817">
        <w:t>TANFETAMINA</w:t>
      </w:r>
    </w:p>
    <w:p w:rsidR="00B4779A" w:rsidRP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>1.2 os sais de éteres, ésteres e isômeros das substâncias enumeradas acima, sempre que seja possível a sua existência.</w:t>
      </w:r>
    </w:p>
    <w:p w:rsidR="00836987" w:rsidRPr="00835817" w:rsidRDefault="001D0E22" w:rsidP="00835817">
      <w:pPr>
        <w:autoSpaceDE w:val="0"/>
        <w:autoSpaceDN w:val="0"/>
        <w:adjustRightInd w:val="0"/>
        <w:spacing w:after="200"/>
        <w:ind w:firstLine="567"/>
        <w:jc w:val="both"/>
        <w:rPr>
          <w:i/>
          <w:iCs/>
        </w:rPr>
      </w:pPr>
      <w:r w:rsidRPr="00835817">
        <w:rPr>
          <w:i/>
          <w:iCs/>
        </w:rPr>
        <w:t>2</w:t>
      </w:r>
      <w:r w:rsidR="00127A23" w:rsidRPr="00835817">
        <w:rPr>
          <w:i/>
          <w:iCs/>
        </w:rPr>
        <w:t>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:rsidR="003C030C" w:rsidRPr="00835817" w:rsidRDefault="00FE77BA" w:rsidP="00835817">
      <w:pPr>
        <w:spacing w:after="200"/>
        <w:ind w:firstLine="567"/>
        <w:jc w:val="both"/>
        <w:rPr>
          <w:i/>
          <w:iCs/>
          <w:snapToGrid w:val="0"/>
          <w:kern w:val="16"/>
        </w:rPr>
      </w:pPr>
      <w:r w:rsidRPr="00835817">
        <w:rPr>
          <w:i/>
          <w:iCs/>
          <w:kern w:val="16"/>
          <w:lang w:eastAsia="x-none"/>
        </w:rPr>
        <w:t>3)</w:t>
      </w:r>
      <w:r w:rsidR="00D729F0" w:rsidRPr="00835817">
        <w:rPr>
          <w:i/>
          <w:iCs/>
          <w:kern w:val="16"/>
          <w:lang w:eastAsia="x-none"/>
        </w:rPr>
        <w:t xml:space="preserve"> </w:t>
      </w:r>
      <w:r w:rsidR="00D729F0" w:rsidRPr="00835817">
        <w:rPr>
          <w:i/>
          <w:iCs/>
          <w:snapToGrid w:val="0"/>
          <w:kern w:val="16"/>
        </w:rPr>
        <w:t>e</w:t>
      </w:r>
      <w:r w:rsidR="003C030C" w:rsidRPr="00835817">
        <w:rPr>
          <w:i/>
          <w:iCs/>
          <w:snapToGrid w:val="0"/>
          <w:kern w:val="16"/>
        </w:rPr>
        <w:t>xcetuam-se dos controles referentes a esta Lista os isômeros relacionados nominalmente em outra Lista deste regulamento.</w:t>
      </w:r>
    </w:p>
    <w:p w:rsidR="006A55F9" w:rsidRPr="00835817" w:rsidRDefault="006A55F9" w:rsidP="00835817">
      <w:pPr>
        <w:spacing w:after="200"/>
        <w:ind w:firstLine="567"/>
        <w:jc w:val="both"/>
        <w:rPr>
          <w:i/>
          <w:iCs/>
          <w:snapToGrid w:val="0"/>
          <w:kern w:val="16"/>
        </w:rPr>
      </w:pPr>
      <w:r w:rsidRPr="00835817">
        <w:rPr>
          <w:i/>
          <w:iCs/>
          <w:snapToGrid w:val="0"/>
          <w:kern w:val="16"/>
        </w:rPr>
        <w:t xml:space="preserve">4) </w:t>
      </w:r>
      <w:r w:rsidR="00D62A96" w:rsidRPr="00835817">
        <w:rPr>
          <w:i/>
          <w:iCs/>
          <w:snapToGrid w:val="0"/>
          <w:kern w:val="16"/>
        </w:rPr>
        <w:t>A importação e a exportação de padrões analíticos à base das substâncias ATOMOXETINA, CLOBENZOREX, CLORFENTERMINA, LISDEXANFETAMINA, MODAFINILA 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835817" w:rsidRDefault="00E11B9E" w:rsidP="00835817">
      <w:pPr>
        <w:spacing w:after="200"/>
        <w:ind w:firstLine="567"/>
        <w:jc w:val="both"/>
        <w:rPr>
          <w:i/>
          <w:iCs/>
          <w:snapToGrid w:val="0"/>
          <w:kern w:val="16"/>
        </w:rPr>
      </w:pPr>
      <w:r w:rsidRPr="00835817">
        <w:rPr>
          <w:i/>
          <w:iCs/>
          <w:snapToGrid w:val="0"/>
          <w:kern w:val="16"/>
        </w:rPr>
        <w:t>5)</w:t>
      </w:r>
      <w:r w:rsidRPr="00835817">
        <w:t xml:space="preserve"> </w:t>
      </w:r>
      <w:r w:rsidRPr="00835817">
        <w:rPr>
          <w:i/>
          <w:iCs/>
          <w:snapToGrid w:val="0"/>
          <w:kern w:val="16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Ttulo1"/>
        <w:widowControl/>
        <w:spacing w:after="200"/>
        <w:jc w:val="center"/>
        <w:rPr>
          <w:bCs w:val="0"/>
        </w:rPr>
      </w:pPr>
      <w:r w:rsidRPr="00835817">
        <w:rPr>
          <w:bCs w:val="0"/>
        </w:rPr>
        <w:t>LISTA – B1</w:t>
      </w:r>
    </w:p>
    <w:p w:rsidR="00B4779A" w:rsidRPr="00835817" w:rsidRDefault="00B4779A" w:rsidP="00835817">
      <w:pPr>
        <w:pStyle w:val="Ttulo4"/>
        <w:widowControl/>
        <w:spacing w:after="200"/>
        <w:rPr>
          <w:bCs w:val="0"/>
          <w:sz w:val="24"/>
          <w:szCs w:val="24"/>
        </w:rPr>
      </w:pPr>
      <w:r w:rsidRPr="00835817">
        <w:rPr>
          <w:bCs w:val="0"/>
          <w:sz w:val="24"/>
          <w:szCs w:val="24"/>
        </w:rPr>
        <w:t>LISTA DAS SUBSTÂNCIAS PSICOTRÓPICAS</w:t>
      </w:r>
    </w:p>
    <w:p w:rsidR="00B4779A" w:rsidRPr="00835817" w:rsidRDefault="00B4779A" w:rsidP="00835817">
      <w:pPr>
        <w:spacing w:after="200"/>
        <w:jc w:val="center"/>
        <w:rPr>
          <w:b/>
          <w:bCs/>
        </w:rPr>
      </w:pPr>
      <w:r w:rsidRPr="00835817">
        <w:rPr>
          <w:b/>
          <w:bCs/>
        </w:rPr>
        <w:t>(Sujeitas a Notificação de Receita “B”)</w:t>
      </w:r>
    </w:p>
    <w:p w:rsidR="00453CC4" w:rsidRPr="00835817" w:rsidRDefault="00453CC4" w:rsidP="00835817">
      <w:pPr>
        <w:spacing w:after="200"/>
        <w:ind w:firstLine="567"/>
      </w:pPr>
      <w:r w:rsidRPr="00835817">
        <w:t>1. ALOBARBITAL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2. ALPRAZOLAM</w:t>
      </w:r>
    </w:p>
    <w:p w:rsidR="00453CC4" w:rsidRPr="00835817" w:rsidRDefault="00453CC4" w:rsidP="00835817">
      <w:pPr>
        <w:spacing w:after="200"/>
        <w:ind w:firstLine="567"/>
      </w:pPr>
      <w:r w:rsidRPr="00835817">
        <w:t>3. AMINEPTINA</w:t>
      </w:r>
    </w:p>
    <w:p w:rsidR="00453CC4" w:rsidRPr="00835817" w:rsidRDefault="00453CC4" w:rsidP="00835817">
      <w:pPr>
        <w:spacing w:after="200"/>
        <w:ind w:firstLine="567"/>
      </w:pPr>
      <w:r w:rsidRPr="00835817">
        <w:t>4. AMOBARBITAL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5. APROBARBITAL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6. BARBEXACLONA</w:t>
      </w:r>
    </w:p>
    <w:p w:rsidR="00453CC4" w:rsidRPr="00835817" w:rsidRDefault="00453CC4" w:rsidP="00835817">
      <w:pPr>
        <w:spacing w:after="200"/>
        <w:ind w:firstLine="567"/>
      </w:pPr>
      <w:r w:rsidRPr="00835817">
        <w:t>7. BARBITAL</w:t>
      </w:r>
    </w:p>
    <w:p w:rsidR="00453CC4" w:rsidRPr="00835817" w:rsidRDefault="00453CC4" w:rsidP="00835817">
      <w:pPr>
        <w:spacing w:after="200"/>
        <w:ind w:firstLine="567"/>
      </w:pPr>
      <w:r w:rsidRPr="00835817">
        <w:t>8. BROMAZEPAM</w:t>
      </w:r>
    </w:p>
    <w:p w:rsidR="00453CC4" w:rsidRPr="00835817" w:rsidRDefault="00453CC4" w:rsidP="00835817">
      <w:pPr>
        <w:spacing w:after="200"/>
        <w:ind w:firstLine="567"/>
      </w:pPr>
      <w:r w:rsidRPr="00835817">
        <w:t>9. BROTIZOLAM</w:t>
      </w:r>
    </w:p>
    <w:p w:rsidR="00453CC4" w:rsidRPr="00835817" w:rsidRDefault="00453CC4" w:rsidP="00835817">
      <w:pPr>
        <w:spacing w:after="200"/>
        <w:ind w:firstLine="567"/>
      </w:pPr>
      <w:r w:rsidRPr="00835817">
        <w:t>10. BUTABARBITAL</w:t>
      </w:r>
    </w:p>
    <w:p w:rsidR="00453CC4" w:rsidRPr="00835817" w:rsidRDefault="00453CC4" w:rsidP="00835817">
      <w:pPr>
        <w:spacing w:after="200"/>
        <w:ind w:firstLine="567"/>
      </w:pPr>
      <w:r w:rsidRPr="00835817">
        <w:t>11. BUTALBITAL</w:t>
      </w:r>
    </w:p>
    <w:p w:rsidR="00453CC4" w:rsidRPr="00835817" w:rsidRDefault="00453CC4" w:rsidP="00835817">
      <w:pPr>
        <w:spacing w:after="200"/>
        <w:ind w:firstLine="567"/>
      </w:pPr>
      <w:r w:rsidRPr="00835817">
        <w:t>12. CAMAZEPAM</w:t>
      </w:r>
    </w:p>
    <w:p w:rsidR="00453CC4" w:rsidRPr="00835817" w:rsidRDefault="00453CC4" w:rsidP="00835817">
      <w:pPr>
        <w:spacing w:after="200"/>
        <w:ind w:firstLine="567"/>
      </w:pPr>
      <w:r w:rsidRPr="00835817">
        <w:t>13. CETAZOLAM</w:t>
      </w:r>
    </w:p>
    <w:p w:rsidR="00453CC4" w:rsidRPr="00835817" w:rsidRDefault="00453CC4" w:rsidP="00835817">
      <w:pPr>
        <w:spacing w:after="200"/>
        <w:ind w:firstLine="567"/>
      </w:pPr>
      <w:r w:rsidRPr="00835817">
        <w:t>14. CICLOBARBITAL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15. CLOBAZAM</w:t>
      </w:r>
    </w:p>
    <w:p w:rsidR="00453CC4" w:rsidRPr="00835817" w:rsidRDefault="00453CC4" w:rsidP="00835817">
      <w:pPr>
        <w:spacing w:after="200"/>
        <w:ind w:firstLine="567"/>
      </w:pPr>
      <w:r w:rsidRPr="00835817">
        <w:t>16. CLONAZEPAM</w:t>
      </w:r>
    </w:p>
    <w:p w:rsidR="00453CC4" w:rsidRPr="00835817" w:rsidRDefault="00453CC4" w:rsidP="00835817">
      <w:pPr>
        <w:spacing w:after="200"/>
        <w:ind w:firstLine="567"/>
      </w:pPr>
      <w:r w:rsidRPr="00835817">
        <w:t>17. CLORAZEPAM</w:t>
      </w:r>
    </w:p>
    <w:p w:rsidR="00453CC4" w:rsidRPr="00835817" w:rsidRDefault="00453CC4" w:rsidP="00835817">
      <w:pPr>
        <w:spacing w:after="200"/>
        <w:ind w:firstLine="567"/>
      </w:pPr>
      <w:r w:rsidRPr="00835817">
        <w:t>18. CLORAZEPATO</w:t>
      </w:r>
    </w:p>
    <w:p w:rsidR="00453CC4" w:rsidRPr="00835817" w:rsidRDefault="00453CC4" w:rsidP="00835817">
      <w:pPr>
        <w:spacing w:after="200"/>
        <w:ind w:firstLine="567"/>
      </w:pPr>
      <w:r w:rsidRPr="00835817">
        <w:t>19. CLORDIAZEPÓXIDO</w:t>
      </w:r>
    </w:p>
    <w:p w:rsidR="00453CC4" w:rsidRPr="00835817" w:rsidRDefault="00453CC4" w:rsidP="00835817">
      <w:pPr>
        <w:spacing w:after="200"/>
        <w:ind w:firstLine="567"/>
      </w:pPr>
      <w:r w:rsidRPr="00835817">
        <w:t>20. CLORETO DE ETILA</w:t>
      </w:r>
    </w:p>
    <w:p w:rsidR="00453CC4" w:rsidRPr="00835817" w:rsidRDefault="00453CC4" w:rsidP="00835817">
      <w:pPr>
        <w:spacing w:after="200"/>
        <w:ind w:firstLine="567"/>
      </w:pPr>
      <w:r w:rsidRPr="00835817">
        <w:t>21. CLORETO DE METILENO/DICLOROMETANO</w:t>
      </w:r>
    </w:p>
    <w:p w:rsidR="00453CC4" w:rsidRPr="00835817" w:rsidRDefault="00453CC4" w:rsidP="00835817">
      <w:pPr>
        <w:spacing w:after="200"/>
        <w:ind w:firstLine="567"/>
      </w:pPr>
      <w:r w:rsidRPr="00835817">
        <w:t>22. CLOTIAZEPAM</w:t>
      </w:r>
    </w:p>
    <w:p w:rsidR="00453CC4" w:rsidRPr="00835817" w:rsidRDefault="00453CC4" w:rsidP="00835817">
      <w:pPr>
        <w:spacing w:after="200"/>
        <w:ind w:firstLine="567"/>
      </w:pPr>
      <w:r w:rsidRPr="00835817">
        <w:t>23. CLOXAZOLAM</w:t>
      </w:r>
    </w:p>
    <w:p w:rsidR="00453CC4" w:rsidRPr="00835817" w:rsidRDefault="00453CC4" w:rsidP="00835817">
      <w:pPr>
        <w:spacing w:after="200"/>
        <w:ind w:firstLine="567"/>
      </w:pPr>
      <w:r w:rsidRPr="00835817">
        <w:t>24. DELORAZEPAM</w:t>
      </w:r>
    </w:p>
    <w:p w:rsidR="00453CC4" w:rsidRPr="00835817" w:rsidRDefault="00453CC4" w:rsidP="00835817">
      <w:pPr>
        <w:spacing w:after="200"/>
        <w:ind w:firstLine="567"/>
      </w:pPr>
      <w:r w:rsidRPr="00835817">
        <w:t>25. DIAZEPAM</w:t>
      </w:r>
    </w:p>
    <w:p w:rsidR="00453CC4" w:rsidRPr="00835817" w:rsidRDefault="00453CC4" w:rsidP="00835817">
      <w:pPr>
        <w:spacing w:after="200"/>
        <w:ind w:firstLine="567"/>
      </w:pPr>
      <w:r w:rsidRPr="00835817">
        <w:t>26. ESTAZOLAM</w:t>
      </w:r>
    </w:p>
    <w:p w:rsidR="00453CC4" w:rsidRPr="00835817" w:rsidRDefault="00453CC4" w:rsidP="00835817">
      <w:pPr>
        <w:spacing w:after="200"/>
        <w:ind w:firstLine="567"/>
      </w:pPr>
      <w:r w:rsidRPr="00835817">
        <w:t>27. ETCLORVINOL</w:t>
      </w:r>
    </w:p>
    <w:p w:rsidR="00453CC4" w:rsidRPr="00835817" w:rsidRDefault="00453CC4" w:rsidP="00835817">
      <w:pPr>
        <w:spacing w:after="200"/>
        <w:ind w:firstLine="567"/>
      </w:pPr>
      <w:r w:rsidRPr="00835817">
        <w:t>28. ETILANFETAMINA (N-ETILANFETAMINA)</w:t>
      </w:r>
    </w:p>
    <w:p w:rsidR="00453CC4" w:rsidRPr="00835817" w:rsidRDefault="00453CC4" w:rsidP="00835817">
      <w:pPr>
        <w:spacing w:after="200"/>
        <w:ind w:firstLine="567"/>
      </w:pPr>
      <w:r w:rsidRPr="00835817">
        <w:t>29. ETINAMATO</w:t>
      </w:r>
    </w:p>
    <w:p w:rsidR="00453CC4" w:rsidRPr="00835817" w:rsidRDefault="00453CC4" w:rsidP="00835817">
      <w:pPr>
        <w:spacing w:after="200"/>
        <w:ind w:firstLine="567"/>
      </w:pPr>
      <w:r w:rsidRPr="00835817">
        <w:t>30. FENAZEPAM</w:t>
      </w:r>
    </w:p>
    <w:p w:rsidR="00453CC4" w:rsidRPr="00835817" w:rsidRDefault="00453CC4" w:rsidP="00835817">
      <w:pPr>
        <w:spacing w:after="200"/>
        <w:ind w:firstLine="567"/>
      </w:pPr>
      <w:r w:rsidRPr="00835817">
        <w:t>31. FENOBARBITAL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32. FLUDIAZEPAM</w:t>
      </w:r>
    </w:p>
    <w:p w:rsidR="00453CC4" w:rsidRPr="00835817" w:rsidRDefault="00453CC4" w:rsidP="00835817">
      <w:pPr>
        <w:spacing w:after="200"/>
        <w:ind w:firstLine="567"/>
      </w:pPr>
      <w:r w:rsidRPr="00835817">
        <w:t>33. FLUNITRAZEPAM</w:t>
      </w:r>
    </w:p>
    <w:p w:rsidR="00453CC4" w:rsidRPr="00835817" w:rsidRDefault="00453CC4" w:rsidP="00835817">
      <w:pPr>
        <w:spacing w:after="200"/>
        <w:ind w:firstLine="567"/>
      </w:pPr>
      <w:r w:rsidRPr="00835817">
        <w:t>34. FLURAZEPAM</w:t>
      </w:r>
    </w:p>
    <w:p w:rsidR="00453CC4" w:rsidRPr="00835817" w:rsidRDefault="00453CC4" w:rsidP="00835817">
      <w:pPr>
        <w:spacing w:after="200"/>
        <w:ind w:firstLine="567"/>
      </w:pPr>
      <w:r w:rsidRPr="00835817">
        <w:t>35. GHB - (ÁCIDO GAMA – HIDROXIBUTÍRICO)</w:t>
      </w:r>
    </w:p>
    <w:p w:rsidR="00453CC4" w:rsidRPr="00835817" w:rsidRDefault="00453CC4" w:rsidP="00835817">
      <w:pPr>
        <w:spacing w:after="200"/>
        <w:ind w:firstLine="567"/>
      </w:pPr>
      <w:r w:rsidRPr="00835817">
        <w:t>36. GLUTETIMIDA</w:t>
      </w:r>
    </w:p>
    <w:p w:rsidR="00453CC4" w:rsidRPr="00835817" w:rsidRDefault="00453CC4" w:rsidP="00835817">
      <w:pPr>
        <w:spacing w:after="200"/>
        <w:ind w:firstLine="567"/>
      </w:pPr>
      <w:r w:rsidRPr="00835817">
        <w:t>37. HALAZEPAM</w:t>
      </w:r>
    </w:p>
    <w:p w:rsidR="00453CC4" w:rsidRPr="00835817" w:rsidRDefault="00453CC4" w:rsidP="00835817">
      <w:pPr>
        <w:spacing w:after="200"/>
        <w:ind w:firstLine="567"/>
      </w:pPr>
      <w:r w:rsidRPr="00835817">
        <w:t>38. HALOXAZOLAM</w:t>
      </w:r>
    </w:p>
    <w:p w:rsidR="00453CC4" w:rsidRPr="00835817" w:rsidRDefault="00453CC4" w:rsidP="00835817">
      <w:pPr>
        <w:spacing w:after="200"/>
        <w:ind w:firstLine="567"/>
      </w:pPr>
      <w:r w:rsidRPr="00835817">
        <w:t>39. LEFETAMINA</w:t>
      </w:r>
    </w:p>
    <w:p w:rsidR="00453CC4" w:rsidRPr="00835817" w:rsidRDefault="00453CC4" w:rsidP="00835817">
      <w:pPr>
        <w:spacing w:after="200"/>
        <w:ind w:firstLine="567"/>
      </w:pPr>
      <w:r w:rsidRPr="00835817">
        <w:t>40. LOFLAZEPATO DE ETILA</w:t>
      </w:r>
    </w:p>
    <w:p w:rsidR="00453CC4" w:rsidRPr="00835817" w:rsidRDefault="00453CC4" w:rsidP="00835817">
      <w:pPr>
        <w:spacing w:after="200"/>
        <w:ind w:firstLine="567"/>
      </w:pPr>
      <w:r w:rsidRPr="00835817">
        <w:t>41. LOPRAZOLAM</w:t>
      </w:r>
    </w:p>
    <w:p w:rsidR="00453CC4" w:rsidRPr="00835817" w:rsidRDefault="00453CC4" w:rsidP="00835817">
      <w:pPr>
        <w:spacing w:after="200"/>
        <w:ind w:firstLine="567"/>
      </w:pPr>
      <w:r w:rsidRPr="00835817">
        <w:t>42. LORAZEPAM</w:t>
      </w:r>
    </w:p>
    <w:p w:rsidR="00453CC4" w:rsidRPr="00835817" w:rsidRDefault="00453CC4" w:rsidP="00835817">
      <w:pPr>
        <w:spacing w:after="200"/>
        <w:ind w:firstLine="567"/>
      </w:pPr>
      <w:r w:rsidRPr="00835817">
        <w:t>43. LORMETAZEPAM</w:t>
      </w:r>
    </w:p>
    <w:p w:rsidR="00453CC4" w:rsidRPr="00835817" w:rsidRDefault="00453CC4" w:rsidP="00835817">
      <w:pPr>
        <w:spacing w:after="200"/>
        <w:ind w:firstLine="567"/>
      </w:pPr>
      <w:r w:rsidRPr="00835817">
        <w:t>44. MEDAZEPAM</w:t>
      </w:r>
    </w:p>
    <w:p w:rsidR="00453CC4" w:rsidRPr="00835817" w:rsidRDefault="00453CC4" w:rsidP="00835817">
      <w:pPr>
        <w:spacing w:after="200"/>
        <w:ind w:firstLine="567"/>
      </w:pPr>
      <w:r w:rsidRPr="00835817">
        <w:t>45. MEPROBAMATO</w:t>
      </w:r>
    </w:p>
    <w:p w:rsidR="00453CC4" w:rsidRPr="00835817" w:rsidRDefault="00453CC4" w:rsidP="00835817">
      <w:pPr>
        <w:spacing w:after="200"/>
        <w:ind w:firstLine="567"/>
      </w:pPr>
      <w:r w:rsidRPr="00835817">
        <w:t>46. MESOCARBO</w:t>
      </w:r>
    </w:p>
    <w:p w:rsidR="00453CC4" w:rsidRPr="00835817" w:rsidRDefault="00453CC4" w:rsidP="00835817">
      <w:pPr>
        <w:spacing w:after="200"/>
        <w:ind w:firstLine="567"/>
      </w:pPr>
      <w:r w:rsidRPr="00835817">
        <w:t>47. METILFENOBARBITAL (PROMINAL)</w:t>
      </w:r>
    </w:p>
    <w:p w:rsidR="00453CC4" w:rsidRPr="00835817" w:rsidRDefault="00453CC4" w:rsidP="00835817">
      <w:pPr>
        <w:spacing w:after="200"/>
        <w:ind w:firstLine="567"/>
      </w:pPr>
      <w:r w:rsidRPr="00835817">
        <w:t>48. METIPRILONA</w:t>
      </w:r>
    </w:p>
    <w:p w:rsidR="00453CC4" w:rsidRPr="00835817" w:rsidRDefault="00453CC4" w:rsidP="00835817">
      <w:pPr>
        <w:spacing w:after="200"/>
        <w:ind w:firstLine="567"/>
      </w:pPr>
      <w:r w:rsidRPr="00835817">
        <w:t>49. MIDAZOLAM</w:t>
      </w:r>
    </w:p>
    <w:p w:rsidR="00453CC4" w:rsidRPr="00835817" w:rsidRDefault="00453CC4" w:rsidP="00835817">
      <w:pPr>
        <w:spacing w:after="200"/>
        <w:ind w:firstLine="567"/>
      </w:pPr>
      <w:r w:rsidRPr="00835817">
        <w:t>50. NIMETAZEPAM</w:t>
      </w:r>
    </w:p>
    <w:p w:rsidR="00453CC4" w:rsidRPr="00835817" w:rsidRDefault="00453CC4" w:rsidP="00835817">
      <w:pPr>
        <w:spacing w:after="200"/>
        <w:ind w:firstLine="567"/>
      </w:pPr>
      <w:r w:rsidRPr="00835817">
        <w:t>51. NITRAZEPAM</w:t>
      </w:r>
    </w:p>
    <w:p w:rsidR="00453CC4" w:rsidRPr="00835817" w:rsidRDefault="00453CC4" w:rsidP="00835817">
      <w:pPr>
        <w:spacing w:after="200"/>
        <w:ind w:firstLine="567"/>
      </w:pPr>
      <w:r w:rsidRPr="00835817">
        <w:t>52. NORCANFANO (FENCANFAMINA)</w:t>
      </w:r>
    </w:p>
    <w:p w:rsidR="00453CC4" w:rsidRPr="00835817" w:rsidRDefault="00453CC4" w:rsidP="00835817">
      <w:pPr>
        <w:spacing w:after="200"/>
        <w:ind w:firstLine="567"/>
      </w:pPr>
      <w:r w:rsidRPr="00835817">
        <w:t>53. NORDAZEPAM</w:t>
      </w:r>
    </w:p>
    <w:p w:rsidR="00453CC4" w:rsidRPr="00835817" w:rsidRDefault="00453CC4" w:rsidP="00835817">
      <w:pPr>
        <w:spacing w:after="200"/>
        <w:ind w:firstLine="567"/>
      </w:pPr>
      <w:r w:rsidRPr="00835817">
        <w:t>54. OXAZEPAM</w:t>
      </w:r>
    </w:p>
    <w:p w:rsidR="00453CC4" w:rsidRPr="00835817" w:rsidRDefault="00453CC4" w:rsidP="00835817">
      <w:pPr>
        <w:spacing w:after="200"/>
        <w:ind w:firstLine="567"/>
      </w:pPr>
      <w:r w:rsidRPr="00835817">
        <w:t>55. OXAZOLAM</w:t>
      </w:r>
    </w:p>
    <w:p w:rsidR="00453CC4" w:rsidRPr="00835817" w:rsidRDefault="00453CC4" w:rsidP="00835817">
      <w:pPr>
        <w:spacing w:after="200"/>
        <w:ind w:firstLine="567"/>
      </w:pPr>
      <w:r w:rsidRPr="00835817">
        <w:t>56. PEMOLINA</w:t>
      </w:r>
    </w:p>
    <w:p w:rsidR="00453CC4" w:rsidRPr="00835817" w:rsidRDefault="00453CC4" w:rsidP="00835817">
      <w:pPr>
        <w:spacing w:after="200"/>
        <w:ind w:firstLine="567"/>
      </w:pPr>
      <w:r w:rsidRPr="00835817">
        <w:t>57. PENTAZOCINA</w:t>
      </w:r>
    </w:p>
    <w:p w:rsidR="00453CC4" w:rsidRPr="00835817" w:rsidRDefault="00453CC4" w:rsidP="00835817">
      <w:pPr>
        <w:spacing w:after="200"/>
        <w:ind w:firstLine="567"/>
      </w:pPr>
      <w:r w:rsidRPr="00835817">
        <w:t>58. PENTOBARBITAL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59. PERAMPANEL</w:t>
      </w:r>
    </w:p>
    <w:p w:rsidR="00453CC4" w:rsidRPr="00835817" w:rsidRDefault="00453CC4" w:rsidP="00835817">
      <w:pPr>
        <w:spacing w:after="200"/>
        <w:ind w:firstLine="567"/>
      </w:pPr>
      <w:r w:rsidRPr="00835817">
        <w:t>60. PINAZEPAM</w:t>
      </w:r>
    </w:p>
    <w:p w:rsidR="00453CC4" w:rsidRPr="00835817" w:rsidRDefault="00453CC4" w:rsidP="00835817">
      <w:pPr>
        <w:spacing w:after="200"/>
        <w:ind w:firstLine="567"/>
      </w:pPr>
      <w:r w:rsidRPr="00835817">
        <w:t>61. PIPRADROL</w:t>
      </w:r>
    </w:p>
    <w:p w:rsidR="00453CC4" w:rsidRPr="00835817" w:rsidRDefault="00453CC4" w:rsidP="00835817">
      <w:pPr>
        <w:spacing w:after="200"/>
        <w:ind w:firstLine="567"/>
      </w:pPr>
      <w:r w:rsidRPr="00835817">
        <w:t>62. PIROVALERONA</w:t>
      </w:r>
    </w:p>
    <w:p w:rsidR="00453CC4" w:rsidRPr="00835817" w:rsidRDefault="00453CC4" w:rsidP="00835817">
      <w:pPr>
        <w:spacing w:after="200"/>
        <w:ind w:firstLine="567"/>
      </w:pPr>
      <w:r w:rsidRPr="00835817">
        <w:t>63. PRAZEPAM</w:t>
      </w:r>
    </w:p>
    <w:p w:rsidR="00453CC4" w:rsidRPr="00835817" w:rsidRDefault="00453CC4" w:rsidP="00835817">
      <w:pPr>
        <w:spacing w:after="200"/>
        <w:ind w:firstLine="567"/>
      </w:pPr>
      <w:r w:rsidRPr="00835817">
        <w:t>64. PROLINTANO</w:t>
      </w:r>
    </w:p>
    <w:p w:rsidR="00453CC4" w:rsidRPr="00835817" w:rsidRDefault="00453CC4" w:rsidP="00835817">
      <w:pPr>
        <w:spacing w:after="200"/>
        <w:ind w:firstLine="567"/>
      </w:pPr>
      <w:r w:rsidRPr="00835817">
        <w:t>65. PROPILEXEDRINA</w:t>
      </w:r>
    </w:p>
    <w:p w:rsidR="00453CC4" w:rsidRPr="00835817" w:rsidRDefault="00453CC4" w:rsidP="00835817">
      <w:pPr>
        <w:spacing w:after="200"/>
        <w:ind w:firstLine="567"/>
      </w:pPr>
      <w:r w:rsidRPr="00835817">
        <w:t>66. SECBUTABARBITAL</w:t>
      </w:r>
    </w:p>
    <w:p w:rsidR="00453CC4" w:rsidRPr="00835817" w:rsidRDefault="00453CC4" w:rsidP="00835817">
      <w:pPr>
        <w:spacing w:after="200"/>
        <w:ind w:firstLine="567"/>
      </w:pPr>
      <w:r w:rsidRPr="00835817">
        <w:t>67. SECOBARBITAL</w:t>
      </w:r>
    </w:p>
    <w:p w:rsidR="00453CC4" w:rsidRPr="00835817" w:rsidRDefault="00453CC4" w:rsidP="00835817">
      <w:pPr>
        <w:spacing w:after="200"/>
        <w:ind w:firstLine="567"/>
      </w:pPr>
      <w:r w:rsidRPr="00835817">
        <w:t>68. TEMAZEPAM</w:t>
      </w:r>
    </w:p>
    <w:p w:rsidR="00453CC4" w:rsidRPr="00835817" w:rsidRDefault="00453CC4" w:rsidP="00835817">
      <w:pPr>
        <w:spacing w:after="200"/>
        <w:ind w:firstLine="567"/>
      </w:pPr>
      <w:r w:rsidRPr="00835817">
        <w:t>69. TETRAZEPAM</w:t>
      </w:r>
    </w:p>
    <w:p w:rsidR="00453CC4" w:rsidRPr="00835817" w:rsidRDefault="00453CC4" w:rsidP="00835817">
      <w:pPr>
        <w:spacing w:after="200"/>
        <w:ind w:firstLine="567"/>
      </w:pPr>
      <w:r w:rsidRPr="00835817">
        <w:t>70. TIAMILAL</w:t>
      </w:r>
    </w:p>
    <w:p w:rsidR="00453CC4" w:rsidRPr="00835817" w:rsidRDefault="00453CC4" w:rsidP="00835817">
      <w:pPr>
        <w:spacing w:after="200"/>
        <w:ind w:firstLine="567"/>
      </w:pPr>
      <w:r w:rsidRPr="00835817">
        <w:t>71. TIOPENTAL</w:t>
      </w:r>
    </w:p>
    <w:p w:rsidR="00453CC4" w:rsidRPr="00835817" w:rsidRDefault="00453CC4" w:rsidP="00835817">
      <w:pPr>
        <w:spacing w:after="200"/>
        <w:ind w:firstLine="567"/>
      </w:pPr>
      <w:r w:rsidRPr="00835817">
        <w:t>72. TRIAZOLAM</w:t>
      </w:r>
    </w:p>
    <w:p w:rsidR="00453CC4" w:rsidRPr="00835817" w:rsidRDefault="00453CC4" w:rsidP="00835817">
      <w:pPr>
        <w:spacing w:after="200"/>
        <w:ind w:firstLine="567"/>
      </w:pPr>
      <w:r w:rsidRPr="00835817">
        <w:t>73. TRICLOROETILENO</w:t>
      </w:r>
    </w:p>
    <w:p w:rsidR="00453CC4" w:rsidRPr="00835817" w:rsidRDefault="00453CC4" w:rsidP="00835817">
      <w:pPr>
        <w:spacing w:after="200"/>
        <w:ind w:firstLine="567"/>
      </w:pPr>
      <w:r w:rsidRPr="00835817">
        <w:t>74. TRIEXIFENIDIL</w:t>
      </w:r>
    </w:p>
    <w:p w:rsidR="00453CC4" w:rsidRPr="00835817" w:rsidRDefault="00453CC4" w:rsidP="00835817">
      <w:pPr>
        <w:spacing w:after="200"/>
        <w:ind w:firstLine="567"/>
      </w:pPr>
      <w:r w:rsidRPr="00835817">
        <w:t>75. VINILBITAL</w:t>
      </w:r>
    </w:p>
    <w:p w:rsidR="00453CC4" w:rsidRPr="00835817" w:rsidRDefault="00453CC4" w:rsidP="00835817">
      <w:pPr>
        <w:spacing w:after="200"/>
        <w:ind w:firstLine="567"/>
      </w:pPr>
      <w:r w:rsidRPr="00835817">
        <w:t>76. ZALEPLONA</w:t>
      </w:r>
    </w:p>
    <w:p w:rsidR="00453CC4" w:rsidRPr="00835817" w:rsidRDefault="00453CC4" w:rsidP="00835817">
      <w:pPr>
        <w:spacing w:after="200"/>
        <w:ind w:firstLine="567"/>
      </w:pPr>
      <w:r w:rsidRPr="00835817">
        <w:t>77. ZOLPIDEM</w:t>
      </w:r>
    </w:p>
    <w:p w:rsidR="00835817" w:rsidRDefault="00453CC4" w:rsidP="00835817">
      <w:pPr>
        <w:spacing w:after="200"/>
        <w:ind w:firstLine="567"/>
      </w:pPr>
      <w:r w:rsidRPr="00835817">
        <w:t>78. ZOPICLONA</w:t>
      </w:r>
    </w:p>
    <w:p w:rsid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rPr>
          <w:i/>
          <w:iCs/>
        </w:rPr>
        <w:t>ADENDO:</w:t>
      </w:r>
      <w:r w:rsidRPr="00835817">
        <w:t xml:space="preserve"> </w:t>
      </w:r>
    </w:p>
    <w:p w:rsidR="00B4779A" w:rsidRP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1.2. os sais de éteres, ésteres e isômeros das substâncias enumeradas acima, sempre que seja possível a sua existência.</w:t>
      </w:r>
    </w:p>
    <w:p w:rsidR="00B4779A" w:rsidRPr="00835817" w:rsidRDefault="00B4779A" w:rsidP="0083581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3.2. </w:t>
      </w:r>
      <w:r w:rsidR="00FC6DF4"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4) preparações a base de ZOLPIDEM </w:t>
      </w:r>
      <w:r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5)</w:t>
      </w:r>
      <w:r w:rsidRPr="00835817">
        <w:rPr>
          <w:rFonts w:ascii="Times New Roman" w:hAnsi="Times New Roman" w:cs="Times New Roman"/>
          <w:bCs/>
          <w:snapToGrid w:val="0"/>
          <w:kern w:val="16"/>
          <w:sz w:val="24"/>
          <w:szCs w:val="24"/>
        </w:rPr>
        <w:t xml:space="preserve"> </w:t>
      </w:r>
      <w:r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835817" w:rsidRDefault="00FE6CD7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6)</w:t>
      </w:r>
      <w:r w:rsidR="00730BC3" w:rsidRPr="00835817">
        <w:rPr>
          <w:rFonts w:ascii="Times New Roman" w:hAnsi="Times New Roman" w:cs="Times New Roman"/>
          <w:b/>
          <w:bCs/>
          <w:iCs/>
          <w:snapToGrid w:val="0"/>
          <w:kern w:val="16"/>
          <w:sz w:val="24"/>
          <w:szCs w:val="24"/>
        </w:rPr>
        <w:t xml:space="preserve"> </w:t>
      </w:r>
      <w:r w:rsidRPr="00835817">
        <w:rPr>
          <w:rFonts w:ascii="Times New Roman" w:hAnsi="Times New Roman" w:cs="Times New Roman"/>
          <w:bCs/>
          <w:iCs/>
          <w:snapToGrid w:val="0"/>
          <w:kern w:val="16"/>
          <w:sz w:val="24"/>
          <w:szCs w:val="24"/>
        </w:rPr>
        <w:t>f</w:t>
      </w:r>
      <w:r w:rsidR="00C07B7C" w:rsidRPr="00835817">
        <w:rPr>
          <w:rFonts w:ascii="Times New Roman" w:hAnsi="Times New Roman" w:cs="Times New Roman"/>
          <w:bCs/>
          <w:iCs/>
          <w:snapToGrid w:val="0"/>
          <w:kern w:val="16"/>
          <w:sz w:val="24"/>
          <w:szCs w:val="24"/>
        </w:rPr>
        <w:t>ica</w:t>
      </w:r>
      <w:r w:rsidR="00C07B7C"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 xml:space="preserve">de </w:t>
      </w:r>
      <w:r w:rsidR="00C07B7C"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TRICLOROETILENO</w:t>
      </w:r>
      <w:r w:rsidR="00730BC3"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>,</w:t>
      </w:r>
      <w:r w:rsidR="00C07B7C" w:rsidRPr="00835817">
        <w:rPr>
          <w:rFonts w:ascii="Times New Roman" w:hAnsi="Times New Roman" w:cs="Times New Roman"/>
          <w:bCs/>
          <w:i/>
          <w:iCs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835817" w:rsidRDefault="00C07B7C" w:rsidP="00835817">
      <w:pPr>
        <w:pStyle w:val="Ttulo4"/>
        <w:widowControl/>
        <w:spacing w:after="200"/>
        <w:ind w:firstLine="567"/>
        <w:jc w:val="both"/>
        <w:rPr>
          <w:b w:val="0"/>
          <w:bCs w:val="0"/>
          <w:i/>
          <w:kern w:val="0"/>
          <w:sz w:val="24"/>
          <w:szCs w:val="24"/>
        </w:rPr>
      </w:pPr>
      <w:r w:rsidRPr="00835817">
        <w:rPr>
          <w:b w:val="0"/>
          <w:bCs w:val="0"/>
          <w:kern w:val="0"/>
          <w:sz w:val="24"/>
          <w:szCs w:val="24"/>
        </w:rPr>
        <w:t xml:space="preserve">7) </w:t>
      </w:r>
      <w:r w:rsidR="00FE6CD7" w:rsidRPr="00835817">
        <w:rPr>
          <w:b w:val="0"/>
          <w:bCs w:val="0"/>
          <w:i/>
          <w:kern w:val="0"/>
          <w:sz w:val="24"/>
          <w:szCs w:val="24"/>
        </w:rPr>
        <w:t>q</w:t>
      </w:r>
      <w:r w:rsidRPr="00835817">
        <w:rPr>
          <w:b w:val="0"/>
          <w:bCs w:val="0"/>
          <w:i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835817" w:rsidRDefault="00364330" w:rsidP="00835817">
      <w:pPr>
        <w:spacing w:after="200"/>
        <w:ind w:firstLine="567"/>
        <w:rPr>
          <w:i/>
        </w:rPr>
      </w:pPr>
      <w:r w:rsidRPr="00835817">
        <w:t xml:space="preserve">8) </w:t>
      </w:r>
      <w:r w:rsidRPr="00835817">
        <w:rPr>
          <w:i/>
        </w:rPr>
        <w:t>excetua-se dos controles referentes a est</w:t>
      </w:r>
      <w:r w:rsidR="005901AF" w:rsidRPr="00835817">
        <w:rPr>
          <w:i/>
        </w:rPr>
        <w:t>a Lista, o isômero proscrito TH-PVP,</w:t>
      </w:r>
      <w:r w:rsidRPr="00835817">
        <w:rPr>
          <w:i/>
        </w:rPr>
        <w:t xml:space="preserve"> que está relacionado na Lista "F2" deste regulamento.</w:t>
      </w:r>
    </w:p>
    <w:p w:rsidR="007876D2" w:rsidRPr="00835817" w:rsidRDefault="007876D2" w:rsidP="00835817">
      <w:pPr>
        <w:spacing w:after="200"/>
        <w:ind w:firstLine="567"/>
        <w:jc w:val="both"/>
      </w:pPr>
      <w:r w:rsidRPr="00835817">
        <w:t xml:space="preserve">9) </w:t>
      </w:r>
      <w:r w:rsidRPr="00835817">
        <w:rPr>
          <w:i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3C030C" w:rsidRPr="00835817" w:rsidRDefault="009770D0" w:rsidP="00835817">
      <w:pPr>
        <w:spacing w:after="200"/>
        <w:ind w:firstLine="567"/>
        <w:rPr>
          <w:i/>
          <w:iCs/>
          <w:snapToGrid w:val="0"/>
          <w:kern w:val="16"/>
        </w:rPr>
      </w:pPr>
      <w:r w:rsidRPr="00835817">
        <w:rPr>
          <w:i/>
        </w:rPr>
        <w:t>10</w:t>
      </w:r>
      <w:r w:rsidR="003C030C" w:rsidRPr="00835817">
        <w:rPr>
          <w:i/>
        </w:rPr>
        <w:t xml:space="preserve">) </w:t>
      </w:r>
      <w:r w:rsidR="00D729F0" w:rsidRPr="00835817">
        <w:rPr>
          <w:i/>
          <w:iCs/>
          <w:snapToGrid w:val="0"/>
          <w:kern w:val="16"/>
        </w:rPr>
        <w:t>e</w:t>
      </w:r>
      <w:r w:rsidR="003C030C" w:rsidRPr="00835817">
        <w:rPr>
          <w:i/>
          <w:iCs/>
          <w:snapToGrid w:val="0"/>
          <w:kern w:val="16"/>
        </w:rPr>
        <w:t>xcetuam-se dos controles referentes a esta Lista os isômeros relacionados nominalmente em outra Lista deste regulamento.</w:t>
      </w:r>
    </w:p>
    <w:p w:rsidR="00E11B9E" w:rsidRPr="00835817" w:rsidRDefault="00964DFD" w:rsidP="00835817">
      <w:pPr>
        <w:spacing w:after="200"/>
        <w:ind w:firstLine="567"/>
        <w:jc w:val="both"/>
        <w:rPr>
          <w:i/>
          <w:iCs/>
          <w:snapToGrid w:val="0"/>
          <w:kern w:val="16"/>
        </w:rPr>
      </w:pPr>
      <w:r w:rsidRPr="00835817">
        <w:rPr>
          <w:i/>
          <w:iCs/>
          <w:snapToGrid w:val="0"/>
          <w:kern w:val="16"/>
        </w:rPr>
        <w:t xml:space="preserve">11) </w:t>
      </w:r>
      <w:r w:rsidR="00D62A96" w:rsidRPr="00835817">
        <w:rPr>
          <w:i/>
          <w:iCs/>
          <w:snapToGrid w:val="0"/>
          <w:kern w:val="16"/>
        </w:rPr>
        <w:t>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835817" w:rsidRDefault="00E11B9E" w:rsidP="00835817">
      <w:pPr>
        <w:spacing w:after="200"/>
        <w:ind w:firstLine="567"/>
        <w:jc w:val="both"/>
        <w:rPr>
          <w:i/>
        </w:rPr>
      </w:pPr>
      <w:r w:rsidRPr="00835817">
        <w:rPr>
          <w:i/>
        </w:rPr>
        <w:t>12) excetuam-se dos controles referentes a esta lista os isômeros não listados nominalmente e que sejam componentes de medicamentos registrados na Anvisa, bem como os medicamentos que os contenham.</w:t>
      </w:r>
    </w:p>
    <w:p w:rsidR="00472727" w:rsidRPr="00835817" w:rsidRDefault="00472727" w:rsidP="00835817">
      <w:pPr>
        <w:spacing w:after="200"/>
        <w:jc w:val="both"/>
        <w:rPr>
          <w:i/>
        </w:rPr>
      </w:pPr>
    </w:p>
    <w:p w:rsidR="00B4779A" w:rsidRPr="00835817" w:rsidRDefault="00B4779A" w:rsidP="00835817">
      <w:pPr>
        <w:pStyle w:val="Ttulo4"/>
        <w:widowControl/>
        <w:spacing w:after="200"/>
        <w:rPr>
          <w:bCs w:val="0"/>
          <w:kern w:val="0"/>
          <w:sz w:val="24"/>
          <w:szCs w:val="24"/>
        </w:rPr>
      </w:pPr>
      <w:r w:rsidRPr="00835817">
        <w:rPr>
          <w:bCs w:val="0"/>
          <w:kern w:val="0"/>
          <w:sz w:val="24"/>
          <w:szCs w:val="24"/>
        </w:rPr>
        <w:t>LISTA - B2</w:t>
      </w:r>
    </w:p>
    <w:p w:rsidR="00B4779A" w:rsidRPr="00835817" w:rsidRDefault="00B4779A" w:rsidP="00835817">
      <w:pPr>
        <w:pStyle w:val="Ttulo4"/>
        <w:widowControl/>
        <w:spacing w:after="200"/>
        <w:rPr>
          <w:bCs w:val="0"/>
          <w:sz w:val="24"/>
          <w:szCs w:val="24"/>
        </w:rPr>
      </w:pPr>
      <w:r w:rsidRPr="00835817">
        <w:rPr>
          <w:bCs w:val="0"/>
          <w:sz w:val="24"/>
          <w:szCs w:val="24"/>
        </w:rPr>
        <w:t>LISTA DAS SUBSTÂNCIAS PSICOTRÓPICAS ANOREXÍGENAS</w:t>
      </w:r>
    </w:p>
    <w:p w:rsidR="00835817" w:rsidRPr="00835817" w:rsidRDefault="00B4779A" w:rsidP="00835817">
      <w:pPr>
        <w:spacing w:after="200"/>
        <w:ind w:firstLine="567"/>
        <w:jc w:val="center"/>
        <w:rPr>
          <w:b/>
          <w:bCs/>
        </w:rPr>
      </w:pPr>
      <w:r w:rsidRPr="00835817">
        <w:rPr>
          <w:b/>
          <w:bCs/>
        </w:rPr>
        <w:t>(Sujeitas a Notificação de Receita “B2”)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1. AMINOREX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2. ANFEPRAMONA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3. FEMPROPOREX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kern w:val="16"/>
          <w:sz w:val="24"/>
          <w:szCs w:val="24"/>
        </w:rPr>
      </w:pPr>
      <w:r w:rsidRPr="00835817">
        <w:rPr>
          <w:kern w:val="16"/>
          <w:sz w:val="24"/>
          <w:szCs w:val="24"/>
        </w:rPr>
        <w:t>4. FENDIMETRAZINA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5. FENTERMINA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6. MAZINDOL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7. MEFENOREX</w:t>
      </w:r>
    </w:p>
    <w:p w:rsidR="00835817" w:rsidRDefault="00B4779A" w:rsidP="00835817">
      <w:pPr>
        <w:spacing w:after="200"/>
        <w:ind w:firstLine="567"/>
      </w:pPr>
      <w:r w:rsidRPr="00835817">
        <w:t>8. SIBUTRAMINA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</w:rPr>
      </w:pPr>
      <w:r w:rsidRPr="00835817">
        <w:rPr>
          <w:i/>
          <w:iCs/>
        </w:rPr>
        <w:t xml:space="preserve">1.2. os sais de éteres, ésteres e isômeros das substâncias enumeradas acima, sempre que seja possível a sua </w:t>
      </w:r>
      <w:r w:rsidRPr="00835817">
        <w:rPr>
          <w:i/>
          <w:iCs/>
          <w:color w:val="000000"/>
        </w:rPr>
        <w:t>existência.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color w:val="000000"/>
        </w:rPr>
        <w:t>2) excetua-se dos controles referentes a esta Lista, o isômero proscrito metanfetamina que está relacionado na Lista “F2” deste regulamento.</w:t>
      </w:r>
    </w:p>
    <w:p w:rsidR="00364330" w:rsidRPr="00835817" w:rsidRDefault="00364330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</w:rPr>
      </w:pPr>
      <w:r w:rsidRPr="00835817">
        <w:rPr>
          <w:i/>
          <w:iCs/>
          <w:color w:val="000000"/>
        </w:rPr>
        <w:t>3) excetua</w:t>
      </w:r>
      <w:r w:rsidR="00106460" w:rsidRPr="00835817">
        <w:rPr>
          <w:i/>
          <w:iCs/>
          <w:color w:val="000000"/>
          <w:lang w:eastAsia="x-none"/>
        </w:rPr>
        <w:t>m</w:t>
      </w:r>
      <w:r w:rsidRPr="00835817">
        <w:rPr>
          <w:i/>
          <w:iCs/>
          <w:color w:val="000000"/>
        </w:rPr>
        <w:t>-se dos controles referentes a esta Lista, os isômeros proscritos 4-MEC, 5-MAPDB e pentedrona</w:t>
      </w:r>
      <w:r w:rsidR="00C4370C" w:rsidRPr="00835817">
        <w:rPr>
          <w:i/>
          <w:iCs/>
          <w:color w:val="000000"/>
          <w:lang w:eastAsia="x-none"/>
        </w:rPr>
        <w:t>,</w:t>
      </w:r>
      <w:r w:rsidRPr="00835817">
        <w:rPr>
          <w:i/>
          <w:iCs/>
          <w:color w:val="000000"/>
        </w:rPr>
        <w:t xml:space="preserve"> que estão relacionados na Lista "F2" deste regulamento.</w:t>
      </w:r>
    </w:p>
    <w:p w:rsidR="00364330" w:rsidRPr="00835817" w:rsidRDefault="00364330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color w:val="000000"/>
        </w:rPr>
        <w:t>4) excetua-se das disposições legais deste Regulamento Técnico a substância DEET (N,N-dietil-3-metilbenzamida).</w:t>
      </w:r>
    </w:p>
    <w:p w:rsidR="003C030C" w:rsidRPr="00835817" w:rsidRDefault="009770D0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color w:val="000000"/>
          <w:lang w:eastAsia="x-none"/>
        </w:rPr>
        <w:t>5</w:t>
      </w:r>
      <w:r w:rsidR="003C030C" w:rsidRPr="00835817">
        <w:rPr>
          <w:i/>
          <w:iCs/>
          <w:color w:val="000000"/>
          <w:lang w:eastAsia="x-none"/>
        </w:rPr>
        <w:t xml:space="preserve">) </w:t>
      </w:r>
      <w:r w:rsidR="00D729F0" w:rsidRPr="00835817">
        <w:rPr>
          <w:i/>
          <w:iCs/>
          <w:color w:val="000000"/>
          <w:lang w:eastAsia="x-none"/>
        </w:rPr>
        <w:t>e</w:t>
      </w:r>
      <w:r w:rsidR="003C030C"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B4779A" w:rsidRPr="00835817" w:rsidRDefault="00FD764F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color w:val="000000"/>
          <w:lang w:eastAsia="x-none"/>
        </w:rPr>
        <w:t xml:space="preserve">6) </w:t>
      </w:r>
      <w:r w:rsidR="00D62A96" w:rsidRPr="00835817">
        <w:rPr>
          <w:i/>
          <w:iCs/>
          <w:color w:val="000000"/>
          <w:lang w:eastAsia="x-none"/>
        </w:rPr>
        <w:t>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:rsidR="00835817" w:rsidRDefault="00E11B9E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color w:val="000000"/>
          <w:lang w:eastAsia="x-none"/>
        </w:rPr>
        <w:t>7) excetuam-se dos controles referentes a esta lista os isômeros não listados nominalmente e que sejam componentes de medicamentos registrados na Anvisa, bem como os medicamentos que os contenham.</w:t>
      </w:r>
    </w:p>
    <w:p w:rsidR="00E11B9E" w:rsidRPr="00835817" w:rsidRDefault="00E11B9E" w:rsidP="00835817">
      <w:pPr>
        <w:pStyle w:val="Corpodetexto"/>
        <w:widowControl/>
        <w:tabs>
          <w:tab w:val="left" w:pos="-142"/>
        </w:tabs>
        <w:spacing w:after="200" w:line="240" w:lineRule="auto"/>
        <w:rPr>
          <w:b/>
          <w:i/>
          <w:iCs/>
          <w:color w:val="000000"/>
          <w:lang w:eastAsia="x-none"/>
        </w:rPr>
      </w:pPr>
    </w:p>
    <w:p w:rsidR="00B4779A" w:rsidRPr="00835817" w:rsidRDefault="00B4779A" w:rsidP="00835817">
      <w:pPr>
        <w:pStyle w:val="Ttulo4"/>
        <w:widowControl/>
        <w:spacing w:after="200"/>
        <w:rPr>
          <w:bCs w:val="0"/>
          <w:kern w:val="0"/>
          <w:sz w:val="24"/>
          <w:szCs w:val="24"/>
        </w:rPr>
      </w:pPr>
      <w:r w:rsidRPr="00835817">
        <w:rPr>
          <w:bCs w:val="0"/>
          <w:kern w:val="0"/>
          <w:sz w:val="24"/>
          <w:szCs w:val="24"/>
        </w:rPr>
        <w:t>LISTA – C1</w:t>
      </w:r>
    </w:p>
    <w:p w:rsidR="00B4779A" w:rsidRPr="00835817" w:rsidRDefault="00B4779A" w:rsidP="00835817">
      <w:pPr>
        <w:pStyle w:val="Ttulo4"/>
        <w:widowControl/>
        <w:spacing w:after="200"/>
        <w:rPr>
          <w:bCs w:val="0"/>
          <w:sz w:val="24"/>
          <w:szCs w:val="24"/>
        </w:rPr>
      </w:pPr>
      <w:r w:rsidRPr="00835817">
        <w:rPr>
          <w:bCs w:val="0"/>
          <w:sz w:val="24"/>
          <w:szCs w:val="24"/>
        </w:rPr>
        <w:t>LISTA DAS OUTRAS SUBSTÂNCIAS SUJEITAS A CONTROLE ESPECIAL</w:t>
      </w:r>
    </w:p>
    <w:p w:rsidR="00835817" w:rsidRPr="00835817" w:rsidRDefault="00B4779A" w:rsidP="00835817">
      <w:pPr>
        <w:spacing w:after="200"/>
        <w:jc w:val="center"/>
        <w:rPr>
          <w:b/>
          <w:bCs/>
        </w:rPr>
      </w:pPr>
      <w:r w:rsidRPr="00835817">
        <w:rPr>
          <w:b/>
          <w:bCs/>
        </w:rPr>
        <w:t>(Sujeitas a Receita de Controle Especial em duas vias)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1. </w:t>
      </w:r>
      <w:r w:rsidR="00B4779A" w:rsidRPr="00835817">
        <w:t>ACEPROMAZINA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2. </w:t>
      </w:r>
      <w:r w:rsidR="00B4779A" w:rsidRPr="00835817">
        <w:t>ÁCIDO VALPRÓICO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3. </w:t>
      </w:r>
      <w:r w:rsidR="00B4779A" w:rsidRPr="00835817">
        <w:t>AGOMELATINA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4. </w:t>
      </w:r>
      <w:r w:rsidR="00B4779A" w:rsidRPr="00835817">
        <w:t>AMANTADINA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5. </w:t>
      </w:r>
      <w:r w:rsidR="00B4779A" w:rsidRPr="00835817">
        <w:t>AMISSULPRIDA</w:t>
      </w:r>
    </w:p>
    <w:p w:rsidR="00BE5F05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6. </w:t>
      </w:r>
      <w:r w:rsidR="00B4779A" w:rsidRPr="00835817">
        <w:t>AMITRIPTILINA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7. </w:t>
      </w:r>
      <w:r w:rsidR="00B4779A" w:rsidRPr="00835817">
        <w:t>AMOXAPINA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8. </w:t>
      </w:r>
      <w:r w:rsidR="00B4779A" w:rsidRPr="00835817">
        <w:rPr>
          <w:sz w:val="24"/>
          <w:szCs w:val="24"/>
        </w:rPr>
        <w:t>ARIPIPRAZOL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9. </w:t>
      </w:r>
      <w:r w:rsidR="00B4779A" w:rsidRPr="00835817">
        <w:rPr>
          <w:sz w:val="24"/>
          <w:szCs w:val="24"/>
        </w:rPr>
        <w:t>ASENAPINA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10. </w:t>
      </w:r>
      <w:r w:rsidR="00B4779A" w:rsidRPr="00835817">
        <w:rPr>
          <w:sz w:val="24"/>
          <w:szCs w:val="24"/>
        </w:rPr>
        <w:t>AZACICLONOL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11. </w:t>
      </w:r>
      <w:r w:rsidR="00B4779A" w:rsidRPr="00835817">
        <w:t>BECLAMIDA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12. </w:t>
      </w:r>
      <w:r w:rsidR="00B4779A" w:rsidRPr="00835817">
        <w:t>BENACTIZINA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13. </w:t>
      </w:r>
      <w:r w:rsidR="00B4779A" w:rsidRPr="00835817">
        <w:rPr>
          <w:sz w:val="24"/>
          <w:szCs w:val="24"/>
        </w:rPr>
        <w:t>BENFLUOREX</w:t>
      </w:r>
    </w:p>
    <w:p w:rsidR="00356CF0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14. </w:t>
      </w:r>
      <w:r w:rsidR="00356CF0" w:rsidRPr="00835817">
        <w:rPr>
          <w:sz w:val="24"/>
          <w:szCs w:val="24"/>
        </w:rPr>
        <w:t>BENZIDAMINA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15. </w:t>
      </w:r>
      <w:r w:rsidR="00B4779A" w:rsidRPr="00835817">
        <w:t>BENZOCTAMINA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16. </w:t>
      </w:r>
      <w:r w:rsidR="00B4779A" w:rsidRPr="00835817">
        <w:t>BENZOQUINAMIDA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17. </w:t>
      </w:r>
      <w:r w:rsidR="00B4779A" w:rsidRPr="00835817">
        <w:t>BIPERIDENO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18. </w:t>
      </w:r>
      <w:r w:rsidR="00B4779A" w:rsidRPr="00835817">
        <w:t>BUPROPIONA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19. </w:t>
      </w:r>
      <w:r w:rsidR="00B4779A" w:rsidRPr="00835817">
        <w:t>BUSPIRONA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20. </w:t>
      </w:r>
      <w:r w:rsidR="00B4779A" w:rsidRPr="00835817">
        <w:t>BUTAPERAZINA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21. </w:t>
      </w:r>
      <w:r w:rsidR="00B4779A" w:rsidRPr="00835817">
        <w:t>BUTRIPTILINA</w:t>
      </w:r>
    </w:p>
    <w:p w:rsidR="00DF5252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22. </w:t>
      </w:r>
      <w:r w:rsidR="00DF5252" w:rsidRPr="00835817">
        <w:t>CANABIDIOL (CBD)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bCs/>
          <w:sz w:val="24"/>
          <w:szCs w:val="24"/>
        </w:rPr>
      </w:pPr>
      <w:r w:rsidRPr="00835817">
        <w:rPr>
          <w:sz w:val="24"/>
          <w:szCs w:val="24"/>
        </w:rPr>
        <w:t xml:space="preserve">23. </w:t>
      </w:r>
      <w:r w:rsidR="00B4779A" w:rsidRPr="00835817">
        <w:rPr>
          <w:sz w:val="24"/>
          <w:szCs w:val="24"/>
        </w:rPr>
        <w:t>CAPTODIAMO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24. </w:t>
      </w:r>
      <w:r w:rsidR="00B4779A" w:rsidRPr="00835817">
        <w:rPr>
          <w:sz w:val="24"/>
          <w:szCs w:val="24"/>
        </w:rPr>
        <w:t>CARBAMAZEPINA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25. </w:t>
      </w:r>
      <w:r w:rsidR="00B4779A" w:rsidRPr="00835817">
        <w:t>CAROXAZONA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26. </w:t>
      </w:r>
      <w:r w:rsidR="00B4779A" w:rsidRPr="00835817">
        <w:t>CELECOXIBE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27. </w:t>
      </w:r>
      <w:r w:rsidR="00B4779A" w:rsidRPr="00835817">
        <w:t>CETAMINA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28. </w:t>
      </w:r>
      <w:r w:rsidR="00B4779A" w:rsidRPr="00835817">
        <w:t>CICLARBAMATO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29. </w:t>
      </w:r>
      <w:r w:rsidR="00B4779A" w:rsidRPr="00835817">
        <w:t>CICLEXEDRINA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30. </w:t>
      </w:r>
      <w:r w:rsidR="00B4779A" w:rsidRPr="00835817">
        <w:t>CICLOPENTOLATO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31. </w:t>
      </w:r>
      <w:r w:rsidR="00B4779A" w:rsidRPr="00835817">
        <w:t>CISAPRIDA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32. </w:t>
      </w:r>
      <w:r w:rsidR="00B4779A" w:rsidRPr="00835817">
        <w:t>CITALOPRAM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33. </w:t>
      </w:r>
      <w:r w:rsidR="00B4779A" w:rsidRPr="00835817">
        <w:t>CLOMACRANO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34. </w:t>
      </w:r>
      <w:r w:rsidR="00B4779A" w:rsidRPr="00835817">
        <w:t>CLOMETIAZOL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35. </w:t>
      </w:r>
      <w:r w:rsidR="00B4779A" w:rsidRPr="00835817">
        <w:t>CLOMIPRAMINA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36. </w:t>
      </w:r>
      <w:r w:rsidR="00B4779A" w:rsidRPr="00835817">
        <w:t>CLOREXADOL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37. </w:t>
      </w:r>
      <w:r w:rsidR="00B4779A" w:rsidRPr="00835817">
        <w:t>CLORPROMAZINA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38. </w:t>
      </w:r>
      <w:r w:rsidR="00B4779A" w:rsidRPr="00835817">
        <w:t>CLORPROTIXENO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39. </w:t>
      </w:r>
      <w:r w:rsidR="00B4779A" w:rsidRPr="00835817">
        <w:t>CLOTIAPINA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40. </w:t>
      </w:r>
      <w:r w:rsidR="00B4779A" w:rsidRPr="00835817">
        <w:t>CLOZAPINA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41. </w:t>
      </w:r>
      <w:r w:rsidR="00B4779A" w:rsidRPr="00835817">
        <w:t>DAPOXETINA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kern w:val="16"/>
        </w:rPr>
      </w:pPr>
      <w:r w:rsidRPr="00835817">
        <w:rPr>
          <w:kern w:val="16"/>
        </w:rPr>
        <w:t xml:space="preserve">42. </w:t>
      </w:r>
      <w:r w:rsidR="00B4779A" w:rsidRPr="00835817">
        <w:rPr>
          <w:kern w:val="16"/>
        </w:rPr>
        <w:t>DESFLURANO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43. </w:t>
      </w:r>
      <w:r w:rsidR="00B4779A" w:rsidRPr="00835817">
        <w:rPr>
          <w:sz w:val="24"/>
          <w:szCs w:val="24"/>
        </w:rPr>
        <w:t>DESIPRAMINA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44. </w:t>
      </w:r>
      <w:r w:rsidR="00B4779A" w:rsidRPr="00835817">
        <w:rPr>
          <w:sz w:val="24"/>
          <w:szCs w:val="24"/>
        </w:rPr>
        <w:t>DESVENLAFAXINA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45. </w:t>
      </w:r>
      <w:r w:rsidR="00B4779A" w:rsidRPr="00835817">
        <w:t>DEXETIMIDA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46. </w:t>
      </w:r>
      <w:r w:rsidR="00B4779A" w:rsidRPr="00835817">
        <w:t>DEXMEDETOMIDINA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47. </w:t>
      </w:r>
      <w:r w:rsidR="00B4779A" w:rsidRPr="00835817">
        <w:t>DIBENZEPINA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48. </w:t>
      </w:r>
      <w:r w:rsidR="00B4779A" w:rsidRPr="00835817">
        <w:rPr>
          <w:sz w:val="24"/>
          <w:szCs w:val="24"/>
        </w:rPr>
        <w:t>DIMETRACRINA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49. </w:t>
      </w:r>
      <w:r w:rsidR="00B4779A" w:rsidRPr="00835817">
        <w:t>DISOPIRAMIDA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50. </w:t>
      </w:r>
      <w:r w:rsidR="00B4779A" w:rsidRPr="00835817">
        <w:t>DISSULFIRAM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51. </w:t>
      </w:r>
      <w:r w:rsidR="00B4779A" w:rsidRPr="00835817">
        <w:t>DIVALPROATO DE SÓDIO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52. </w:t>
      </w:r>
      <w:r w:rsidR="00B4779A" w:rsidRPr="00835817">
        <w:t>DIXIRAZINA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53. </w:t>
      </w:r>
      <w:r w:rsidR="00B4779A" w:rsidRPr="00835817">
        <w:t>DONEPEZILA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54. </w:t>
      </w:r>
      <w:r w:rsidR="00B4779A" w:rsidRPr="00835817">
        <w:t>DOXEPINA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55. </w:t>
      </w:r>
      <w:r w:rsidR="00B4779A" w:rsidRPr="00835817">
        <w:t>DROPERIDOL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56. </w:t>
      </w:r>
      <w:r w:rsidR="00B4779A" w:rsidRPr="00835817">
        <w:rPr>
          <w:sz w:val="24"/>
          <w:szCs w:val="24"/>
        </w:rPr>
        <w:t>DULOXETINA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57. </w:t>
      </w:r>
      <w:r w:rsidR="00B4779A" w:rsidRPr="00835817">
        <w:t>ECTILURÉIA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58. </w:t>
      </w:r>
      <w:r w:rsidR="00B4779A" w:rsidRPr="00835817">
        <w:t>EMILCAMATO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59. </w:t>
      </w:r>
      <w:r w:rsidR="00B4779A" w:rsidRPr="00835817">
        <w:t>ENFLURANO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60. </w:t>
      </w:r>
      <w:r w:rsidR="00B4779A" w:rsidRPr="00835817">
        <w:t>ENTACAPONA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61. </w:t>
      </w:r>
      <w:r w:rsidR="00B4779A" w:rsidRPr="00835817">
        <w:rPr>
          <w:sz w:val="24"/>
          <w:szCs w:val="24"/>
        </w:rPr>
        <w:t>ESCITALOPRAM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62. </w:t>
      </w:r>
      <w:r w:rsidR="00B4779A" w:rsidRPr="00835817">
        <w:t>ETOMIDATO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63. </w:t>
      </w:r>
      <w:r w:rsidR="00B4779A" w:rsidRPr="00835817">
        <w:t>ETORICOXIBE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64. </w:t>
      </w:r>
      <w:r w:rsidR="00B4779A" w:rsidRPr="00835817">
        <w:t>ETOSSUXIMIDA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65. </w:t>
      </w:r>
      <w:r w:rsidR="00B4779A" w:rsidRPr="00835817">
        <w:t>FACETOPERANO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66. </w:t>
      </w:r>
      <w:r w:rsidR="00B4779A" w:rsidRPr="00835817">
        <w:t>FEMPROBAMATO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67. </w:t>
      </w:r>
      <w:r w:rsidR="00B4779A" w:rsidRPr="00835817">
        <w:t>FENAGLICODOL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68. </w:t>
      </w:r>
      <w:r w:rsidR="00B4779A" w:rsidRPr="00835817">
        <w:t>FENELZINA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69. </w:t>
      </w:r>
      <w:r w:rsidR="00B4779A" w:rsidRPr="00835817">
        <w:t>FENIPRAZINA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70. </w:t>
      </w:r>
      <w:r w:rsidR="00B4779A" w:rsidRPr="00835817">
        <w:t>FENITOINA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71. </w:t>
      </w:r>
      <w:r w:rsidR="00B4779A" w:rsidRPr="00835817">
        <w:t>FLUFENAZINA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72. </w:t>
      </w:r>
      <w:r w:rsidR="00B4779A" w:rsidRPr="00835817">
        <w:rPr>
          <w:sz w:val="24"/>
          <w:szCs w:val="24"/>
        </w:rPr>
        <w:t>FLUMAZENIL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73. </w:t>
      </w:r>
      <w:r w:rsidR="00B4779A" w:rsidRPr="00835817">
        <w:t>FLUOXETINA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74. </w:t>
      </w:r>
      <w:r w:rsidR="00B4779A" w:rsidRPr="00835817">
        <w:t>FLUPENTIXOL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75. </w:t>
      </w:r>
      <w:r w:rsidR="00B4779A" w:rsidRPr="00835817">
        <w:t>FLUVOXAMINA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76. </w:t>
      </w:r>
      <w:r w:rsidR="00B4779A" w:rsidRPr="00835817">
        <w:rPr>
          <w:sz w:val="24"/>
          <w:szCs w:val="24"/>
        </w:rPr>
        <w:t>GABAPENTINA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77. </w:t>
      </w:r>
      <w:r w:rsidR="00B4779A" w:rsidRPr="00835817">
        <w:rPr>
          <w:sz w:val="24"/>
          <w:szCs w:val="24"/>
        </w:rPr>
        <w:t>GALANTAMINA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78. </w:t>
      </w:r>
      <w:r w:rsidR="00B4779A" w:rsidRPr="00835817">
        <w:t>HALOPERIDOL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79. </w:t>
      </w:r>
      <w:r w:rsidR="00B4779A" w:rsidRPr="00835817">
        <w:t>HALOTANO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80. </w:t>
      </w:r>
      <w:r w:rsidR="00B4779A" w:rsidRPr="00835817">
        <w:t>HIDRATO DE CLORAL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81. </w:t>
      </w:r>
      <w:r w:rsidR="00B4779A" w:rsidRPr="00835817">
        <w:t>HIDROCLORBEZETILAMINA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82. </w:t>
      </w:r>
      <w:r w:rsidR="00B4779A" w:rsidRPr="00835817">
        <w:t>HIDROXIDIONA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83. </w:t>
      </w:r>
      <w:r w:rsidR="00B4779A" w:rsidRPr="00835817">
        <w:t>HOMOFENAZINA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84. </w:t>
      </w:r>
      <w:r w:rsidR="00B4779A" w:rsidRPr="00835817">
        <w:t>IMICLOPRAZINA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85. </w:t>
      </w:r>
      <w:r w:rsidR="00B4779A" w:rsidRPr="00835817">
        <w:t>IMIPRAMINA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86. </w:t>
      </w:r>
      <w:r w:rsidR="00B4779A" w:rsidRPr="00835817">
        <w:t>IMIPRAMINÓXIDO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87. </w:t>
      </w:r>
      <w:r w:rsidR="00B4779A" w:rsidRPr="00835817">
        <w:rPr>
          <w:sz w:val="24"/>
          <w:szCs w:val="24"/>
        </w:rPr>
        <w:t>IPROCLOZIDA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88. </w:t>
      </w:r>
      <w:r w:rsidR="00B4779A" w:rsidRPr="00835817">
        <w:t>ISOCARBOXAZIDA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</w:pPr>
      <w:r w:rsidRPr="00835817">
        <w:t xml:space="preserve">89. </w:t>
      </w:r>
      <w:r w:rsidR="00B4779A" w:rsidRPr="00835817">
        <w:t>ISOFLURANO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90. </w:t>
      </w:r>
      <w:r w:rsidR="00B4779A" w:rsidRPr="00835817">
        <w:rPr>
          <w:lang w:val="it-IT"/>
        </w:rPr>
        <w:t>ISOPROPIL-CROTONIL-URÉIA</w:t>
      </w:r>
    </w:p>
    <w:p w:rsidR="00D01E74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91. </w:t>
      </w:r>
      <w:r w:rsidR="00D01E74" w:rsidRPr="00835817">
        <w:rPr>
          <w:lang w:val="it-IT"/>
        </w:rPr>
        <w:t>LACOSAMIDA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92. </w:t>
      </w:r>
      <w:r w:rsidR="00B4779A" w:rsidRPr="00835817">
        <w:rPr>
          <w:lang w:val="it-IT"/>
        </w:rPr>
        <w:t>LAMOTRIGINA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93. </w:t>
      </w:r>
      <w:r w:rsidR="00B4779A" w:rsidRPr="00835817">
        <w:rPr>
          <w:lang w:val="it-IT"/>
        </w:rPr>
        <w:t>LEFLUNOMIDA</w:t>
      </w:r>
    </w:p>
    <w:p w:rsidR="00B633EB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94. </w:t>
      </w:r>
      <w:r w:rsidR="00B633EB" w:rsidRPr="00835817">
        <w:rPr>
          <w:lang w:val="it-IT"/>
        </w:rPr>
        <w:t>LEVETIRACETAM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95. </w:t>
      </w:r>
      <w:r w:rsidR="00B4779A" w:rsidRPr="00835817">
        <w:rPr>
          <w:lang w:val="it-IT"/>
        </w:rPr>
        <w:t>LEVOMEPROMAZINA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96. </w:t>
      </w:r>
      <w:r w:rsidR="00B4779A" w:rsidRPr="00835817">
        <w:rPr>
          <w:lang w:val="it-IT"/>
        </w:rPr>
        <w:t>LISURIDA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97. </w:t>
      </w:r>
      <w:r w:rsidR="00B4779A" w:rsidRPr="00835817">
        <w:rPr>
          <w:lang w:val="it-IT"/>
        </w:rPr>
        <w:t>LITIO</w:t>
      </w:r>
    </w:p>
    <w:p w:rsidR="00B4779A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98. </w:t>
      </w:r>
      <w:r w:rsidR="00B4779A" w:rsidRPr="00835817">
        <w:rPr>
          <w:lang w:val="it-IT"/>
        </w:rPr>
        <w:t>LOPERAMIDA</w:t>
      </w:r>
    </w:p>
    <w:p w:rsidR="00356CF0" w:rsidRPr="00835817" w:rsidRDefault="00D8122C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99. </w:t>
      </w:r>
      <w:r w:rsidR="00B4779A" w:rsidRPr="00835817">
        <w:rPr>
          <w:lang w:val="it-IT"/>
        </w:rPr>
        <w:t>LOXAPINA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t xml:space="preserve">100. </w:t>
      </w:r>
      <w:r w:rsidR="00B4779A" w:rsidRPr="00835817">
        <w:t>LUMIRACOXIBE</w:t>
      </w:r>
    </w:p>
    <w:p w:rsidR="008E7934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bCs/>
          <w:kern w:val="16"/>
          <w:lang w:eastAsia="x-none"/>
        </w:rPr>
        <w:t xml:space="preserve">101. </w:t>
      </w:r>
      <w:r w:rsidR="008E7934" w:rsidRPr="00835817">
        <w:rPr>
          <w:bCs/>
          <w:kern w:val="16"/>
          <w:lang w:eastAsia="x-none"/>
        </w:rPr>
        <w:t>LURASIDONA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102. </w:t>
      </w:r>
      <w:r w:rsidR="00B4779A" w:rsidRPr="00835817">
        <w:t>MAPROTILINA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103. </w:t>
      </w:r>
      <w:r w:rsidR="00B4779A" w:rsidRPr="00835817">
        <w:t>MECLOFENOXATO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104. </w:t>
      </w:r>
      <w:r w:rsidR="00B4779A" w:rsidRPr="00835817">
        <w:t>MEFENOXALONA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105. </w:t>
      </w:r>
      <w:r w:rsidR="00B4779A" w:rsidRPr="00835817">
        <w:t>MEFEXAMIDA</w:t>
      </w:r>
    </w:p>
    <w:p w:rsidR="00B4779A" w:rsidRPr="00835817" w:rsidRDefault="00D8122C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106. </w:t>
      </w:r>
      <w:r w:rsidR="00B4779A" w:rsidRPr="00835817">
        <w:rPr>
          <w:sz w:val="24"/>
          <w:szCs w:val="24"/>
        </w:rPr>
        <w:t>MEMANTINA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107. </w:t>
      </w:r>
      <w:r w:rsidR="00B4779A" w:rsidRPr="00835817">
        <w:rPr>
          <w:lang w:val="it-IT"/>
        </w:rPr>
        <w:t>MEPAZINA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108. </w:t>
      </w:r>
      <w:r w:rsidR="00B4779A" w:rsidRPr="00835817">
        <w:rPr>
          <w:lang w:val="it-IT"/>
        </w:rPr>
        <w:t>MESORIDAZINA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109. </w:t>
      </w:r>
      <w:r w:rsidR="00B4779A" w:rsidRPr="00835817">
        <w:rPr>
          <w:lang w:val="it-IT"/>
        </w:rPr>
        <w:t>METILNALTREXONA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110. </w:t>
      </w:r>
      <w:r w:rsidR="00B4779A" w:rsidRPr="00835817">
        <w:rPr>
          <w:lang w:val="it-IT"/>
        </w:rPr>
        <w:t>METILPENTINOL</w:t>
      </w:r>
    </w:p>
    <w:p w:rsidR="00B4779A" w:rsidRPr="00835817" w:rsidRDefault="00D8122C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111. </w:t>
      </w:r>
      <w:r w:rsidR="00B4779A" w:rsidRPr="00835817">
        <w:rPr>
          <w:lang w:val="it-IT"/>
        </w:rPr>
        <w:t>METISERGIDA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112. </w:t>
      </w:r>
      <w:r w:rsidR="00B4779A" w:rsidRPr="00835817">
        <w:rPr>
          <w:lang w:val="it-IT"/>
        </w:rPr>
        <w:t>METIXENO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113. </w:t>
      </w:r>
      <w:r w:rsidR="00B4779A" w:rsidRPr="00835817">
        <w:rPr>
          <w:lang w:val="it-IT"/>
        </w:rPr>
        <w:t>METOPROMAZINA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114. </w:t>
      </w:r>
      <w:r w:rsidR="00B4779A" w:rsidRPr="00835817">
        <w:rPr>
          <w:lang w:val="it-IT"/>
        </w:rPr>
        <w:t>METOXIFLURANO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115. </w:t>
      </w:r>
      <w:r w:rsidR="00B4779A" w:rsidRPr="00835817">
        <w:rPr>
          <w:lang w:val="it-IT"/>
        </w:rPr>
        <w:t>MIANSERINA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116. </w:t>
      </w:r>
      <w:r w:rsidR="00D11182" w:rsidRPr="00835817">
        <w:rPr>
          <w:lang w:val="it-IT"/>
        </w:rPr>
        <w:t>MILNACIPRANA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117. </w:t>
      </w:r>
      <w:r w:rsidR="00B4779A" w:rsidRPr="00835817">
        <w:rPr>
          <w:lang w:val="it-IT"/>
        </w:rPr>
        <w:t>MINAPRINA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118. </w:t>
      </w:r>
      <w:r w:rsidR="00B4779A" w:rsidRPr="00835817">
        <w:rPr>
          <w:kern w:val="16"/>
          <w:sz w:val="24"/>
          <w:szCs w:val="24"/>
          <w:lang w:val="it-IT"/>
        </w:rPr>
        <w:t>MIRTAZAPINA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119. </w:t>
      </w:r>
      <w:r w:rsidR="00B4779A" w:rsidRPr="00835817">
        <w:rPr>
          <w:lang w:val="it-IT"/>
        </w:rPr>
        <w:t>MISOPROSTOL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120. </w:t>
      </w:r>
      <w:r w:rsidR="00B4779A" w:rsidRPr="00835817">
        <w:t>MOCLOBEMIDA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121. </w:t>
      </w:r>
      <w:r w:rsidR="00B4779A" w:rsidRPr="00835817">
        <w:rPr>
          <w:sz w:val="24"/>
          <w:szCs w:val="24"/>
        </w:rPr>
        <w:t>MOPERONA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122. </w:t>
      </w:r>
      <w:r w:rsidR="00B4779A" w:rsidRPr="00835817">
        <w:t>NALOXONA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123. </w:t>
      </w:r>
      <w:r w:rsidR="00B4779A" w:rsidRPr="00835817">
        <w:rPr>
          <w:sz w:val="24"/>
          <w:szCs w:val="24"/>
        </w:rPr>
        <w:t>NALTREXONA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124. </w:t>
      </w:r>
      <w:r w:rsidR="00B4779A" w:rsidRPr="00835817">
        <w:t>NEFAZODONA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125. </w:t>
      </w:r>
      <w:r w:rsidR="00B4779A" w:rsidRPr="00835817">
        <w:t>NIALAMIDA</w:t>
      </w:r>
    </w:p>
    <w:p w:rsidR="00CE01A1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126. </w:t>
      </w:r>
      <w:r w:rsidR="00CE01A1" w:rsidRPr="00835817">
        <w:t>NITRITO DE ISOBUTILA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127. </w:t>
      </w:r>
      <w:r w:rsidR="00B4779A" w:rsidRPr="00835817">
        <w:t>NOMIFENSINA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128. </w:t>
      </w:r>
      <w:r w:rsidR="00B4779A" w:rsidRPr="00835817">
        <w:t>NORTRIPTILINA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129. </w:t>
      </w:r>
      <w:r w:rsidR="00B4779A" w:rsidRPr="00835817">
        <w:rPr>
          <w:sz w:val="24"/>
          <w:szCs w:val="24"/>
        </w:rPr>
        <w:t>NOXIPTILINA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130. </w:t>
      </w:r>
      <w:r w:rsidR="00B4779A" w:rsidRPr="00835817">
        <w:t>OLANZAPINA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131. </w:t>
      </w:r>
      <w:r w:rsidR="00B4779A" w:rsidRPr="00835817">
        <w:t>OPIPRAMOL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132. </w:t>
      </w:r>
      <w:r w:rsidR="00B4779A" w:rsidRPr="00835817">
        <w:t>OXCARBAZEPINA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133. </w:t>
      </w:r>
      <w:r w:rsidR="00B4779A" w:rsidRPr="00835817">
        <w:rPr>
          <w:sz w:val="24"/>
          <w:szCs w:val="24"/>
        </w:rPr>
        <w:t xml:space="preserve">OXIBUPROCAÍNA (BENOXINATO) 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134. </w:t>
      </w:r>
      <w:r w:rsidR="00B4779A" w:rsidRPr="00835817">
        <w:rPr>
          <w:lang w:val="it-IT"/>
        </w:rPr>
        <w:t>OXIFENAMATO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135. </w:t>
      </w:r>
      <w:r w:rsidR="00B4779A" w:rsidRPr="00835817">
        <w:rPr>
          <w:lang w:val="it-IT"/>
        </w:rPr>
        <w:t>OXIPERTINA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136. </w:t>
      </w:r>
      <w:r w:rsidR="00B4779A" w:rsidRPr="00835817">
        <w:rPr>
          <w:lang w:val="it-IT"/>
        </w:rPr>
        <w:t>PALIPERIDONA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137. </w:t>
      </w:r>
      <w:r w:rsidR="00B4779A" w:rsidRPr="00835817">
        <w:rPr>
          <w:lang w:val="it-IT"/>
        </w:rPr>
        <w:t>PARECOXIBE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138. </w:t>
      </w:r>
      <w:r w:rsidR="00B4779A" w:rsidRPr="00835817">
        <w:rPr>
          <w:lang w:val="it-IT"/>
        </w:rPr>
        <w:t>PAROXETINA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139. </w:t>
      </w:r>
      <w:r w:rsidR="00B4779A" w:rsidRPr="00835817">
        <w:rPr>
          <w:lang w:val="it-IT"/>
        </w:rPr>
        <w:t>PENFLURIDOL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140. </w:t>
      </w:r>
      <w:r w:rsidR="00B4779A" w:rsidRPr="00835817">
        <w:rPr>
          <w:lang w:val="it-IT"/>
        </w:rPr>
        <w:t>PERFENAZINA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141. </w:t>
      </w:r>
      <w:r w:rsidR="00B4779A" w:rsidRPr="00835817">
        <w:rPr>
          <w:lang w:val="it-IT"/>
        </w:rPr>
        <w:t>PERGOLIDA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142. </w:t>
      </w:r>
      <w:r w:rsidR="00B4779A" w:rsidRPr="00835817">
        <w:rPr>
          <w:lang w:val="it-IT"/>
        </w:rPr>
        <w:t>PERICIAZINA (PROPERICIAZINA)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143. </w:t>
      </w:r>
      <w:r w:rsidR="00B4779A" w:rsidRPr="00835817">
        <w:rPr>
          <w:lang w:val="it-IT"/>
        </w:rPr>
        <w:t>PIMOZIDA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144. </w:t>
      </w:r>
      <w:r w:rsidR="00B4779A" w:rsidRPr="00835817">
        <w:rPr>
          <w:lang w:val="it-IT"/>
        </w:rPr>
        <w:t>PIPAMPERONA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145. </w:t>
      </w:r>
      <w:r w:rsidR="00B4779A" w:rsidRPr="00835817">
        <w:rPr>
          <w:lang w:val="it-IT"/>
        </w:rPr>
        <w:t>PIPOTIAZINA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146. </w:t>
      </w:r>
      <w:r w:rsidR="00B4779A" w:rsidRPr="00835817">
        <w:rPr>
          <w:lang w:val="it-IT"/>
        </w:rPr>
        <w:t>PRAMIPEXOL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ind w:firstLine="567"/>
        <w:rPr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147. </w:t>
      </w:r>
      <w:r w:rsidR="00B4779A" w:rsidRPr="00835817">
        <w:rPr>
          <w:sz w:val="24"/>
          <w:szCs w:val="24"/>
          <w:lang w:val="it-IT"/>
        </w:rPr>
        <w:t xml:space="preserve">PREGABALINA 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148. </w:t>
      </w:r>
      <w:r w:rsidR="00B4779A" w:rsidRPr="00835817">
        <w:rPr>
          <w:lang w:val="it-IT"/>
        </w:rPr>
        <w:t>PRIMIDONA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149. </w:t>
      </w:r>
      <w:r w:rsidR="00B4779A" w:rsidRPr="00835817">
        <w:rPr>
          <w:lang w:val="it-IT"/>
        </w:rPr>
        <w:t>PROCLORPERAZINA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150. </w:t>
      </w:r>
      <w:r w:rsidR="00B4779A" w:rsidRPr="00835817">
        <w:rPr>
          <w:lang w:val="it-IT"/>
        </w:rPr>
        <w:t>PROMAZINA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151. </w:t>
      </w:r>
      <w:r w:rsidR="00B4779A" w:rsidRPr="00835817">
        <w:rPr>
          <w:lang w:val="it-IT"/>
        </w:rPr>
        <w:t>PROPANIDINA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152. </w:t>
      </w:r>
      <w:r w:rsidR="00B4779A" w:rsidRPr="00835817">
        <w:rPr>
          <w:lang w:val="it-IT"/>
        </w:rPr>
        <w:t>PROPIOMAZINA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153. </w:t>
      </w:r>
      <w:r w:rsidR="00B4779A" w:rsidRPr="00835817">
        <w:rPr>
          <w:lang w:val="it-IT"/>
        </w:rPr>
        <w:t>PROPOFOL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154. </w:t>
      </w:r>
      <w:r w:rsidR="00B4779A" w:rsidRPr="00835817">
        <w:rPr>
          <w:lang w:val="it-IT"/>
        </w:rPr>
        <w:t>PROTIPENDIL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155. </w:t>
      </w:r>
      <w:r w:rsidR="00B4779A" w:rsidRPr="00835817">
        <w:rPr>
          <w:lang w:val="it-IT"/>
        </w:rPr>
        <w:t>PROTRIPTILINA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156. </w:t>
      </w:r>
      <w:r w:rsidR="00B4779A" w:rsidRPr="00835817">
        <w:rPr>
          <w:lang w:val="it-IT"/>
        </w:rPr>
        <w:t>PROXIMETACAINA</w:t>
      </w:r>
    </w:p>
    <w:p w:rsidR="003E765C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157. </w:t>
      </w:r>
      <w:r w:rsidR="00B4779A" w:rsidRPr="00835817">
        <w:rPr>
          <w:lang w:val="it-IT"/>
        </w:rPr>
        <w:t>QUETIAPINA</w:t>
      </w:r>
    </w:p>
    <w:p w:rsidR="00DE4D1D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bCs/>
        </w:rPr>
        <w:t xml:space="preserve">158. </w:t>
      </w:r>
      <w:r w:rsidR="00DE4D1D" w:rsidRPr="00835817">
        <w:rPr>
          <w:bCs/>
        </w:rPr>
        <w:t>RAMELTEONA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159. </w:t>
      </w:r>
      <w:r w:rsidR="00B4779A" w:rsidRPr="00835817">
        <w:rPr>
          <w:lang w:val="it-IT"/>
        </w:rPr>
        <w:t>RASAGILINA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160. </w:t>
      </w:r>
      <w:r w:rsidR="00B4779A" w:rsidRPr="00835817">
        <w:rPr>
          <w:kern w:val="16"/>
          <w:sz w:val="24"/>
          <w:szCs w:val="24"/>
          <w:lang w:val="it-IT"/>
        </w:rPr>
        <w:t>REBOXETINA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161. </w:t>
      </w:r>
      <w:r w:rsidR="00B4779A" w:rsidRPr="00835817">
        <w:rPr>
          <w:kern w:val="16"/>
          <w:sz w:val="24"/>
          <w:szCs w:val="24"/>
          <w:lang w:val="it-IT"/>
        </w:rPr>
        <w:t>RIBAVIRINA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162. </w:t>
      </w:r>
      <w:r w:rsidR="00B4779A" w:rsidRPr="00835817">
        <w:rPr>
          <w:kern w:val="16"/>
          <w:sz w:val="24"/>
          <w:szCs w:val="24"/>
          <w:lang w:val="it-IT"/>
        </w:rPr>
        <w:t>RIMONABANTO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163. </w:t>
      </w:r>
      <w:r w:rsidR="00B4779A" w:rsidRPr="00835817">
        <w:rPr>
          <w:kern w:val="16"/>
          <w:sz w:val="24"/>
          <w:szCs w:val="24"/>
          <w:lang w:val="it-IT"/>
        </w:rPr>
        <w:t>RISPERIDONA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164. </w:t>
      </w:r>
      <w:r w:rsidR="00B4779A" w:rsidRPr="00835817">
        <w:rPr>
          <w:kern w:val="16"/>
          <w:sz w:val="24"/>
          <w:szCs w:val="24"/>
          <w:lang w:val="it-IT"/>
        </w:rPr>
        <w:t>RIVASTIGMINA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165. </w:t>
      </w:r>
      <w:r w:rsidR="00B4779A" w:rsidRPr="00835817">
        <w:rPr>
          <w:kern w:val="16"/>
          <w:sz w:val="24"/>
          <w:szCs w:val="24"/>
          <w:lang w:val="it-IT"/>
        </w:rPr>
        <w:t>ROFECOXIBE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166. </w:t>
      </w:r>
      <w:r w:rsidR="00B4779A" w:rsidRPr="00835817">
        <w:rPr>
          <w:sz w:val="24"/>
          <w:szCs w:val="24"/>
          <w:lang w:val="it-IT"/>
        </w:rPr>
        <w:t>ROPINIROL</w:t>
      </w:r>
    </w:p>
    <w:p w:rsidR="00F9756E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167. </w:t>
      </w:r>
      <w:r w:rsidR="00F9756E" w:rsidRPr="00835817">
        <w:rPr>
          <w:sz w:val="24"/>
          <w:szCs w:val="24"/>
          <w:lang w:val="it-IT"/>
        </w:rPr>
        <w:t>ROTIGOTINA</w:t>
      </w:r>
    </w:p>
    <w:p w:rsidR="00D109E0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168. </w:t>
      </w:r>
      <w:r w:rsidR="00D109E0" w:rsidRPr="00835817">
        <w:rPr>
          <w:sz w:val="24"/>
          <w:szCs w:val="24"/>
          <w:lang w:val="it-IT"/>
        </w:rPr>
        <w:t>RUFINAMIDA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169. </w:t>
      </w:r>
      <w:r w:rsidR="00B4779A" w:rsidRPr="00835817">
        <w:rPr>
          <w:lang w:val="it-IT"/>
        </w:rPr>
        <w:t>SELEGILINA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170. </w:t>
      </w:r>
      <w:r w:rsidR="00B4779A" w:rsidRPr="00835817">
        <w:rPr>
          <w:lang w:val="it-IT"/>
        </w:rPr>
        <w:t>SERTRALINA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171. </w:t>
      </w:r>
      <w:r w:rsidR="00B4779A" w:rsidRPr="00835817">
        <w:rPr>
          <w:kern w:val="16"/>
          <w:sz w:val="24"/>
          <w:szCs w:val="24"/>
          <w:lang w:val="it-IT"/>
        </w:rPr>
        <w:t>SEVOFLURANO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172. </w:t>
      </w:r>
      <w:r w:rsidR="00B4779A" w:rsidRPr="00835817">
        <w:rPr>
          <w:lang w:val="it-IT"/>
        </w:rPr>
        <w:t>SULPIRIDA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173. </w:t>
      </w:r>
      <w:r w:rsidR="00B4779A" w:rsidRPr="00835817">
        <w:rPr>
          <w:sz w:val="24"/>
          <w:szCs w:val="24"/>
          <w:lang w:val="it-IT"/>
        </w:rPr>
        <w:t>SULTOPRIDA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174. </w:t>
      </w:r>
      <w:r w:rsidR="00B4779A" w:rsidRPr="00835817">
        <w:rPr>
          <w:sz w:val="24"/>
          <w:szCs w:val="24"/>
          <w:lang w:val="it-IT"/>
        </w:rPr>
        <w:t>TACRINA</w:t>
      </w:r>
    </w:p>
    <w:p w:rsidR="006B40FB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175. </w:t>
      </w:r>
      <w:r w:rsidR="006B40FB" w:rsidRPr="00835817">
        <w:rPr>
          <w:sz w:val="24"/>
          <w:szCs w:val="24"/>
          <w:lang w:val="it-IT"/>
        </w:rPr>
        <w:t>TERIFLUNOMIDA</w:t>
      </w:r>
    </w:p>
    <w:p w:rsidR="00B4779A" w:rsidRPr="00835817" w:rsidRDefault="00156076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176. </w:t>
      </w:r>
      <w:r w:rsidR="00B4779A" w:rsidRPr="00835817">
        <w:rPr>
          <w:sz w:val="24"/>
          <w:szCs w:val="24"/>
          <w:lang w:val="it-IT"/>
        </w:rPr>
        <w:t>TETRABENAZINA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177. </w:t>
      </w:r>
      <w:r w:rsidR="00B4779A" w:rsidRPr="00835817">
        <w:rPr>
          <w:lang w:val="it-IT"/>
        </w:rPr>
        <w:t>TETRACAÍNA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178. </w:t>
      </w:r>
      <w:r w:rsidR="00B4779A" w:rsidRPr="00835817">
        <w:rPr>
          <w:lang w:val="it-IT"/>
        </w:rPr>
        <w:t>TIAGABINA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179. </w:t>
      </w:r>
      <w:r w:rsidR="00B4779A" w:rsidRPr="00835817">
        <w:rPr>
          <w:lang w:val="it-IT"/>
        </w:rPr>
        <w:t>TIANEPTINA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180. </w:t>
      </w:r>
      <w:r w:rsidR="00B4779A" w:rsidRPr="00835817">
        <w:rPr>
          <w:lang w:val="it-IT"/>
        </w:rPr>
        <w:t>TIAPRIDA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181. </w:t>
      </w:r>
      <w:r w:rsidR="00B4779A" w:rsidRPr="00835817">
        <w:rPr>
          <w:lang w:val="it-IT"/>
        </w:rPr>
        <w:t>TIOPROPERAZINA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182. </w:t>
      </w:r>
      <w:r w:rsidR="00B4779A" w:rsidRPr="00835817">
        <w:rPr>
          <w:lang w:val="it-IT"/>
        </w:rPr>
        <w:t>TIORIDAZINA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183. </w:t>
      </w:r>
      <w:r w:rsidR="00B4779A" w:rsidRPr="00835817">
        <w:rPr>
          <w:lang w:val="it-IT"/>
        </w:rPr>
        <w:t>TIOTIXENO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184. </w:t>
      </w:r>
      <w:r w:rsidR="00B4779A" w:rsidRPr="00835817">
        <w:rPr>
          <w:lang w:val="it-IT"/>
        </w:rPr>
        <w:t>TOLCAPONA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185. </w:t>
      </w:r>
      <w:r w:rsidR="00B4779A" w:rsidRPr="00835817">
        <w:rPr>
          <w:lang w:val="it-IT"/>
        </w:rPr>
        <w:t xml:space="preserve">TOPIRAMATO 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186. </w:t>
      </w:r>
      <w:r w:rsidR="00B4779A" w:rsidRPr="00835817">
        <w:rPr>
          <w:lang w:val="it-IT"/>
        </w:rPr>
        <w:t>TRANILCIPROMINA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187. </w:t>
      </w:r>
      <w:r w:rsidR="00B4779A" w:rsidRPr="00835817">
        <w:rPr>
          <w:lang w:val="it-IT"/>
        </w:rPr>
        <w:t>TRAZODONA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188. </w:t>
      </w:r>
      <w:r w:rsidR="00B4779A" w:rsidRPr="00835817">
        <w:rPr>
          <w:lang w:val="it-IT"/>
        </w:rPr>
        <w:t>TRICLOFÓS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189. </w:t>
      </w:r>
      <w:r w:rsidR="00B4779A" w:rsidRPr="00835817">
        <w:rPr>
          <w:lang w:val="it-IT"/>
        </w:rPr>
        <w:t>TRIFLUOPERAZINA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190. </w:t>
      </w:r>
      <w:r w:rsidR="00B4779A" w:rsidRPr="00835817">
        <w:rPr>
          <w:lang w:val="it-IT"/>
        </w:rPr>
        <w:t>TRIFLUPERIDOL</w:t>
      </w:r>
    </w:p>
    <w:p w:rsidR="00B4779A" w:rsidRPr="00835817" w:rsidRDefault="00156076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191. </w:t>
      </w:r>
      <w:r w:rsidR="00B4779A" w:rsidRPr="00835817">
        <w:rPr>
          <w:lang w:val="it-IT"/>
        </w:rPr>
        <w:t>TRIMIPRAMINA</w:t>
      </w:r>
    </w:p>
    <w:p w:rsidR="00B4779A" w:rsidRPr="00835817" w:rsidRDefault="00D54F2D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lang w:val="it-IT"/>
        </w:rPr>
      </w:pPr>
      <w:r w:rsidRPr="00835817">
        <w:rPr>
          <w:lang w:val="it-IT"/>
        </w:rPr>
        <w:t xml:space="preserve">192. </w:t>
      </w:r>
      <w:r w:rsidR="00B4779A" w:rsidRPr="00835817">
        <w:rPr>
          <w:lang w:val="it-IT"/>
        </w:rPr>
        <w:t>TROGLITAZONA</w:t>
      </w:r>
    </w:p>
    <w:p w:rsidR="00B4779A" w:rsidRPr="00835817" w:rsidRDefault="00D54F2D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193. </w:t>
      </w:r>
      <w:r w:rsidR="00B4779A" w:rsidRPr="00835817">
        <w:t>VALDECOXIBE</w:t>
      </w:r>
    </w:p>
    <w:p w:rsidR="00B4779A" w:rsidRPr="00835817" w:rsidRDefault="00D54F2D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194. </w:t>
      </w:r>
      <w:r w:rsidR="00B4779A" w:rsidRPr="00835817">
        <w:t>VALPROATO SÓDICO</w:t>
      </w:r>
    </w:p>
    <w:p w:rsidR="00B4779A" w:rsidRPr="00835817" w:rsidRDefault="00D54F2D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195. </w:t>
      </w:r>
      <w:r w:rsidR="00B4779A" w:rsidRPr="00835817">
        <w:t>VENLAFAXINA</w:t>
      </w:r>
    </w:p>
    <w:p w:rsidR="00B4779A" w:rsidRPr="00835817" w:rsidRDefault="00D54F2D" w:rsidP="00835817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</w:pPr>
      <w:r w:rsidRPr="00835817">
        <w:t xml:space="preserve">196. </w:t>
      </w:r>
      <w:r w:rsidR="00B4779A" w:rsidRPr="00835817">
        <w:t>VERALIPRIDA</w:t>
      </w:r>
    </w:p>
    <w:p w:rsidR="00B4779A" w:rsidRPr="00835817" w:rsidRDefault="00D54F2D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</w:rPr>
      </w:pPr>
      <w:r w:rsidRPr="00835817">
        <w:rPr>
          <w:kern w:val="16"/>
          <w:sz w:val="24"/>
          <w:szCs w:val="24"/>
        </w:rPr>
        <w:t xml:space="preserve">197. </w:t>
      </w:r>
      <w:r w:rsidR="00B4779A" w:rsidRPr="00835817">
        <w:rPr>
          <w:kern w:val="16"/>
          <w:sz w:val="24"/>
          <w:szCs w:val="24"/>
        </w:rPr>
        <w:t>VIGABATRINA</w:t>
      </w:r>
    </w:p>
    <w:p w:rsidR="002D16EE" w:rsidRPr="00835817" w:rsidRDefault="00D54F2D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</w:rPr>
      </w:pPr>
      <w:r w:rsidRPr="00835817">
        <w:rPr>
          <w:kern w:val="16"/>
          <w:sz w:val="24"/>
          <w:szCs w:val="24"/>
        </w:rPr>
        <w:t xml:space="preserve">198. </w:t>
      </w:r>
      <w:r w:rsidR="002D16EE" w:rsidRPr="00835817">
        <w:rPr>
          <w:kern w:val="16"/>
          <w:sz w:val="24"/>
          <w:szCs w:val="24"/>
        </w:rPr>
        <w:t>VORTIOXETINA</w:t>
      </w:r>
    </w:p>
    <w:p w:rsidR="00B4779A" w:rsidRPr="00835817" w:rsidRDefault="00D54F2D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199. </w:t>
      </w:r>
      <w:r w:rsidR="00B4779A" w:rsidRPr="00835817">
        <w:rPr>
          <w:kern w:val="16"/>
          <w:sz w:val="24"/>
          <w:szCs w:val="24"/>
          <w:lang w:val="it-IT"/>
        </w:rPr>
        <w:t>ZIPRAZIDONA</w:t>
      </w:r>
    </w:p>
    <w:p w:rsidR="00B4779A" w:rsidRPr="00835817" w:rsidRDefault="00D54F2D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kern w:val="16"/>
          <w:sz w:val="24"/>
          <w:szCs w:val="24"/>
          <w:lang w:val="it-IT"/>
        </w:rPr>
        <w:t xml:space="preserve">200. </w:t>
      </w:r>
      <w:r w:rsidR="00B4779A" w:rsidRPr="00835817">
        <w:rPr>
          <w:kern w:val="16"/>
          <w:sz w:val="24"/>
          <w:szCs w:val="24"/>
          <w:lang w:val="it-IT"/>
        </w:rPr>
        <w:t>ZOTEPINA</w:t>
      </w:r>
    </w:p>
    <w:p w:rsidR="00835817" w:rsidRDefault="00D54F2D" w:rsidP="00835817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kern w:val="16"/>
          <w:sz w:val="24"/>
          <w:szCs w:val="24"/>
          <w:lang w:val="it-IT"/>
        </w:rPr>
      </w:pPr>
      <w:r w:rsidRPr="00835817">
        <w:rPr>
          <w:sz w:val="24"/>
          <w:szCs w:val="24"/>
          <w:lang w:val="it-IT"/>
        </w:rPr>
        <w:t xml:space="preserve">201. </w:t>
      </w:r>
      <w:r w:rsidR="00B4779A" w:rsidRPr="00835817">
        <w:rPr>
          <w:sz w:val="24"/>
          <w:szCs w:val="24"/>
          <w:lang w:val="it-IT"/>
        </w:rPr>
        <w:t>ZUCLOPENTIXOL</w:t>
      </w:r>
    </w:p>
    <w:p w:rsidR="00835817" w:rsidRDefault="00B4779A" w:rsidP="00835817">
      <w:pPr>
        <w:spacing w:after="200"/>
        <w:ind w:firstLine="567"/>
        <w:jc w:val="both"/>
        <w:rPr>
          <w:i/>
          <w:iCs/>
          <w:lang w:val="it-IT"/>
        </w:rPr>
      </w:pPr>
      <w:r w:rsidRPr="00835817">
        <w:rPr>
          <w:i/>
          <w:iCs/>
          <w:lang w:val="it-IT"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color w:val="FF0000"/>
          <w:lang w:val="it-IT" w:eastAsia="x-none"/>
        </w:rPr>
      </w:pPr>
      <w:r w:rsidRPr="00835817">
        <w:rPr>
          <w:i/>
          <w:iCs/>
          <w:lang w:val="it-IT" w:eastAsia="x-none"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1.2. os sais de éteres, ésteres e isômeros das substâncias enumeradas acima, sempre que seja possível a sua existência.</w:t>
      </w:r>
    </w:p>
    <w:p w:rsidR="00380EF2" w:rsidRPr="00835817" w:rsidRDefault="00380EF2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1.3 o disposto nos itens 1.1 e 1.2 não se a</w:t>
      </w:r>
      <w:r w:rsidR="00852D1F" w:rsidRPr="00835817">
        <w:rPr>
          <w:i/>
          <w:iCs/>
        </w:rPr>
        <w:t>plica</w:t>
      </w:r>
      <w:r w:rsidR="00234946" w:rsidRPr="00835817">
        <w:rPr>
          <w:i/>
          <w:iCs/>
        </w:rPr>
        <w:t xml:space="preserve"> a substância canabidiol.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2) os medicamentos à base da substância LOPERAMIDA ficam sujeitos a VENDA SOB PRESCRIÇÃO MÉDICA SEM RETENÇÃO DE RECEITA.</w:t>
      </w:r>
    </w:p>
    <w:p w:rsidR="00B4779A" w:rsidRPr="00835817" w:rsidRDefault="00B4779A" w:rsidP="00835817">
      <w:pPr>
        <w:pStyle w:val="Corpodetexto"/>
        <w:widowControl/>
        <w:tabs>
          <w:tab w:val="left" w:pos="1276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835817" w:rsidRDefault="00B4779A" w:rsidP="00835817">
      <w:pPr>
        <w:pStyle w:val="Corpodetexto"/>
        <w:widowControl/>
        <w:tabs>
          <w:tab w:val="left" w:pos="-426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color w:val="000000"/>
        </w:rPr>
      </w:pPr>
      <w:r w:rsidRPr="00835817">
        <w:rPr>
          <w:i/>
          <w:color w:val="000000"/>
        </w:rPr>
        <w:t>6)</w:t>
      </w:r>
      <w:r w:rsidRPr="00835817">
        <w:rPr>
          <w:color w:val="000000"/>
        </w:rPr>
        <w:t xml:space="preserve"> </w:t>
      </w:r>
      <w:r w:rsidRPr="00835817">
        <w:rPr>
          <w:i/>
          <w:color w:val="000000"/>
        </w:rPr>
        <w:t xml:space="preserve">excetuam-se das disposições legais deste Regulamento Técnico </w:t>
      </w:r>
      <w:r w:rsidR="00C501FF" w:rsidRPr="00835817">
        <w:rPr>
          <w:i/>
          <w:color w:val="000000"/>
        </w:rPr>
        <w:t xml:space="preserve">as substâncias </w:t>
      </w:r>
      <w:r w:rsidRPr="00835817">
        <w:rPr>
          <w:i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835817">
        <w:rPr>
          <w:i/>
          <w:color w:val="000000"/>
          <w:lang w:eastAsia="x-none"/>
        </w:rPr>
        <w:t xml:space="preserve">nº. </w:t>
      </w:r>
      <w:r w:rsidRPr="00835817">
        <w:rPr>
          <w:i/>
          <w:color w:val="000000"/>
        </w:rPr>
        <w:t>6/99.</w:t>
      </w:r>
    </w:p>
    <w:p w:rsidR="003B5408" w:rsidRPr="00835817" w:rsidRDefault="003B5408" w:rsidP="00835817">
      <w:pPr>
        <w:pStyle w:val="Corpodetexto"/>
        <w:widowControl/>
        <w:spacing w:after="200" w:line="240" w:lineRule="auto"/>
        <w:ind w:firstLine="567"/>
        <w:rPr>
          <w:i/>
        </w:rPr>
      </w:pPr>
      <w:r w:rsidRPr="00835817">
        <w:rPr>
          <w:i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CE01A1" w:rsidRPr="00835817" w:rsidRDefault="003401DC" w:rsidP="00835817">
      <w:pPr>
        <w:pStyle w:val="Corpodetexto"/>
        <w:widowControl/>
        <w:spacing w:after="200" w:line="240" w:lineRule="auto"/>
        <w:ind w:firstLine="567"/>
        <w:rPr>
          <w:i/>
          <w:lang w:eastAsia="x-none"/>
        </w:rPr>
      </w:pPr>
      <w:r w:rsidRPr="00835817">
        <w:rPr>
          <w:i/>
        </w:rPr>
        <w:t xml:space="preserve">8) </w:t>
      </w:r>
      <w:r w:rsidRPr="00835817">
        <w:rPr>
          <w:i/>
          <w:lang w:eastAsia="x-none"/>
        </w:rPr>
        <w:t>f</w:t>
      </w:r>
      <w:r w:rsidR="00513881" w:rsidRPr="00835817">
        <w:rPr>
          <w:i/>
        </w:rPr>
        <w:t>ica proibido o uso de</w:t>
      </w:r>
      <w:r w:rsidR="00CE01A1" w:rsidRPr="00835817">
        <w:rPr>
          <w:i/>
        </w:rPr>
        <w:t xml:space="preserve"> NITRITO DE ISOBUTILA para fins médicos, bem como a su</w:t>
      </w:r>
      <w:r w:rsidR="00D26703" w:rsidRPr="00835817">
        <w:rPr>
          <w:i/>
        </w:rPr>
        <w:t xml:space="preserve">a utilização como aromatizador </w:t>
      </w:r>
      <w:r w:rsidR="00CE01A1" w:rsidRPr="00835817">
        <w:rPr>
          <w:i/>
        </w:rPr>
        <w:t xml:space="preserve">de ambiente ou de qualquer outra forma que possibilite o seu uso indevido. </w:t>
      </w:r>
    </w:p>
    <w:p w:rsidR="003401DC" w:rsidRPr="00835817" w:rsidRDefault="003401DC" w:rsidP="00835817">
      <w:pPr>
        <w:pStyle w:val="Corpodetexto"/>
        <w:widowControl/>
        <w:spacing w:after="200" w:line="240" w:lineRule="auto"/>
        <w:ind w:firstLine="567"/>
        <w:rPr>
          <w:i/>
          <w:lang w:eastAsia="x-none"/>
        </w:rPr>
      </w:pPr>
      <w:r w:rsidRPr="00835817">
        <w:rPr>
          <w:i/>
          <w:lang w:eastAsia="x-none"/>
        </w:rPr>
        <w:t xml:space="preserve">9) </w:t>
      </w:r>
      <w:r w:rsidRPr="00835817">
        <w:rPr>
          <w:i/>
        </w:rPr>
        <w:t>excetua-se das disposições legais deste Regulamento Técnico</w:t>
      </w:r>
      <w:r w:rsidRPr="00835817">
        <w:rPr>
          <w:i/>
          <w:lang w:eastAsia="x-none"/>
        </w:rPr>
        <w:t>, o NITRITO DE ISOBUTILA, quando utilizado exclusivamente para fins industriais legítimos.</w:t>
      </w:r>
    </w:p>
    <w:p w:rsidR="00364330" w:rsidRPr="00835817" w:rsidRDefault="00364330" w:rsidP="00835817">
      <w:pPr>
        <w:pStyle w:val="Corpodetexto"/>
        <w:widowControl/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lang w:eastAsia="x-none"/>
        </w:rPr>
        <w:t>10)</w:t>
      </w:r>
      <w:r w:rsidRPr="00835817">
        <w:rPr>
          <w:i/>
          <w:iCs/>
        </w:rPr>
        <w:t xml:space="preserve"> excetua-se das disposições legais deste Regulamento Técnico a substância prometazina</w:t>
      </w:r>
      <w:r w:rsidRPr="00835817">
        <w:rPr>
          <w:i/>
          <w:iCs/>
          <w:lang w:eastAsia="x-none"/>
        </w:rPr>
        <w:t>.</w:t>
      </w:r>
    </w:p>
    <w:p w:rsidR="003C030C" w:rsidRPr="00835817" w:rsidRDefault="003C030C" w:rsidP="00835817">
      <w:pPr>
        <w:pStyle w:val="Corpodetexto"/>
        <w:widowControl/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iCs/>
          <w:lang w:eastAsia="x-none"/>
        </w:rPr>
        <w:t xml:space="preserve">11) </w:t>
      </w:r>
      <w:r w:rsidR="00D729F0" w:rsidRPr="00835817">
        <w:rPr>
          <w:i/>
          <w:iCs/>
          <w:lang w:eastAsia="x-none"/>
        </w:rPr>
        <w:t>e</w:t>
      </w:r>
      <w:r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835817" w:rsidRDefault="00E11B9E" w:rsidP="00835817">
      <w:pPr>
        <w:pStyle w:val="Corpodetexto"/>
        <w:widowControl/>
        <w:spacing w:after="200" w:line="240" w:lineRule="auto"/>
        <w:ind w:firstLine="567"/>
        <w:rPr>
          <w:i/>
          <w:lang w:eastAsia="x-none"/>
        </w:rPr>
      </w:pPr>
      <w:r w:rsidRPr="00835817">
        <w:rPr>
          <w:i/>
          <w:iCs/>
          <w:snapToGrid w:val="0"/>
          <w:lang w:eastAsia="x-none"/>
        </w:rPr>
        <w:t>12) excetuam-se dos controles referentes a esta lista os isômeros não listados nominalmente e que sejam componentes de medicamentos registrados na Anvisa, bem como os medicamentos que os contenham.</w:t>
      </w:r>
    </w:p>
    <w:p w:rsidR="00835817" w:rsidRDefault="00835817" w:rsidP="00835817">
      <w:pPr>
        <w:pStyle w:val="Corpodetexto"/>
        <w:widowControl/>
        <w:spacing w:after="200" w:line="240" w:lineRule="auto"/>
        <w:rPr>
          <w:i/>
          <w:color w:val="000000"/>
        </w:rPr>
      </w:pPr>
    </w:p>
    <w:p w:rsidR="00B4779A" w:rsidRPr="00835817" w:rsidRDefault="00B4779A" w:rsidP="00835817">
      <w:pPr>
        <w:pStyle w:val="Ttulo1"/>
        <w:widowControl/>
        <w:spacing w:after="200"/>
        <w:jc w:val="center"/>
        <w:rPr>
          <w:bCs w:val="0"/>
        </w:rPr>
      </w:pPr>
      <w:r w:rsidRPr="00835817">
        <w:rPr>
          <w:bCs w:val="0"/>
        </w:rPr>
        <w:t>LISTA - C2</w:t>
      </w:r>
    </w:p>
    <w:p w:rsidR="00B4779A" w:rsidRPr="00835817" w:rsidRDefault="00B4779A" w:rsidP="00835817">
      <w:pPr>
        <w:pStyle w:val="Ttulo1"/>
        <w:widowControl/>
        <w:spacing w:after="200"/>
        <w:jc w:val="center"/>
        <w:rPr>
          <w:bCs w:val="0"/>
        </w:rPr>
      </w:pPr>
      <w:r w:rsidRPr="00835817">
        <w:rPr>
          <w:bCs w:val="0"/>
        </w:rPr>
        <w:t>LISTA DE SUBSTÂNCIAS RETINÓICAS</w:t>
      </w:r>
    </w:p>
    <w:p w:rsidR="00835817" w:rsidRDefault="00B4779A" w:rsidP="00835817">
      <w:pPr>
        <w:spacing w:after="200"/>
        <w:jc w:val="center"/>
        <w:rPr>
          <w:b/>
          <w:bCs/>
        </w:rPr>
      </w:pPr>
      <w:r w:rsidRPr="00835817">
        <w:rPr>
          <w:b/>
          <w:bCs/>
        </w:rPr>
        <w:t>(Sujeitas a Notificação de Receita Especial)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jc w:val="both"/>
      </w:pPr>
      <w:r w:rsidRPr="00835817">
        <w:t>1. ACITRETINA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jc w:val="both"/>
      </w:pPr>
      <w:r w:rsidRPr="00835817">
        <w:t>2. ADAPALENO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jc w:val="both"/>
      </w:pPr>
      <w:r w:rsidRPr="00835817">
        <w:t>3. BEXAROTENO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jc w:val="both"/>
      </w:pPr>
      <w:r w:rsidRPr="00835817">
        <w:t>4. ISOTRETINOÍNA</w:t>
      </w:r>
    </w:p>
    <w:p w:rsidR="00835817" w:rsidRDefault="00B4779A" w:rsidP="00835817">
      <w:pPr>
        <w:tabs>
          <w:tab w:val="left" w:pos="360"/>
        </w:tabs>
        <w:spacing w:after="200"/>
        <w:ind w:firstLine="567"/>
        <w:jc w:val="both"/>
      </w:pPr>
      <w:r w:rsidRPr="00835817">
        <w:t>5. TRETINOÍNA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color w:val="FF0000"/>
        </w:rPr>
      </w:pPr>
      <w:r w:rsidRPr="00835817">
        <w:rPr>
          <w:i/>
          <w:iCs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1.2. os sais de éteres, ésteres e isômeros das substâncias enumeradas acima, sempre que seja possível a sua existência.</w:t>
      </w:r>
    </w:p>
    <w:p w:rsidR="00B4779A" w:rsidRPr="00835817" w:rsidRDefault="00B4779A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>2) os medicamentos de uso tópico contendo as substâncias desta lista ficam sujeitos a VENDA SOB PRESCRIÇÃO MÉDICA SEM RETENÇÃO DE RECEITA.</w:t>
      </w:r>
    </w:p>
    <w:p w:rsidR="003C030C" w:rsidRPr="00835817" w:rsidRDefault="003C030C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iCs/>
          <w:lang w:eastAsia="x-none"/>
        </w:rPr>
        <w:t xml:space="preserve">3) </w:t>
      </w:r>
      <w:r w:rsidR="00D729F0" w:rsidRPr="00835817">
        <w:rPr>
          <w:i/>
          <w:iCs/>
          <w:lang w:eastAsia="x-none"/>
        </w:rPr>
        <w:t>e</w:t>
      </w:r>
      <w:r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835817" w:rsidRDefault="00E11B9E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napToGrid w:val="0"/>
          <w:lang w:eastAsia="x-none"/>
        </w:rPr>
      </w:pPr>
      <w:r w:rsidRPr="00835817">
        <w:rPr>
          <w:i/>
          <w:iCs/>
          <w:snapToGrid w:val="0"/>
          <w:lang w:eastAsia="x-none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Corpodetexto"/>
        <w:widowControl/>
        <w:tabs>
          <w:tab w:val="left" w:pos="-284"/>
        </w:tabs>
        <w:spacing w:after="200" w:line="240" w:lineRule="auto"/>
        <w:rPr>
          <w:i/>
          <w:iCs/>
        </w:rPr>
      </w:pPr>
    </w:p>
    <w:p w:rsidR="00B4779A" w:rsidRPr="00835817" w:rsidRDefault="00B4779A" w:rsidP="00835817">
      <w:pPr>
        <w:pStyle w:val="Ttulo1"/>
        <w:widowControl/>
        <w:spacing w:after="200"/>
        <w:jc w:val="center"/>
        <w:rPr>
          <w:bCs w:val="0"/>
        </w:rPr>
      </w:pPr>
      <w:r w:rsidRPr="00835817">
        <w:rPr>
          <w:bCs w:val="0"/>
        </w:rPr>
        <w:t>LISTA – C3</w:t>
      </w:r>
    </w:p>
    <w:p w:rsidR="00B4779A" w:rsidRPr="00835817" w:rsidRDefault="00B4779A" w:rsidP="00835817">
      <w:pPr>
        <w:pStyle w:val="Ttulo1"/>
        <w:widowControl/>
        <w:spacing w:after="200"/>
        <w:jc w:val="center"/>
        <w:rPr>
          <w:bCs w:val="0"/>
        </w:rPr>
      </w:pPr>
      <w:r w:rsidRPr="00835817">
        <w:rPr>
          <w:bCs w:val="0"/>
        </w:rPr>
        <w:t>LISTA DE SUBSTÂNCIAS IMUNOSSUPRESSORAS</w:t>
      </w:r>
    </w:p>
    <w:p w:rsidR="00835817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 a Notificação de Receita Especial)</w:t>
      </w:r>
    </w:p>
    <w:p w:rsidR="00B4779A" w:rsidRPr="00835817" w:rsidRDefault="00B4779A" w:rsidP="00835817">
      <w:pPr>
        <w:pStyle w:val="Recuodecorpodetexto"/>
        <w:widowControl w:val="0"/>
        <w:tabs>
          <w:tab w:val="left" w:pos="360"/>
        </w:tabs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1. FTALIMIDOGLUTARIMIDA (TALIDOMIDA)</w:t>
      </w:r>
    </w:p>
    <w:p w:rsidR="00835817" w:rsidRDefault="00ED5CF9" w:rsidP="00835817">
      <w:pPr>
        <w:pStyle w:val="Recuodecorpodetexto"/>
        <w:widowControl w:val="0"/>
        <w:tabs>
          <w:tab w:val="left" w:pos="360"/>
        </w:tabs>
        <w:spacing w:after="200"/>
        <w:ind w:firstLine="567"/>
        <w:jc w:val="both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2. LENALIDOMIDA</w:t>
      </w:r>
    </w:p>
    <w:p w:rsidR="00B4779A" w:rsidRPr="00835817" w:rsidRDefault="00B4779A" w:rsidP="00835817">
      <w:pPr>
        <w:spacing w:after="200"/>
        <w:ind w:firstLine="567"/>
      </w:pPr>
    </w:p>
    <w:p w:rsidR="00835817" w:rsidRDefault="00B4779A" w:rsidP="00835817">
      <w:pPr>
        <w:spacing w:after="200"/>
        <w:ind w:firstLine="567"/>
        <w:jc w:val="both"/>
        <w:rPr>
          <w:i/>
          <w:iCs/>
        </w:rPr>
      </w:pPr>
      <w:r w:rsidRPr="00835817">
        <w:rPr>
          <w:i/>
          <w:iCs/>
        </w:rPr>
        <w:t>ADENDO:</w:t>
      </w:r>
    </w:p>
    <w:p w:rsidR="003C030C" w:rsidRPr="00835817" w:rsidRDefault="003C030C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 xml:space="preserve">1) </w:t>
      </w:r>
      <w:r w:rsidR="00B4779A" w:rsidRPr="00835817">
        <w:rPr>
          <w:i/>
          <w:iCs/>
        </w:rPr>
        <w:t>ficam também sob controle, todos os sais e isômeros das substâncias enumeradas acima, sempre que seja possível a sua existência.</w:t>
      </w:r>
    </w:p>
    <w:p w:rsidR="003C030C" w:rsidRPr="00835817" w:rsidRDefault="003C030C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iCs/>
          <w:lang w:eastAsia="x-none"/>
        </w:rPr>
        <w:t xml:space="preserve">2) </w:t>
      </w:r>
      <w:r w:rsidR="00D729F0" w:rsidRPr="00835817">
        <w:rPr>
          <w:i/>
          <w:iCs/>
          <w:lang w:eastAsia="x-none"/>
        </w:rPr>
        <w:t>e</w:t>
      </w:r>
      <w:r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E11B9E" w:rsidRPr="00835817" w:rsidRDefault="00E11B9E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napToGrid w:val="0"/>
          <w:lang w:eastAsia="x-none"/>
        </w:rPr>
      </w:pPr>
      <w:r w:rsidRPr="00835817">
        <w:rPr>
          <w:i/>
          <w:iCs/>
          <w:snapToGrid w:val="0"/>
          <w:lang w:eastAsia="x-none"/>
        </w:rPr>
        <w:t>3)</w:t>
      </w:r>
      <w:r w:rsidRPr="00835817">
        <w:t xml:space="preserve"> </w:t>
      </w:r>
      <w:r w:rsidRPr="00835817">
        <w:rPr>
          <w:i/>
          <w:iCs/>
          <w:snapToGrid w:val="0"/>
          <w:lang w:eastAsia="x-none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835817" w:rsidRDefault="00E74AB6" w:rsidP="00835817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b/>
          <w:i/>
          <w:iCs/>
          <w:lang w:eastAsia="x-none"/>
        </w:rPr>
      </w:pPr>
      <w:r w:rsidRPr="00835817">
        <w:rPr>
          <w:b/>
          <w:i/>
          <w:iCs/>
          <w:snapToGrid w:val="0"/>
          <w:lang w:eastAsia="x-none"/>
        </w:rPr>
        <w:t xml:space="preserve">4) o controle da substância lenalidomida e do medicamento que a contenha deve ser realizado mediante o atendimento dos requisitos constantes da RDC nº </w:t>
      </w:r>
      <w:r w:rsidR="00A00938" w:rsidRPr="00835817">
        <w:rPr>
          <w:b/>
          <w:i/>
          <w:iCs/>
          <w:snapToGrid w:val="0"/>
          <w:lang w:eastAsia="x-none"/>
        </w:rPr>
        <w:t>191, de 11 de dezembro de 2017.</w:t>
      </w: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C5</w:t>
      </w: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DAS SUBSTÂNCIAS ANABOLIZANTES</w:t>
      </w:r>
    </w:p>
    <w:p w:rsid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(Sujeitas a Receita de Controle Especial em duas vias)</w:t>
      </w:r>
    </w:p>
    <w:p w:rsidR="00B4779A" w:rsidRPr="00835817" w:rsidRDefault="00B4779A" w:rsidP="00835817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</w:rPr>
      </w:pPr>
      <w:r w:rsidRPr="00835817">
        <w:rPr>
          <w:rFonts w:ascii="Times New Roman" w:hAnsi="Times New Roman" w:cs="Times New Roman"/>
          <w:b w:val="0"/>
          <w:bCs w:val="0"/>
        </w:rPr>
        <w:t xml:space="preserve">1. ANDROSTANOLONA </w:t>
      </w:r>
    </w:p>
    <w:p w:rsidR="00B4779A" w:rsidRPr="00835817" w:rsidRDefault="00B4779A" w:rsidP="00835817">
      <w:pPr>
        <w:spacing w:after="200"/>
        <w:ind w:firstLine="567"/>
      </w:pPr>
      <w:r w:rsidRPr="00835817">
        <w:t>2. BOLASTERONA</w:t>
      </w:r>
    </w:p>
    <w:p w:rsidR="00B4779A" w:rsidRPr="00835817" w:rsidRDefault="00B4779A" w:rsidP="00835817">
      <w:pPr>
        <w:spacing w:after="200"/>
        <w:ind w:firstLine="567"/>
      </w:pPr>
      <w:r w:rsidRPr="00835817">
        <w:t>3. BOLDENONA</w:t>
      </w:r>
    </w:p>
    <w:p w:rsidR="00B4779A" w:rsidRPr="00835817" w:rsidRDefault="00B4779A" w:rsidP="00835817">
      <w:pPr>
        <w:spacing w:after="200"/>
        <w:ind w:firstLine="567"/>
        <w:rPr>
          <w:b/>
          <w:bCs/>
          <w:u w:val="single"/>
        </w:rPr>
      </w:pPr>
      <w:r w:rsidRPr="00835817">
        <w:t>4. CLOROXOMESTERONA</w:t>
      </w:r>
      <w:r w:rsidRPr="00835817">
        <w:rPr>
          <w:b/>
          <w:bCs/>
          <w:u w:val="single"/>
        </w:rPr>
        <w:t xml:space="preserve"> </w:t>
      </w:r>
    </w:p>
    <w:p w:rsidR="00B4779A" w:rsidRPr="00835817" w:rsidRDefault="00B4779A" w:rsidP="00835817">
      <w:pPr>
        <w:spacing w:after="200"/>
        <w:ind w:firstLine="567"/>
      </w:pPr>
      <w:r w:rsidRPr="00835817">
        <w:t xml:space="preserve">5. CLOSTEBOL </w:t>
      </w:r>
    </w:p>
    <w:p w:rsidR="00B4779A" w:rsidRPr="00835817" w:rsidRDefault="00B4779A" w:rsidP="00835817">
      <w:pPr>
        <w:spacing w:after="200"/>
        <w:ind w:firstLine="567"/>
      </w:pPr>
      <w:r w:rsidRPr="00835817">
        <w:t>6. DEIDROCLORMETILTESTOSTERONA</w:t>
      </w:r>
    </w:p>
    <w:p w:rsidR="00B4779A" w:rsidRPr="00835817" w:rsidRDefault="00B4779A" w:rsidP="00835817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</w:rPr>
      </w:pPr>
      <w:r w:rsidRPr="00835817">
        <w:rPr>
          <w:rFonts w:ascii="Times New Roman" w:hAnsi="Times New Roman" w:cs="Times New Roman"/>
          <w:b w:val="0"/>
          <w:bCs w:val="0"/>
        </w:rPr>
        <w:t xml:space="preserve">7. DROSTANOLONA </w:t>
      </w:r>
    </w:p>
    <w:p w:rsidR="00B4779A" w:rsidRPr="00835817" w:rsidRDefault="00B4779A" w:rsidP="00835817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</w:rPr>
      </w:pPr>
      <w:r w:rsidRPr="00835817">
        <w:rPr>
          <w:rFonts w:ascii="Times New Roman" w:hAnsi="Times New Roman" w:cs="Times New Roman"/>
          <w:b w:val="0"/>
          <w:bCs w:val="0"/>
        </w:rPr>
        <w:t>8. ESTANOLONA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9. ESTANOZOLOL</w:t>
      </w:r>
    </w:p>
    <w:p w:rsidR="00B4779A" w:rsidRPr="00835817" w:rsidRDefault="00B4779A" w:rsidP="00835817">
      <w:pPr>
        <w:pStyle w:val="Ttulo9"/>
        <w:spacing w:after="200"/>
        <w:ind w:firstLine="567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83581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10. ETILESTRENOL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11. FLUOXIMESTERONA OU FLUOXIMETILTESTOSTERONA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12. FORMEBOLONA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13. MESTEROLONA</w:t>
      </w:r>
    </w:p>
    <w:p w:rsidR="00B4779A" w:rsidRPr="00835817" w:rsidRDefault="00B4779A" w:rsidP="00835817">
      <w:pPr>
        <w:spacing w:after="200"/>
        <w:ind w:firstLine="567"/>
      </w:pPr>
      <w:r w:rsidRPr="00835817">
        <w:t xml:space="preserve">14. METANDIENONA </w:t>
      </w:r>
    </w:p>
    <w:p w:rsidR="00B4779A" w:rsidRPr="00835817" w:rsidRDefault="00B4779A" w:rsidP="00835817">
      <w:pPr>
        <w:pStyle w:val="Ttulo3"/>
        <w:spacing w:after="200"/>
        <w:ind w:firstLine="56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35817">
        <w:rPr>
          <w:rFonts w:ascii="Times New Roman" w:hAnsi="Times New Roman" w:cs="Times New Roman"/>
          <w:b w:val="0"/>
          <w:bCs w:val="0"/>
          <w:sz w:val="24"/>
          <w:szCs w:val="24"/>
        </w:rPr>
        <w:t>15. METANDRANONA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16. METANDRIOL</w:t>
      </w:r>
    </w:p>
    <w:p w:rsidR="00B4779A" w:rsidRPr="00835817" w:rsidRDefault="00B4779A" w:rsidP="00835817">
      <w:pPr>
        <w:spacing w:after="200"/>
        <w:ind w:firstLine="567"/>
      </w:pPr>
      <w:r w:rsidRPr="00835817">
        <w:t>17. METENOLONA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18. METILTESTOSTERONA</w:t>
      </w:r>
    </w:p>
    <w:p w:rsidR="00B4779A" w:rsidRPr="00835817" w:rsidRDefault="00B4779A" w:rsidP="00835817">
      <w:pPr>
        <w:spacing w:after="200"/>
        <w:ind w:firstLine="567"/>
      </w:pPr>
      <w:r w:rsidRPr="00835817">
        <w:t>19. MIBOLERONA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20. NANDROLONA</w:t>
      </w:r>
    </w:p>
    <w:p w:rsidR="00B4779A" w:rsidRPr="00835817" w:rsidRDefault="00B4779A" w:rsidP="00835817">
      <w:pPr>
        <w:pStyle w:val="Ttulo4"/>
        <w:spacing w:after="200"/>
        <w:ind w:firstLine="567"/>
        <w:jc w:val="left"/>
        <w:rPr>
          <w:b w:val="0"/>
          <w:bCs w:val="0"/>
          <w:sz w:val="24"/>
          <w:szCs w:val="24"/>
        </w:rPr>
      </w:pPr>
      <w:r w:rsidRPr="00835817">
        <w:rPr>
          <w:b w:val="0"/>
          <w:bCs w:val="0"/>
          <w:sz w:val="24"/>
          <w:szCs w:val="24"/>
        </w:rPr>
        <w:t>21. NORETANDROLONA</w:t>
      </w:r>
    </w:p>
    <w:p w:rsidR="00B4779A" w:rsidRPr="00835817" w:rsidRDefault="00B4779A" w:rsidP="00835817">
      <w:pPr>
        <w:pStyle w:val="Ttulo4"/>
        <w:spacing w:after="200"/>
        <w:ind w:firstLine="567"/>
        <w:jc w:val="left"/>
        <w:rPr>
          <w:b w:val="0"/>
          <w:bCs w:val="0"/>
          <w:sz w:val="24"/>
          <w:szCs w:val="24"/>
        </w:rPr>
      </w:pPr>
      <w:r w:rsidRPr="00835817">
        <w:rPr>
          <w:b w:val="0"/>
          <w:bCs w:val="0"/>
          <w:sz w:val="24"/>
          <w:szCs w:val="24"/>
        </w:rPr>
        <w:t>22. OXANDROLONA</w:t>
      </w:r>
    </w:p>
    <w:p w:rsidR="00B4779A" w:rsidRPr="00835817" w:rsidRDefault="00B4779A" w:rsidP="00835817">
      <w:pPr>
        <w:pStyle w:val="Ttulo4"/>
        <w:spacing w:after="200"/>
        <w:ind w:firstLine="567"/>
        <w:jc w:val="left"/>
        <w:rPr>
          <w:b w:val="0"/>
          <w:bCs w:val="0"/>
          <w:sz w:val="24"/>
          <w:szCs w:val="24"/>
        </w:rPr>
      </w:pPr>
      <w:r w:rsidRPr="00835817">
        <w:rPr>
          <w:b w:val="0"/>
          <w:bCs w:val="0"/>
          <w:sz w:val="24"/>
          <w:szCs w:val="24"/>
        </w:rPr>
        <w:t>23. OXIMESTERONA</w:t>
      </w:r>
    </w:p>
    <w:p w:rsidR="00B4779A" w:rsidRP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snapToGrid w:val="0"/>
          <w:kern w:val="16"/>
          <w:sz w:val="24"/>
          <w:szCs w:val="24"/>
        </w:rPr>
        <w:t>24. OXIMETOLONA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25. PRASTERONA (DEIDROEPIANDROSTERONA – DHEA)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26. SOMATROPINA (HORMÔNIO DO CRESCIMENTO HUMANO)</w:t>
      </w:r>
    </w:p>
    <w:p w:rsidR="00B4779A" w:rsidRPr="00835817" w:rsidRDefault="00B4779A" w:rsidP="00835817">
      <w:pPr>
        <w:spacing w:after="200"/>
        <w:ind w:firstLine="567"/>
      </w:pPr>
      <w:r w:rsidRPr="00835817">
        <w:t>27. TESTOSTERONA</w:t>
      </w:r>
    </w:p>
    <w:p w:rsidR="00835817" w:rsidRDefault="00B4779A" w:rsidP="00835817">
      <w:pPr>
        <w:pStyle w:val="Ttulo4"/>
        <w:spacing w:after="200"/>
        <w:ind w:firstLine="567"/>
        <w:jc w:val="left"/>
        <w:rPr>
          <w:b w:val="0"/>
          <w:bCs w:val="0"/>
          <w:sz w:val="24"/>
          <w:szCs w:val="24"/>
        </w:rPr>
      </w:pPr>
      <w:r w:rsidRPr="00835817">
        <w:rPr>
          <w:b w:val="0"/>
          <w:bCs w:val="0"/>
          <w:sz w:val="24"/>
          <w:szCs w:val="24"/>
        </w:rPr>
        <w:t>28. TREMBOLONA</w:t>
      </w:r>
    </w:p>
    <w:p w:rsidR="00835817" w:rsidRDefault="00B4779A" w:rsidP="00835817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i/>
          <w:iCs/>
          <w:snapToGrid w:val="0"/>
          <w:kern w:val="16"/>
          <w:sz w:val="24"/>
          <w:szCs w:val="24"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 ficam também sob controle: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 os sais, éteres, ésteres e isômeros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1.2 os sais de éteres, ésteres e isômeros das substâncias enumeradas acima, sempre que seja possível a sua existência.</w:t>
      </w:r>
    </w:p>
    <w:p w:rsidR="00B4779A" w:rsidRPr="00835817" w:rsidRDefault="00B4779A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color w:val="000000"/>
        </w:rPr>
        <w:t>2) os medicamentos de uso tópico contendo as substâncias desta lista ficam sujeitos a VENDA SOB PRESCRIÇÃO MÉDICA SEM RETENÇÃO DE RECEITA.</w:t>
      </w:r>
    </w:p>
    <w:p w:rsidR="003C030C" w:rsidRPr="00835817" w:rsidRDefault="003C030C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iCs/>
          <w:color w:val="000000"/>
          <w:lang w:eastAsia="x-none"/>
        </w:rPr>
        <w:t xml:space="preserve">3) </w:t>
      </w:r>
      <w:r w:rsidR="00D729F0" w:rsidRPr="00835817">
        <w:rPr>
          <w:i/>
          <w:iCs/>
          <w:color w:val="000000"/>
          <w:lang w:eastAsia="x-none"/>
        </w:rPr>
        <w:t>e</w:t>
      </w:r>
      <w:r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835817" w:rsidRDefault="00451C7E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olor w:val="000000"/>
          <w:lang w:eastAsia="x-none"/>
        </w:rPr>
      </w:pPr>
      <w:r w:rsidRPr="00835817">
        <w:rPr>
          <w:i/>
          <w:iCs/>
          <w:snapToGrid w:val="0"/>
          <w:lang w:eastAsia="x-none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835817" w:rsidRDefault="00835817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D1</w:t>
      </w: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(Sujeitas a Receita Médica sem Retenção)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1. </w:t>
      </w:r>
      <w:r w:rsidR="00B4779A" w:rsidRPr="00835817">
        <w:t>1-FENIL-2-PROPANONA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2. </w:t>
      </w:r>
      <w:r w:rsidR="00B4779A" w:rsidRPr="00835817">
        <w:t>3,4 - METILENDIOXIFENIL-2-PROPANONA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3. </w:t>
      </w:r>
      <w:r w:rsidR="00B4779A" w:rsidRPr="00835817">
        <w:t>ACIDO ANTRANÍLICO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4. </w:t>
      </w:r>
      <w:r w:rsidR="00B4779A" w:rsidRPr="00835817">
        <w:t>ÁCIDO FENILACETICO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5. </w:t>
      </w:r>
      <w:r w:rsidR="00B4779A" w:rsidRPr="00835817">
        <w:t xml:space="preserve">ÁCIDO LISÉRGICO 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6. </w:t>
      </w:r>
      <w:r w:rsidR="00B4779A" w:rsidRPr="00835817">
        <w:t>ÁCIDO N-ACETILANTRANÍLICO</w:t>
      </w:r>
    </w:p>
    <w:p w:rsidR="000A6C89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color w:val="000000"/>
        </w:rPr>
      </w:pPr>
      <w:r w:rsidRPr="00835817">
        <w:rPr>
          <w:color w:val="000000"/>
        </w:rPr>
        <w:t xml:space="preserve">7. </w:t>
      </w:r>
      <w:r w:rsidR="000A6C89" w:rsidRPr="00835817">
        <w:rPr>
          <w:color w:val="000000"/>
        </w:rPr>
        <w:t>ALFA-FENILACETOACETONITRILO</w:t>
      </w:r>
      <w:r w:rsidR="00BB397D" w:rsidRPr="00835817">
        <w:rPr>
          <w:color w:val="000000"/>
        </w:rPr>
        <w:t xml:space="preserve"> (</w:t>
      </w:r>
      <w:r w:rsidR="000A6C89" w:rsidRPr="00835817">
        <w:rPr>
          <w:color w:val="000000"/>
        </w:rPr>
        <w:t>APAAN</w:t>
      </w:r>
      <w:r w:rsidR="00BB397D" w:rsidRPr="00835817">
        <w:rPr>
          <w:color w:val="000000"/>
        </w:rPr>
        <w:t>)</w:t>
      </w:r>
    </w:p>
    <w:p w:rsidR="00EA04C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color w:val="000000"/>
        </w:rPr>
      </w:pPr>
      <w:r w:rsidRPr="00835817">
        <w:rPr>
          <w:color w:val="000000"/>
        </w:rPr>
        <w:t xml:space="preserve">8. </w:t>
      </w:r>
      <w:r w:rsidR="00EA04CA" w:rsidRPr="00835817">
        <w:rPr>
          <w:color w:val="000000"/>
        </w:rPr>
        <w:t>ANPP</w:t>
      </w:r>
      <w:r w:rsidR="00212CD5" w:rsidRPr="00835817">
        <w:rPr>
          <w:color w:val="000000"/>
        </w:rPr>
        <w:t xml:space="preserve"> ou</w:t>
      </w:r>
      <w:r w:rsidR="00CC4C4E" w:rsidRPr="00835817">
        <w:rPr>
          <w:color w:val="000000"/>
        </w:rPr>
        <w:t xml:space="preserve"> (1-FENETIL-N-FENILPIPERIDIN-4-AMINA)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9. </w:t>
      </w:r>
      <w:r w:rsidR="00B4779A" w:rsidRPr="00835817">
        <w:t>DIIDROERGOTAMINA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10. </w:t>
      </w:r>
      <w:r w:rsidR="00B4779A" w:rsidRPr="00835817">
        <w:t>DIIDROERGOMETRINA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11. </w:t>
      </w:r>
      <w:r w:rsidR="00B4779A" w:rsidRPr="00835817">
        <w:t>EFEDRINA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12. </w:t>
      </w:r>
      <w:r w:rsidR="00B4779A" w:rsidRPr="00835817">
        <w:t>ERGOMETRINA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13. </w:t>
      </w:r>
      <w:r w:rsidR="00B4779A" w:rsidRPr="00835817">
        <w:t>ERGOTAMINA</w:t>
      </w:r>
    </w:p>
    <w:p w:rsidR="00B4779A" w:rsidRPr="00835817" w:rsidRDefault="00793E67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 xml:space="preserve">14. </w:t>
      </w:r>
      <w:r w:rsidR="00B4779A" w:rsidRPr="00835817">
        <w:rPr>
          <w:rFonts w:ascii="Times New Roman" w:hAnsi="Times New Roman" w:cs="Times New Roman"/>
          <w:sz w:val="24"/>
          <w:szCs w:val="24"/>
        </w:rPr>
        <w:t>ETAFEDRINA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15. </w:t>
      </w:r>
      <w:r w:rsidR="00B4779A" w:rsidRPr="00835817">
        <w:t>ISOSAFROL</w:t>
      </w:r>
    </w:p>
    <w:p w:rsidR="00B4779A" w:rsidRPr="00835817" w:rsidRDefault="00793E67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 xml:space="preserve">16. </w:t>
      </w:r>
      <w:r w:rsidR="00B4779A" w:rsidRPr="00835817">
        <w:rPr>
          <w:rFonts w:ascii="Times New Roman" w:hAnsi="Times New Roman" w:cs="Times New Roman"/>
          <w:sz w:val="24"/>
          <w:szCs w:val="24"/>
        </w:rPr>
        <w:t>ÓLEO DE SASSAFRÁS</w:t>
      </w:r>
    </w:p>
    <w:p w:rsidR="00B4779A" w:rsidRPr="00835817" w:rsidRDefault="00793E67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 xml:space="preserve">17. </w:t>
      </w:r>
      <w:r w:rsidR="00B4779A" w:rsidRPr="00835817">
        <w:rPr>
          <w:rFonts w:ascii="Times New Roman" w:hAnsi="Times New Roman" w:cs="Times New Roman"/>
          <w:sz w:val="24"/>
          <w:szCs w:val="24"/>
        </w:rPr>
        <w:t>ÓLEO DA PIMENTA LONGA</w:t>
      </w:r>
    </w:p>
    <w:p w:rsidR="00B4779A" w:rsidRPr="00835817" w:rsidRDefault="00793E67" w:rsidP="00835817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 xml:space="preserve">18. </w:t>
      </w:r>
      <w:r w:rsidR="00B4779A" w:rsidRPr="00835817">
        <w:rPr>
          <w:rFonts w:ascii="Times New Roman" w:hAnsi="Times New Roman" w:cs="Times New Roman"/>
          <w:sz w:val="24"/>
          <w:szCs w:val="24"/>
        </w:rPr>
        <w:t>PIPERIDINA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19. </w:t>
      </w:r>
      <w:r w:rsidR="00B4779A" w:rsidRPr="00835817">
        <w:t>PIPERONAL</w:t>
      </w:r>
    </w:p>
    <w:p w:rsidR="00B4779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20. </w:t>
      </w:r>
      <w:r w:rsidR="00B4779A" w:rsidRPr="00835817">
        <w:t>PSEUDOEFEDRINA</w:t>
      </w:r>
    </w:p>
    <w:p w:rsidR="00EA04CA" w:rsidRP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rPr>
          <w:color w:val="000000"/>
        </w:rPr>
        <w:t xml:space="preserve">21. </w:t>
      </w:r>
      <w:r w:rsidR="00EA04CA" w:rsidRPr="00835817">
        <w:rPr>
          <w:color w:val="000000"/>
        </w:rPr>
        <w:t>NPP</w:t>
      </w:r>
      <w:r w:rsidR="00CC4C4E" w:rsidRPr="00835817">
        <w:rPr>
          <w:color w:val="000000"/>
        </w:rPr>
        <w:t xml:space="preserve"> </w:t>
      </w:r>
      <w:r w:rsidR="00212CD5" w:rsidRPr="00835817">
        <w:rPr>
          <w:color w:val="000000"/>
        </w:rPr>
        <w:t xml:space="preserve">ou </w:t>
      </w:r>
      <w:r w:rsidR="00CC4C4E" w:rsidRPr="00835817">
        <w:rPr>
          <w:color w:val="000000"/>
        </w:rPr>
        <w:t>(N-FENETIL-4-PIPERIDINONA)</w:t>
      </w:r>
    </w:p>
    <w:p w:rsidR="00835817" w:rsidRDefault="00793E67" w:rsidP="00835817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</w:pPr>
      <w:r w:rsidRPr="00835817">
        <w:t xml:space="preserve">22. </w:t>
      </w:r>
      <w:r w:rsidR="00B4779A" w:rsidRPr="00835817">
        <w:t>SAFROL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 ficam também sob controle, todos os sais das substâncias enumeradas acima, sempre que seja possível a sua existência;</w:t>
      </w:r>
    </w:p>
    <w:p w:rsidR="00B4779A" w:rsidRPr="00835817" w:rsidRDefault="00B4779A" w:rsidP="00835817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aps/>
        </w:rPr>
      </w:pPr>
      <w:r w:rsidRPr="00835817">
        <w:rPr>
          <w:i/>
          <w:iCs/>
        </w:rPr>
        <w:t xml:space="preserve">2) ficam também sob controle as substâncias: </w:t>
      </w:r>
      <w:r w:rsidRPr="00835817">
        <w:rPr>
          <w:i/>
          <w:iCs/>
          <w:caps/>
        </w:rPr>
        <w:t>mesilato de diidroergotamina</w:t>
      </w:r>
      <w:r w:rsidRPr="00835817">
        <w:rPr>
          <w:i/>
          <w:iCs/>
        </w:rPr>
        <w:t xml:space="preserve">, TARTARATO DE DIIDROERGOTAMINA, </w:t>
      </w:r>
      <w:r w:rsidRPr="00835817">
        <w:rPr>
          <w:i/>
          <w:iCs/>
          <w:caps/>
        </w:rPr>
        <w:t>maleato de ergometrina, TARTARATO DE ERGOMETRINA E tartarato de ergotamina.</w:t>
      </w:r>
    </w:p>
    <w:p w:rsidR="00B4779A" w:rsidRPr="00835817" w:rsidRDefault="00B4779A" w:rsidP="00835817">
      <w:pPr>
        <w:spacing w:after="200"/>
        <w:ind w:firstLine="567"/>
        <w:jc w:val="both"/>
        <w:rPr>
          <w:i/>
          <w:iCs/>
        </w:rPr>
      </w:pPr>
      <w:r w:rsidRPr="00835817">
        <w:rPr>
          <w:i/>
          <w:iCs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835817" w:rsidRDefault="00B4779A" w:rsidP="00835817">
      <w:pPr>
        <w:pStyle w:val="Corpodetexto3"/>
        <w:spacing w:after="200"/>
        <w:ind w:firstLine="567"/>
        <w:rPr>
          <w:rFonts w:ascii="Times New Roman" w:hAnsi="Times New Roman" w:cs="Times New Roman"/>
          <w:sz w:val="24"/>
          <w:szCs w:val="24"/>
          <w:u w:val="none"/>
        </w:rPr>
      </w:pPr>
      <w:r w:rsidRPr="00835817">
        <w:rPr>
          <w:rFonts w:ascii="Times New Roman" w:hAnsi="Times New Roman" w:cs="Times New Roman"/>
          <w:sz w:val="24"/>
          <w:szCs w:val="24"/>
          <w:u w:val="none"/>
        </w:rPr>
        <w:t xml:space="preserve">4) óleo de pimenta longa é obtido da extração das folhas e dos talos finos da Piper hispidinervum </w:t>
      </w:r>
      <w:r w:rsidRPr="00835817">
        <w:rPr>
          <w:rFonts w:ascii="Times New Roman" w:hAnsi="Times New Roman" w:cs="Times New Roman"/>
          <w:i w:val="0"/>
          <w:iCs w:val="0"/>
          <w:sz w:val="24"/>
          <w:szCs w:val="24"/>
          <w:u w:val="none"/>
        </w:rPr>
        <w:t>C.DC.</w:t>
      </w:r>
      <w:r w:rsidRPr="00835817">
        <w:rPr>
          <w:rFonts w:ascii="Times New Roman" w:hAnsi="Times New Roman" w:cs="Times New Roman"/>
          <w:sz w:val="24"/>
          <w:szCs w:val="24"/>
          <w:u w:val="none"/>
        </w:rPr>
        <w:t>, planta nativa da Região Norte do Brasil.</w:t>
      </w:r>
    </w:p>
    <w:p w:rsidR="00B4779A" w:rsidRPr="00835817" w:rsidRDefault="00F449BF" w:rsidP="00835817">
      <w:pPr>
        <w:pStyle w:val="Corpodetexto"/>
        <w:spacing w:after="200" w:line="240" w:lineRule="auto"/>
        <w:ind w:firstLine="567"/>
        <w:rPr>
          <w:i/>
          <w:iCs/>
          <w:kern w:val="0"/>
        </w:rPr>
      </w:pPr>
      <w:r w:rsidRPr="00835817">
        <w:rPr>
          <w:i/>
          <w:iCs/>
          <w:kern w:val="0"/>
        </w:rPr>
        <w:t>5) ficam também sob controle todos os</w:t>
      </w:r>
      <w:r w:rsidR="00CC5E5C" w:rsidRPr="00835817">
        <w:rPr>
          <w:i/>
          <w:iCs/>
          <w:kern w:val="0"/>
        </w:rPr>
        <w:t xml:space="preserve"> isômeros ópticos da substância</w:t>
      </w:r>
      <w:r w:rsidRPr="00835817">
        <w:rPr>
          <w:i/>
          <w:iCs/>
          <w:kern w:val="0"/>
        </w:rPr>
        <w:t xml:space="preserve"> APAAN, sempre que seja possível sua existência.</w:t>
      </w:r>
    </w:p>
    <w:p w:rsidR="00835817" w:rsidRDefault="00FD764F" w:rsidP="00835817">
      <w:pPr>
        <w:pStyle w:val="Corpodetexto"/>
        <w:spacing w:after="200" w:line="240" w:lineRule="auto"/>
        <w:ind w:firstLine="567"/>
        <w:rPr>
          <w:i/>
          <w:iCs/>
          <w:kern w:val="0"/>
          <w:lang w:eastAsia="x-none"/>
        </w:rPr>
      </w:pPr>
      <w:r w:rsidRPr="00835817">
        <w:rPr>
          <w:i/>
          <w:iCs/>
          <w:kern w:val="0"/>
          <w:lang w:eastAsia="x-none"/>
        </w:rPr>
        <w:t xml:space="preserve">6) </w:t>
      </w:r>
      <w:r w:rsidR="00D62A96" w:rsidRPr="00835817">
        <w:rPr>
          <w:i/>
          <w:iCs/>
          <w:kern w:val="0"/>
          <w:lang w:eastAsia="x-none"/>
        </w:rPr>
        <w:t>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D2</w:t>
      </w:r>
    </w:p>
    <w:p w:rsidR="00B4779A" w:rsidRPr="00835817" w:rsidRDefault="00B4779A" w:rsidP="00835817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napToGrid w:val="0"/>
          <w:color w:val="FF0000"/>
          <w:kern w:val="16"/>
          <w:sz w:val="24"/>
          <w:szCs w:val="24"/>
          <w:u w:val="single"/>
        </w:rPr>
      </w:pP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DE INSUMOS QUÍMICOS UTILIZADOS</w:t>
      </w:r>
      <w:r w:rsidR="00382FFE"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 xml:space="preserve"> PARA FABRICAÇÃO E SÍNTESE DE </w:t>
      </w:r>
      <w:r w:rsidRPr="00835817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ENTORPECENTES E/OU PSICOTRÓPICOS</w:t>
      </w:r>
    </w:p>
    <w:p w:rsidR="00835817" w:rsidRPr="00835817" w:rsidRDefault="00B4779A" w:rsidP="00835817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z w:val="24"/>
          <w:szCs w:val="24"/>
        </w:rPr>
      </w:pPr>
      <w:r w:rsidRPr="00835817">
        <w:rPr>
          <w:b/>
          <w:bCs/>
          <w:sz w:val="24"/>
          <w:szCs w:val="24"/>
        </w:rPr>
        <w:t>(Sujeitos a Controle do Ministério da Justiça)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1. ACETONA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2. ÁCIDO CLORÍDRICO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3. ÁCIDO SULFÚRICO 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4. ANIDRIDO ACÉTICO 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>5. CLORETO DE ETILA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6. CLORETO DE METILENO</w:t>
      </w:r>
      <w:r w:rsidR="00C07B7C" w:rsidRPr="00835817">
        <w:rPr>
          <w:bCs/>
        </w:rPr>
        <w:t>/DICLOROMETANO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7. CLOROFÓRMIO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8. ÉTER ETÍLICO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9. METIL ETIL CETONA 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z w:val="24"/>
          <w:szCs w:val="24"/>
        </w:rPr>
      </w:pPr>
      <w:r w:rsidRPr="00835817">
        <w:rPr>
          <w:sz w:val="24"/>
          <w:szCs w:val="24"/>
        </w:rPr>
        <w:t xml:space="preserve">10. PERMANGANATO DE POTÁSSIO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11. SULFATO DE SÓDIO </w:t>
      </w:r>
    </w:p>
    <w:p w:rsidR="00C501FF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12. TOLUENO</w:t>
      </w:r>
    </w:p>
    <w:p w:rsidR="00835817" w:rsidRDefault="00C501FF" w:rsidP="00835817">
      <w:pPr>
        <w:tabs>
          <w:tab w:val="left" w:pos="360"/>
        </w:tabs>
        <w:spacing w:after="200"/>
        <w:ind w:firstLine="567"/>
      </w:pPr>
      <w:r w:rsidRPr="00835817">
        <w:t xml:space="preserve">13. </w:t>
      </w:r>
      <w:r w:rsidRPr="00835817">
        <w:rPr>
          <w:bCs/>
        </w:rPr>
        <w:t>TRICLOROETILENO</w:t>
      </w:r>
      <w:r w:rsidR="00B4779A" w:rsidRPr="00835817">
        <w:t xml:space="preserve"> 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370B0E" w:rsidP="00835817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 xml:space="preserve">1) </w:t>
      </w:r>
      <w:r w:rsidR="008F3600" w:rsidRPr="00835817">
        <w:rPr>
          <w:i/>
          <w:iCs/>
          <w:lang w:eastAsia="x-none"/>
        </w:rPr>
        <w:t xml:space="preserve">os </w:t>
      </w:r>
      <w:r w:rsidRPr="00835817">
        <w:rPr>
          <w:i/>
          <w:iCs/>
        </w:rPr>
        <w:t>produtos e insumos químicos</w:t>
      </w:r>
      <w:r w:rsidR="008F3600" w:rsidRPr="00835817">
        <w:rPr>
          <w:i/>
          <w:iCs/>
          <w:lang w:eastAsia="x-none"/>
        </w:rPr>
        <w:t xml:space="preserve"> desta Lista estão</w:t>
      </w:r>
      <w:r w:rsidRPr="00835817">
        <w:rPr>
          <w:i/>
          <w:iCs/>
        </w:rPr>
        <w:t xml:space="preserve"> sujeitos a controle da Polícia Federal, de acordo com a Lei nº 10.357 de 27/12/2001, Decreto nº 4.262 de 10/06/2002 e Portaria MJ nº 1.274 de 25/08/2003</w:t>
      </w:r>
      <w:r w:rsidR="00895FF5" w:rsidRPr="00835817">
        <w:rPr>
          <w:i/>
          <w:iCs/>
          <w:lang w:eastAsia="x-none"/>
        </w:rPr>
        <w:t>.</w:t>
      </w:r>
    </w:p>
    <w:p w:rsidR="00B4779A" w:rsidRPr="00835817" w:rsidRDefault="00B4779A" w:rsidP="00835817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2) o insumo químico ou substância CLOROFÓRMIO está proibido para uso em medicamentos.</w:t>
      </w:r>
    </w:p>
    <w:p w:rsidR="00835817" w:rsidRDefault="00370B0E" w:rsidP="00835817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  <w:lang w:eastAsia="x-none"/>
        </w:rPr>
        <w:t>3</w:t>
      </w:r>
      <w:r w:rsidR="00CF0731" w:rsidRPr="00835817">
        <w:rPr>
          <w:i/>
          <w:iCs/>
        </w:rPr>
        <w:t>) quando os insumos desta lista</w:t>
      </w:r>
      <w:r w:rsidR="00B4779A" w:rsidRPr="00835817">
        <w:rPr>
          <w:i/>
          <w:iCs/>
        </w:rPr>
        <w:t xml:space="preserve"> forem utilizados para fins de fabricação de produtos s</w:t>
      </w:r>
      <w:r w:rsidR="00877D31" w:rsidRPr="00835817">
        <w:rPr>
          <w:i/>
          <w:iCs/>
        </w:rPr>
        <w:t>ujeitos a vigilância sanitária,</w:t>
      </w:r>
      <w:r w:rsidR="00B4779A" w:rsidRPr="00835817">
        <w:rPr>
          <w:i/>
          <w:iCs/>
        </w:rPr>
        <w:t xml:space="preserve"> as empresas devem atender a legislação sanitária</w:t>
      </w:r>
      <w:r w:rsidR="00FB0A10" w:rsidRPr="00835817">
        <w:rPr>
          <w:i/>
          <w:iCs/>
        </w:rPr>
        <w:t xml:space="preserve"> </w:t>
      </w:r>
      <w:r w:rsidR="00B4779A" w:rsidRPr="00835817">
        <w:rPr>
          <w:i/>
          <w:iCs/>
        </w:rPr>
        <w:t>específica.</w:t>
      </w:r>
    </w:p>
    <w:p w:rsidR="00B4779A" w:rsidRPr="00835817" w:rsidRDefault="00B4779A" w:rsidP="00835817">
      <w:pPr>
        <w:pStyle w:val="Corpodetexto"/>
        <w:widowControl/>
        <w:tabs>
          <w:tab w:val="left" w:pos="420"/>
        </w:tabs>
        <w:spacing w:after="200" w:line="240" w:lineRule="auto"/>
      </w:pPr>
    </w:p>
    <w:p w:rsidR="00B4779A" w:rsidRPr="00835817" w:rsidRDefault="00B4779A" w:rsidP="00835817">
      <w:pPr>
        <w:pStyle w:val="Ttulo2"/>
        <w:widowControl/>
        <w:spacing w:after="200"/>
        <w:rPr>
          <w:rFonts w:ascii="Times New Roman" w:hAnsi="Times New Roman" w:cs="Times New Roman"/>
          <w:bCs w:val="0"/>
        </w:rPr>
      </w:pPr>
      <w:r w:rsidRPr="00835817">
        <w:rPr>
          <w:rFonts w:ascii="Times New Roman" w:hAnsi="Times New Roman" w:cs="Times New Roman"/>
          <w:bCs w:val="0"/>
        </w:rPr>
        <w:t>LISTA – E</w:t>
      </w:r>
    </w:p>
    <w:p w:rsidR="00835817" w:rsidRPr="00835817" w:rsidRDefault="00B4779A" w:rsidP="00835817">
      <w:pPr>
        <w:pStyle w:val="Ttulo2"/>
        <w:widowControl/>
        <w:spacing w:after="200"/>
        <w:rPr>
          <w:rFonts w:ascii="Times New Roman" w:hAnsi="Times New Roman" w:cs="Times New Roman"/>
          <w:bCs w:val="0"/>
        </w:rPr>
      </w:pPr>
      <w:r w:rsidRPr="00835817">
        <w:rPr>
          <w:rFonts w:ascii="Times New Roman" w:hAnsi="Times New Roman" w:cs="Times New Roman"/>
          <w:bCs w:val="0"/>
        </w:rPr>
        <w:t>LISTA DE PLANTAS PROSCRITAS QUE PODEM ORIGINAR SUBSTÂNCIAS</w:t>
      </w:r>
      <w:r w:rsidR="00634563" w:rsidRPr="00835817">
        <w:rPr>
          <w:rFonts w:ascii="Times New Roman" w:hAnsi="Times New Roman" w:cs="Times New Roman"/>
          <w:bCs w:val="0"/>
        </w:rPr>
        <w:t xml:space="preserve"> </w:t>
      </w:r>
      <w:r w:rsidRPr="00835817">
        <w:rPr>
          <w:rFonts w:ascii="Times New Roman" w:hAnsi="Times New Roman" w:cs="Times New Roman"/>
          <w:bCs w:val="0"/>
        </w:rPr>
        <w:t>ENTORPECENTES E/OU PSICOTRÓPICAS</w:t>
      </w:r>
      <w:r w:rsidRPr="00835817">
        <w:rPr>
          <w:rFonts w:ascii="Times New Roman" w:hAnsi="Times New Roman" w:cs="Times New Roman"/>
          <w:bCs w:val="0"/>
          <w:color w:val="008000"/>
        </w:rPr>
        <w:t xml:space="preserve"> </w:t>
      </w:r>
    </w:p>
    <w:p w:rsidR="00B4779A" w:rsidRPr="00835817" w:rsidRDefault="00B4779A" w:rsidP="00835817">
      <w:pPr>
        <w:spacing w:after="200"/>
        <w:ind w:firstLine="567"/>
        <w:rPr>
          <w:lang w:val="en-US"/>
        </w:rPr>
      </w:pPr>
      <w:r w:rsidRPr="00835817">
        <w:rPr>
          <w:lang w:val="en-US"/>
        </w:rPr>
        <w:t xml:space="preserve">1. </w:t>
      </w:r>
      <w:r w:rsidRPr="00835817">
        <w:rPr>
          <w:i/>
          <w:iCs/>
          <w:lang w:val="en-US"/>
        </w:rPr>
        <w:t>Cannabis sativa</w:t>
      </w:r>
      <w:r w:rsidRPr="00835817">
        <w:rPr>
          <w:lang w:val="en-US"/>
        </w:rPr>
        <w:t xml:space="preserve"> L..</w:t>
      </w:r>
    </w:p>
    <w:p w:rsidR="00B4779A" w:rsidRPr="00835817" w:rsidRDefault="00B4779A" w:rsidP="00835817">
      <w:pPr>
        <w:spacing w:after="200"/>
        <w:ind w:firstLine="567"/>
        <w:rPr>
          <w:lang w:val="en-US"/>
        </w:rPr>
      </w:pPr>
      <w:r w:rsidRPr="00835817">
        <w:rPr>
          <w:i/>
          <w:iCs/>
          <w:lang w:val="en-US"/>
        </w:rPr>
        <w:t xml:space="preserve">2. Claviceps paspali </w:t>
      </w:r>
      <w:r w:rsidRPr="00835817">
        <w:rPr>
          <w:lang w:val="en-US"/>
        </w:rPr>
        <w:t xml:space="preserve">Stevens &amp; Hall. 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rPr>
          <w:lang w:val="en-US"/>
        </w:rPr>
      </w:pPr>
      <w:r w:rsidRPr="00835817">
        <w:rPr>
          <w:lang w:val="en-US"/>
        </w:rPr>
        <w:t xml:space="preserve">3. </w:t>
      </w:r>
      <w:r w:rsidRPr="00835817">
        <w:rPr>
          <w:i/>
          <w:iCs/>
          <w:lang w:val="en-US"/>
        </w:rPr>
        <w:t>Datura suaveolens</w:t>
      </w:r>
      <w:r w:rsidRPr="00835817">
        <w:rPr>
          <w:lang w:val="en-US"/>
        </w:rPr>
        <w:t xml:space="preserve"> Willd.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rPr>
          <w:lang w:val="en-US"/>
        </w:rPr>
      </w:pPr>
      <w:r w:rsidRPr="00835817">
        <w:rPr>
          <w:lang w:val="en-US"/>
        </w:rPr>
        <w:t xml:space="preserve">4. </w:t>
      </w:r>
      <w:r w:rsidRPr="00835817">
        <w:rPr>
          <w:i/>
          <w:iCs/>
          <w:lang w:val="en-US"/>
        </w:rPr>
        <w:t>Erythroxylum coca</w:t>
      </w:r>
      <w:r w:rsidRPr="00835817">
        <w:rPr>
          <w:lang w:val="en-US"/>
        </w:rPr>
        <w:t xml:space="preserve"> Lam.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rPr>
          <w:lang w:val="en-US"/>
        </w:rPr>
      </w:pPr>
      <w:r w:rsidRPr="00835817">
        <w:rPr>
          <w:lang w:val="en-US"/>
        </w:rPr>
        <w:t xml:space="preserve">5. </w:t>
      </w:r>
      <w:r w:rsidRPr="00835817">
        <w:rPr>
          <w:i/>
          <w:iCs/>
          <w:lang w:val="en-US"/>
        </w:rPr>
        <w:t>Lophophora williamsii</w:t>
      </w:r>
      <w:r w:rsidRPr="00835817">
        <w:rPr>
          <w:lang w:val="en-US"/>
        </w:rPr>
        <w:t xml:space="preserve"> Coult.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  <w:rPr>
          <w:i/>
          <w:iCs/>
        </w:rPr>
      </w:pPr>
      <w:r w:rsidRPr="00835817">
        <w:t xml:space="preserve">6. </w:t>
      </w:r>
      <w:r w:rsidRPr="00835817">
        <w:rPr>
          <w:i/>
          <w:iCs/>
        </w:rPr>
        <w:t xml:space="preserve">Papaver Somniferum </w:t>
      </w:r>
      <w:r w:rsidRPr="00835817">
        <w:t>L..</w:t>
      </w:r>
    </w:p>
    <w:p w:rsidR="00B4779A" w:rsidRP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 xml:space="preserve">7. </w:t>
      </w:r>
      <w:r w:rsidRPr="00835817">
        <w:rPr>
          <w:i/>
          <w:iCs/>
        </w:rPr>
        <w:t>Prestonia amazonica</w:t>
      </w:r>
      <w:r w:rsidRPr="00835817">
        <w:t xml:space="preserve"> J. F. Macbr.</w:t>
      </w:r>
    </w:p>
    <w:p w:rsidR="00835817" w:rsidRDefault="00B4779A" w:rsidP="00835817">
      <w:pPr>
        <w:tabs>
          <w:tab w:val="left" w:pos="360"/>
        </w:tabs>
        <w:spacing w:after="200"/>
        <w:ind w:firstLine="567"/>
      </w:pPr>
      <w:r w:rsidRPr="00835817">
        <w:t>8.</w:t>
      </w:r>
      <w:r w:rsidRPr="00835817">
        <w:rPr>
          <w:i/>
        </w:rPr>
        <w:t xml:space="preserve"> Salvia Divinorum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1) </w:t>
      </w:r>
      <w:r w:rsidRPr="00835817">
        <w:rPr>
          <w:i/>
        </w:rPr>
        <w:t>ficam proibidas a importação, a exportação, o comércio, a manipulação e o uso das plantas enumeradas acima.</w:t>
      </w:r>
    </w:p>
    <w:p w:rsidR="007B42E9" w:rsidRPr="00835817" w:rsidRDefault="007B42E9" w:rsidP="00835817">
      <w:pPr>
        <w:pStyle w:val="Corpodetexto"/>
        <w:widowControl/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2) ficam também sob controle, todas as substâncias obtidas a partir das plantas elencadas acima, bem como os sais, isômeros, ésteres e éteres destas substâncias.</w:t>
      </w:r>
    </w:p>
    <w:p w:rsidR="00B4779A" w:rsidRPr="00835817" w:rsidRDefault="00B4779A" w:rsidP="00835817">
      <w:pPr>
        <w:spacing w:after="200"/>
        <w:ind w:firstLine="567"/>
      </w:pPr>
      <w:r w:rsidRPr="00835817">
        <w:rPr>
          <w:i/>
          <w:iCs/>
        </w:rPr>
        <w:t>3) a planta Lophophora williamsii</w:t>
      </w:r>
      <w:r w:rsidRPr="00835817">
        <w:t xml:space="preserve"> Coult. </w:t>
      </w:r>
      <w:r w:rsidRPr="00835817">
        <w:rPr>
          <w:i/>
          <w:iCs/>
        </w:rPr>
        <w:t>é comumente conhecida como cacto peyote</w:t>
      </w:r>
      <w:r w:rsidRPr="00835817">
        <w:t>.</w:t>
      </w:r>
    </w:p>
    <w:p w:rsidR="00B4779A" w:rsidRPr="00835817" w:rsidRDefault="00B4779A" w:rsidP="00835817">
      <w:pPr>
        <w:pStyle w:val="Corpodetexto"/>
        <w:widowControl/>
        <w:spacing w:after="200" w:line="240" w:lineRule="auto"/>
        <w:ind w:firstLine="567"/>
        <w:rPr>
          <w:i/>
        </w:rPr>
      </w:pPr>
      <w:r w:rsidRPr="00835817">
        <w:t>4)</w:t>
      </w:r>
      <w:r w:rsidRPr="00835817">
        <w:rPr>
          <w:i/>
        </w:rPr>
        <w:t xml:space="preserve"> </w:t>
      </w:r>
      <w:r w:rsidRPr="00835817">
        <w:rPr>
          <w:i/>
          <w:iCs/>
        </w:rPr>
        <w:t xml:space="preserve">excetua-se do controle estabelecido nas Portarias SVS/MS n.º 344/98 e 6/99, a importação de semente de dormideira (Papaver Somniferum L.) </w:t>
      </w:r>
      <w:r w:rsidRPr="00835817">
        <w:rPr>
          <w:i/>
        </w:rPr>
        <w:t>quando, comprovadamente, for utilizada com finalidade alimentícia, devendo, portanto, atender legislação sanitária específica.</w:t>
      </w:r>
    </w:p>
    <w:p w:rsidR="00FB523E" w:rsidRPr="00835817" w:rsidRDefault="00CA619E" w:rsidP="00835817">
      <w:pPr>
        <w:pStyle w:val="Corpodetexto"/>
        <w:widowControl/>
        <w:spacing w:after="200" w:line="240" w:lineRule="auto"/>
        <w:ind w:firstLine="567"/>
        <w:rPr>
          <w:i/>
        </w:rPr>
      </w:pPr>
      <w:r w:rsidRPr="00835817">
        <w:rPr>
          <w:i/>
        </w:rPr>
        <w:t>5) e</w:t>
      </w:r>
      <w:r w:rsidR="00FB523E" w:rsidRPr="00835817">
        <w:rPr>
          <w:i/>
        </w:rPr>
        <w:t>xcetua-se dos controles referentes a esta lista a substância canabidiol, que está relacionada na lista “C1” deste regulamento.</w:t>
      </w:r>
    </w:p>
    <w:p w:rsidR="00FE1867" w:rsidRPr="00835817" w:rsidRDefault="00FE1867" w:rsidP="00835817">
      <w:pPr>
        <w:pStyle w:val="Corpodetexto"/>
        <w:widowControl/>
        <w:spacing w:after="200" w:line="240" w:lineRule="auto"/>
        <w:ind w:firstLine="567"/>
        <w:rPr>
          <w:i/>
        </w:rPr>
      </w:pPr>
      <w:r w:rsidRPr="00835817">
        <w:rPr>
          <w:i/>
        </w:rPr>
        <w:t xml:space="preserve">6) excetua-se das disposições legais </w:t>
      </w:r>
      <w:r w:rsidR="000E32F5" w:rsidRPr="00835817">
        <w:rPr>
          <w:i/>
        </w:rPr>
        <w:t xml:space="preserve">deste Regulamento Técnico a substância papaverina, bem como </w:t>
      </w:r>
      <w:r w:rsidRPr="00835817">
        <w:rPr>
          <w:i/>
        </w:rPr>
        <w:t xml:space="preserve">as formulações que a contenham, </w:t>
      </w:r>
      <w:r w:rsidR="000E32F5" w:rsidRPr="00835817">
        <w:rPr>
          <w:i/>
        </w:rPr>
        <w:t>desde</w:t>
      </w:r>
      <w:r w:rsidRPr="00835817">
        <w:rPr>
          <w:i/>
        </w:rPr>
        <w:t xml:space="preserve"> que </w:t>
      </w:r>
      <w:r w:rsidR="000E32F5" w:rsidRPr="00835817">
        <w:rPr>
          <w:i/>
        </w:rPr>
        <w:t xml:space="preserve">estas </w:t>
      </w:r>
      <w:r w:rsidRPr="00835817">
        <w:rPr>
          <w:i/>
        </w:rPr>
        <w:t xml:space="preserve">não </w:t>
      </w:r>
      <w:r w:rsidR="000E32F5" w:rsidRPr="00835817">
        <w:rPr>
          <w:i/>
        </w:rPr>
        <w:t>possuam</w:t>
      </w:r>
      <w:r w:rsidRPr="00835817">
        <w:rPr>
          <w:i/>
        </w:rPr>
        <w:t xml:space="preserve"> outras sub</w:t>
      </w:r>
      <w:r w:rsidR="002A5339" w:rsidRPr="00835817">
        <w:rPr>
          <w:i/>
        </w:rPr>
        <w:t>s</w:t>
      </w:r>
      <w:r w:rsidRPr="00835817">
        <w:rPr>
          <w:i/>
        </w:rPr>
        <w:t>tânc</w:t>
      </w:r>
      <w:r w:rsidR="00743F83" w:rsidRPr="00835817">
        <w:rPr>
          <w:i/>
        </w:rPr>
        <w:t>ias sujeitas ao controle especial da Portaria SVS/MS nº 344/98.</w:t>
      </w:r>
    </w:p>
    <w:p w:rsidR="000273FC" w:rsidRPr="00835817" w:rsidRDefault="000273FC" w:rsidP="00835817">
      <w:pPr>
        <w:pStyle w:val="Corpodetexto"/>
        <w:widowControl/>
        <w:spacing w:after="200" w:line="240" w:lineRule="auto"/>
        <w:ind w:firstLine="567"/>
        <w:rPr>
          <w:i/>
          <w:lang w:eastAsia="x-none"/>
        </w:rPr>
      </w:pPr>
      <w:r w:rsidRPr="00835817">
        <w:rPr>
          <w:i/>
        </w:rPr>
        <w:t xml:space="preserve">7) </w:t>
      </w:r>
      <w:r w:rsidR="003A04DE" w:rsidRPr="00835817">
        <w:rPr>
          <w:i/>
        </w:rPr>
        <w:t xml:space="preserve">fica permitida, excepcionalmente, </w:t>
      </w:r>
      <w:r w:rsidRPr="00835817">
        <w:rPr>
          <w:i/>
        </w:rPr>
        <w:t xml:space="preserve">a importação </w:t>
      </w:r>
      <w:r w:rsidR="003A04DE" w:rsidRPr="00835817">
        <w:rPr>
          <w:i/>
        </w:rPr>
        <w:t>d</w:t>
      </w:r>
      <w:r w:rsidR="009744AF" w:rsidRPr="00835817">
        <w:rPr>
          <w:i/>
        </w:rPr>
        <w:t xml:space="preserve">e produtos </w:t>
      </w:r>
      <w:r w:rsidR="006507DF" w:rsidRPr="00835817">
        <w:rPr>
          <w:i/>
        </w:rPr>
        <w:t>que possuam as substâncias canabidiol e/ou tetrahidrocannabinol (THC)</w:t>
      </w:r>
      <w:r w:rsidR="003A04DE" w:rsidRPr="00835817">
        <w:rPr>
          <w:i/>
        </w:rPr>
        <w:t>, quando</w:t>
      </w:r>
      <w:r w:rsidRPr="00835817">
        <w:rPr>
          <w:i/>
        </w:rPr>
        <w:t xml:space="preserve"> realizada por pessoa física</w:t>
      </w:r>
      <w:r w:rsidR="00D97DA4" w:rsidRPr="00835817">
        <w:rPr>
          <w:i/>
        </w:rPr>
        <w:t>,</w:t>
      </w:r>
      <w:r w:rsidR="00D97DA4" w:rsidRPr="00835817">
        <w:rPr>
          <w:kern w:val="0"/>
        </w:rPr>
        <w:t xml:space="preserve"> </w:t>
      </w:r>
      <w:r w:rsidRPr="00835817">
        <w:rPr>
          <w:i/>
        </w:rPr>
        <w:t xml:space="preserve">para uso próprio, para tratamento de saúde, </w:t>
      </w:r>
      <w:r w:rsidR="00D97DA4" w:rsidRPr="00835817">
        <w:rPr>
          <w:i/>
        </w:rPr>
        <w:t xml:space="preserve">mediante prescrição </w:t>
      </w:r>
      <w:r w:rsidR="006507DF" w:rsidRPr="00835817">
        <w:rPr>
          <w:i/>
        </w:rPr>
        <w:t>médica</w:t>
      </w:r>
      <w:r w:rsidR="00D97DA4" w:rsidRPr="00835817">
        <w:rPr>
          <w:i/>
        </w:rPr>
        <w:t xml:space="preserve">, </w:t>
      </w:r>
      <w:r w:rsidR="00C66C9C" w:rsidRPr="00835817">
        <w:rPr>
          <w:i/>
        </w:rPr>
        <w:t xml:space="preserve">aplicando-se os mesmos requisitos estabelecidos pela </w:t>
      </w:r>
      <w:r w:rsidRPr="00835817">
        <w:rPr>
          <w:i/>
        </w:rPr>
        <w:t>R</w:t>
      </w:r>
      <w:r w:rsidR="004F2C90" w:rsidRPr="00835817">
        <w:rPr>
          <w:i/>
        </w:rPr>
        <w:t>esolução da Diretoria Colegiada</w:t>
      </w:r>
      <w:r w:rsidRPr="00835817">
        <w:rPr>
          <w:i/>
        </w:rPr>
        <w:t xml:space="preserve"> - RDC nº 17, de 6 de maio de 2015.</w:t>
      </w:r>
    </w:p>
    <w:p w:rsidR="00DE2E43" w:rsidRPr="00835817" w:rsidRDefault="00127A23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lang w:eastAsia="x-none"/>
        </w:rPr>
        <w:t xml:space="preserve">8) </w:t>
      </w:r>
      <w:r w:rsidR="00DE2E43" w:rsidRPr="00835817">
        <w:rPr>
          <w:i/>
          <w:iCs/>
        </w:rPr>
        <w:t>excetuam-se dos controles referentes a esta lista os medicamentos registrados na Anvisa que possuam em sua formulação derivados de Cannabis sativa, em concentração de no máximo 30 mg de tetrahidrocannabinol (THC) por mililitro e 30 mg de canabidiol por mililitro, desde que</w:t>
      </w:r>
      <w:r w:rsidR="00473451" w:rsidRPr="00835817">
        <w:rPr>
          <w:i/>
          <w:iCs/>
        </w:rPr>
        <w:t xml:space="preserve"> sejam atendidas as exigências </w:t>
      </w:r>
      <w:r w:rsidR="00473451" w:rsidRPr="00835817">
        <w:rPr>
          <w:i/>
          <w:iCs/>
          <w:lang w:eastAsia="x-none"/>
        </w:rPr>
        <w:t>desta Resolução</w:t>
      </w:r>
      <w:r w:rsidR="00DE2E43" w:rsidRPr="00835817">
        <w:rPr>
          <w:i/>
          <w:iCs/>
        </w:rPr>
        <w:t xml:space="preserve">. </w:t>
      </w:r>
    </w:p>
    <w:p w:rsidR="00835817" w:rsidRDefault="00ED5CF9" w:rsidP="00835817">
      <w:pPr>
        <w:pStyle w:val="Corpodetexto"/>
        <w:widowControl/>
        <w:spacing w:after="200" w:line="240" w:lineRule="auto"/>
        <w:ind w:firstLine="567"/>
        <w:rPr>
          <w:i/>
        </w:rPr>
      </w:pPr>
      <w:r w:rsidRPr="00835817">
        <w:rPr>
          <w:i/>
          <w:iCs/>
          <w:lang w:eastAsia="x-none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Ttulo"/>
        <w:spacing w:after="200"/>
        <w:rPr>
          <w:rFonts w:ascii="Times New Roman" w:hAnsi="Times New Roman"/>
          <w:bCs w:val="0"/>
          <w:sz w:val="24"/>
          <w:szCs w:val="24"/>
        </w:rPr>
      </w:pPr>
      <w:r w:rsidRPr="00835817">
        <w:rPr>
          <w:rFonts w:ascii="Times New Roman" w:hAnsi="Times New Roman"/>
          <w:bCs w:val="0"/>
          <w:sz w:val="24"/>
          <w:szCs w:val="24"/>
        </w:rPr>
        <w:t>LISTA - F</w:t>
      </w:r>
    </w:p>
    <w:p w:rsidR="00835817" w:rsidRPr="00835817" w:rsidRDefault="00B4779A" w:rsidP="00835817">
      <w:pPr>
        <w:pStyle w:val="Ttulo4"/>
        <w:widowControl/>
        <w:spacing w:after="200"/>
        <w:rPr>
          <w:bCs w:val="0"/>
          <w:sz w:val="24"/>
          <w:szCs w:val="24"/>
        </w:rPr>
      </w:pPr>
      <w:r w:rsidRPr="00835817">
        <w:rPr>
          <w:bCs w:val="0"/>
          <w:sz w:val="24"/>
          <w:szCs w:val="24"/>
        </w:rPr>
        <w:t>LISTA DAS SUBSTÂNCIAS DE USO PROSCRITO NO BRASIL</w:t>
      </w:r>
    </w:p>
    <w:p w:rsidR="00835817" w:rsidRDefault="00835817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z w:val="24"/>
          <w:szCs w:val="24"/>
        </w:rPr>
      </w:pP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z w:val="24"/>
          <w:szCs w:val="24"/>
        </w:rPr>
      </w:pPr>
      <w:r w:rsidRPr="00835817">
        <w:rPr>
          <w:b/>
          <w:sz w:val="24"/>
          <w:szCs w:val="24"/>
        </w:rPr>
        <w:t>LISTA F1 - SUBSTÂNCIAS ENTORPECENTES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57"/>
        <w:gridCol w:w="425"/>
        <w:gridCol w:w="5548"/>
      </w:tblGrid>
      <w:tr w:rsidR="00E65106" w:rsidRPr="00835817" w:rsidTr="00835817">
        <w:tc>
          <w:tcPr>
            <w:tcW w:w="496" w:type="dxa"/>
          </w:tcPr>
          <w:p w:rsidR="00E65106" w:rsidRPr="00835817" w:rsidRDefault="009871B6" w:rsidP="00835817">
            <w:pPr>
              <w:spacing w:after="200"/>
              <w:jc w:val="both"/>
            </w:pPr>
            <w:r w:rsidRPr="00835817">
              <w:t>1</w:t>
            </w:r>
            <w:r w:rsidR="00E65106" w:rsidRPr="00835817">
              <w:t>.</w:t>
            </w:r>
          </w:p>
        </w:tc>
        <w:tc>
          <w:tcPr>
            <w:tcW w:w="2957" w:type="dxa"/>
          </w:tcPr>
          <w:p w:rsidR="00E65106" w:rsidRPr="00835817" w:rsidRDefault="00E65106" w:rsidP="00835817">
            <w:pPr>
              <w:spacing w:after="200"/>
              <w:jc w:val="both"/>
            </w:pPr>
            <w:r w:rsidRPr="00835817">
              <w:t>3-METILFENTANILA</w:t>
            </w:r>
          </w:p>
        </w:tc>
        <w:tc>
          <w:tcPr>
            <w:tcW w:w="425" w:type="dxa"/>
          </w:tcPr>
          <w:p w:rsidR="00E65106" w:rsidRPr="00835817" w:rsidRDefault="00E65106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E65106" w:rsidRPr="00835817" w:rsidRDefault="00E65106" w:rsidP="00835817">
            <w:pPr>
              <w:spacing w:after="200"/>
              <w:jc w:val="both"/>
            </w:pPr>
            <w:r w:rsidRPr="00835817">
              <w:rPr>
                <w:i/>
                <w:iCs/>
              </w:rPr>
              <w:t>N</w:t>
            </w:r>
            <w:r w:rsidRPr="00835817">
              <w:t>-(3-METIL-1-(FENETIL-4-PIPERIDIL)PROPIONANILIDA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9871B6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9871B6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ACETIL-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-METILFENETIL)-4-PIPERIDIL]ACETANILIDA</w:t>
            </w:r>
          </w:p>
        </w:tc>
      </w:tr>
      <w:tr w:rsidR="008F3D72" w:rsidRPr="00835817" w:rsidTr="00835817">
        <w:tc>
          <w:tcPr>
            <w:tcW w:w="496" w:type="dxa"/>
          </w:tcPr>
          <w:p w:rsidR="008F3D72" w:rsidRPr="00835817" w:rsidRDefault="008F3D72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57" w:type="dxa"/>
          </w:tcPr>
          <w:p w:rsidR="008F3D72" w:rsidRPr="00835817" w:rsidRDefault="008F3D72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ACETILFENTANIL</w:t>
            </w:r>
          </w:p>
        </w:tc>
        <w:tc>
          <w:tcPr>
            <w:tcW w:w="425" w:type="dxa"/>
          </w:tcPr>
          <w:p w:rsidR="008F3D72" w:rsidRPr="00835817" w:rsidRDefault="008F3D72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8F3D72" w:rsidRPr="00835817" w:rsidRDefault="008F3D72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835817" w:rsidTr="00835817">
        <w:tc>
          <w:tcPr>
            <w:tcW w:w="496" w:type="dxa"/>
          </w:tcPr>
          <w:p w:rsidR="00266481" w:rsidRPr="00835817" w:rsidRDefault="00266481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B4779A" w:rsidRPr="00835817" w:rsidRDefault="008F3D72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-ACETILTETRAHIDRO-7-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-(1-HIDROXI-1-METILBUTIL)-6,14-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ENDO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ETENO-ORIPAVINA</w:t>
            </w:r>
          </w:p>
        </w:tc>
      </w:tr>
      <w:tr w:rsidR="009871B6" w:rsidRPr="00835817" w:rsidTr="00835817">
        <w:tc>
          <w:tcPr>
            <w:tcW w:w="496" w:type="dxa"/>
          </w:tcPr>
          <w:p w:rsidR="009871B6" w:rsidRPr="00835817" w:rsidRDefault="00266481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871B6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9871B6" w:rsidRPr="00835817" w:rsidRDefault="009871B6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9871B6" w:rsidRPr="00835817" w:rsidRDefault="009871B6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9871B6" w:rsidRPr="00835817" w:rsidRDefault="009871B6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266481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-METILFENETIL)-4-PIPERIDIL]PROPIONANILIDA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266481" w:rsidP="00835817">
            <w:pPr>
              <w:spacing w:after="200"/>
              <w:jc w:val="both"/>
            </w:pPr>
            <w:r w:rsidRPr="00835817">
              <w:t>8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rPr>
                <w:i/>
                <w:iCs/>
              </w:rPr>
              <w:t>ALFA</w:t>
            </w:r>
            <w:r w:rsidRPr="00835817">
              <w:t>-METILTIOFENTANILA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rPr>
                <w:i/>
                <w:iCs/>
              </w:rPr>
              <w:t>N</w:t>
            </w:r>
            <w:r w:rsidRPr="00835817">
              <w:t>-[1-[1-METIL-2-(2-TIENIl)ETIL]-4-PIPERIDIL]PROPIONANILIDA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266481" w:rsidP="00835817">
            <w:pPr>
              <w:spacing w:after="200"/>
              <w:jc w:val="both"/>
            </w:pPr>
            <w:r w:rsidRPr="00835817">
              <w:t>9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  <w:rPr>
                <w:i/>
                <w:iCs/>
              </w:rPr>
            </w:pPr>
            <w:r w:rsidRPr="00835817">
              <w:rPr>
                <w:i/>
                <w:iCs/>
              </w:rPr>
              <w:t>BETA</w:t>
            </w:r>
            <w:r w:rsidRPr="00835817">
              <w:t>-HIDROXI-3-METILFENTANILA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  <w:jc w:val="both"/>
              <w:rPr>
                <w:i/>
                <w:iCs/>
              </w:rPr>
            </w:pPr>
            <w:r w:rsidRPr="00835817">
              <w:rPr>
                <w:i/>
                <w:iCs/>
              </w:rPr>
              <w:t>N</w:t>
            </w:r>
            <w:r w:rsidRPr="00835817">
              <w:t>-[1-(</w:t>
            </w:r>
            <w:r w:rsidRPr="00835817">
              <w:rPr>
                <w:i/>
                <w:iCs/>
              </w:rPr>
              <w:t>BETA</w:t>
            </w:r>
            <w:r w:rsidRPr="00835817">
              <w:t>-HIDROXIFENETIL)-3-METIL-4-PIPERIDIL]PROPIONANILIDA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266481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-[1-(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-HIDROXIFENETIL)-4-PIPERIDIL]PROPIONANILIDA</w:t>
            </w:r>
          </w:p>
        </w:tc>
      </w:tr>
      <w:tr w:rsidR="00E93C6D" w:rsidRPr="00835817" w:rsidTr="00835817">
        <w:tc>
          <w:tcPr>
            <w:tcW w:w="496" w:type="dxa"/>
          </w:tcPr>
          <w:p w:rsidR="00E93C6D" w:rsidRPr="00835817" w:rsidRDefault="00E93C6D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957" w:type="dxa"/>
          </w:tcPr>
          <w:p w:rsidR="00E93C6D" w:rsidRPr="00835817" w:rsidRDefault="00E93C6D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BUTIRFENTANIL</w:t>
            </w:r>
          </w:p>
        </w:tc>
        <w:tc>
          <w:tcPr>
            <w:tcW w:w="425" w:type="dxa"/>
          </w:tcPr>
          <w:p w:rsidR="00E93C6D" w:rsidRPr="00835817" w:rsidRDefault="00E93C6D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E93C6D" w:rsidRPr="00835817" w:rsidRDefault="00E93C6D" w:rsidP="00835817">
            <w:pPr>
              <w:pStyle w:val="BodyText21"/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BUTIRIL FENTANIL; N-(1-FENETILPIPERIDIN-4-IL)-N-FENILBUTIRAMIDA</w:t>
            </w:r>
          </w:p>
        </w:tc>
      </w:tr>
      <w:tr w:rsidR="00EF3204" w:rsidRPr="00835817" w:rsidTr="00835817">
        <w:tc>
          <w:tcPr>
            <w:tcW w:w="496" w:type="dxa"/>
          </w:tcPr>
          <w:p w:rsidR="00EF3204" w:rsidRPr="00835817" w:rsidRDefault="00EF3204" w:rsidP="00835817">
            <w:pPr>
              <w:spacing w:after="200"/>
              <w:jc w:val="both"/>
            </w:pPr>
            <w:r w:rsidRPr="00835817">
              <w:t>12.</w:t>
            </w:r>
          </w:p>
        </w:tc>
        <w:tc>
          <w:tcPr>
            <w:tcW w:w="2957" w:type="dxa"/>
          </w:tcPr>
          <w:p w:rsidR="00EF3204" w:rsidRPr="00835817" w:rsidRDefault="00EF3204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CARFENTANIL</w:t>
            </w:r>
          </w:p>
        </w:tc>
        <w:tc>
          <w:tcPr>
            <w:tcW w:w="425" w:type="dxa"/>
          </w:tcPr>
          <w:p w:rsidR="00EF3204" w:rsidRPr="00835817" w:rsidRDefault="00EF3204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EF3204" w:rsidRPr="00835817" w:rsidRDefault="00EF3204" w:rsidP="00835817">
            <w:pPr>
              <w:spacing w:after="200"/>
            </w:pPr>
            <w:r w:rsidRPr="00835817">
              <w:t>4-CARBOMETOXIFENTANIL; METIL-FENILETIL-4-(N-FENILPROPIONAMIDA)PIPERIDINA-4-CARBOXILATO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266481" w:rsidP="00835817">
            <w:pPr>
              <w:spacing w:after="200"/>
              <w:jc w:val="both"/>
            </w:pPr>
            <w:r w:rsidRPr="00835817">
              <w:t>1</w:t>
            </w:r>
            <w:r w:rsidR="00472727" w:rsidRPr="00835817">
              <w:t>3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</w:t>
            </w:r>
            <w:r w:rsidRPr="00835817">
              <w:rPr>
                <w:i/>
                <w:iCs/>
              </w:rPr>
              <w:t>META</w:t>
            </w:r>
            <w:r w:rsidRPr="00835817">
              <w:t>-HIDROXIFENIL-1-METIL-4-PROPIONILPIPERIDINA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ÉSTER METÍLICO DA BENZOILECGONINA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15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DESOMORFINA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DIIDRODEOXIMORFINA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  <w:vAlign w:val="center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7,8-DIIDRO-7-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-[1-(R)-HIDROXI-1-METILBUTIL]-6,14-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ENDO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-ETANOTETRAHIDROORIPAVINA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B4779A" w:rsidRPr="008358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(-)-3-HIDROXITROPANO-2-CARBOXILATO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18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ETORFINA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TETRAHIDRO-7-</w:t>
            </w:r>
            <w:r w:rsidRPr="00835817">
              <w:rPr>
                <w:i/>
                <w:iCs/>
              </w:rPr>
              <w:t>ALFA</w:t>
            </w:r>
            <w:r w:rsidRPr="00835817">
              <w:t>-(1-HIDROXI-1-METILBUTIL)-6,14-</w:t>
            </w:r>
            <w:r w:rsidRPr="00835817">
              <w:rPr>
                <w:i/>
                <w:iCs/>
              </w:rPr>
              <w:t>ENDO</w:t>
            </w:r>
            <w:r w:rsidRPr="00835817">
              <w:t>ETENO-ORIPAVINA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19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HEROÍNA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DIACETILMORFINA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20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MDPV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1-(1,3-BENZODIOXOL-5-IL)-2-(PIRROLIDIN-1-IL)-1-PENTANONA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21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MPPP</w:t>
            </w:r>
          </w:p>
          <w:p w:rsidR="001560F0" w:rsidRPr="00835817" w:rsidRDefault="001560F0" w:rsidP="00835817">
            <w:pPr>
              <w:spacing w:after="200"/>
              <w:jc w:val="both"/>
            </w:pPr>
          </w:p>
        </w:tc>
        <w:tc>
          <w:tcPr>
            <w:tcW w:w="425" w:type="dxa"/>
          </w:tcPr>
          <w:p w:rsidR="00B4779A" w:rsidRPr="00835817" w:rsidRDefault="00B4779A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1-METIL-4-FENIL-4-PROPIONATO DE PIPERIDINA (ÉSTER)</w:t>
            </w:r>
          </w:p>
        </w:tc>
      </w:tr>
      <w:tr w:rsidR="008F3D72" w:rsidRPr="00835817" w:rsidTr="00835817">
        <w:tc>
          <w:tcPr>
            <w:tcW w:w="496" w:type="dxa"/>
          </w:tcPr>
          <w:p w:rsidR="008F3D72" w:rsidRPr="00835817" w:rsidRDefault="00472727" w:rsidP="00835817">
            <w:pPr>
              <w:spacing w:after="200"/>
              <w:jc w:val="both"/>
            </w:pPr>
            <w:r w:rsidRPr="00835817">
              <w:t>22</w:t>
            </w:r>
            <w:r w:rsidR="008F3D72" w:rsidRPr="00835817">
              <w:t>.</w:t>
            </w:r>
          </w:p>
        </w:tc>
        <w:tc>
          <w:tcPr>
            <w:tcW w:w="2957" w:type="dxa"/>
          </w:tcPr>
          <w:p w:rsidR="008F3D72" w:rsidRPr="00835817" w:rsidRDefault="008F3D72" w:rsidP="00835817">
            <w:pPr>
              <w:spacing w:after="200"/>
              <w:jc w:val="both"/>
              <w:rPr>
                <w:iCs/>
              </w:rPr>
            </w:pPr>
            <w:r w:rsidRPr="00835817">
              <w:rPr>
                <w:iCs/>
              </w:rPr>
              <w:t>MT-45</w:t>
            </w:r>
          </w:p>
        </w:tc>
        <w:tc>
          <w:tcPr>
            <w:tcW w:w="425" w:type="dxa"/>
          </w:tcPr>
          <w:p w:rsidR="008F3D72" w:rsidRPr="00835817" w:rsidRDefault="008F3D72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8F3D72" w:rsidRPr="00835817" w:rsidRDefault="008F3D72" w:rsidP="00835817">
            <w:pPr>
              <w:spacing w:after="200"/>
            </w:pPr>
            <w:r w:rsidRPr="00835817">
              <w:t>1-CICLOHEXIL-4-(1,2-DIFENILETIL)PIPERAZINA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23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rPr>
                <w:i/>
                <w:iCs/>
              </w:rPr>
              <w:t>PARA</w:t>
            </w:r>
            <w:r w:rsidRPr="00835817">
              <w:t>-FLUOROFENTANILA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t>4’-FLUORO-</w:t>
            </w:r>
            <w:r w:rsidRPr="00835817">
              <w:rPr>
                <w:i/>
                <w:iCs/>
              </w:rPr>
              <w:t>N</w:t>
            </w:r>
            <w:r w:rsidRPr="00835817">
              <w:t>-(1-FENETIL-4-PIPERIDIL])PROPIONANILIDA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266481" w:rsidP="00835817">
            <w:pPr>
              <w:spacing w:after="200"/>
              <w:jc w:val="both"/>
            </w:pPr>
            <w:r w:rsidRPr="00835817">
              <w:t>2</w:t>
            </w:r>
            <w:r w:rsidR="00472727" w:rsidRPr="00835817">
              <w:t>4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  <w:rPr>
                <w:i/>
                <w:iCs/>
              </w:rPr>
            </w:pPr>
            <w:r w:rsidRPr="00835817">
              <w:t>PEPAP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tabs>
                <w:tab w:val="left" w:pos="360"/>
              </w:tabs>
              <w:spacing w:after="200"/>
            </w:pPr>
            <w:r w:rsidRPr="00835817">
              <w:t>1-FENETIL-4-FENIL-4-ACETATO DE PIPERIDINA (ÉSTER)</w:t>
            </w:r>
          </w:p>
        </w:tc>
      </w:tr>
      <w:tr w:rsidR="00B4779A" w:rsidRPr="00835817" w:rsidTr="00835817">
        <w:tc>
          <w:tcPr>
            <w:tcW w:w="496" w:type="dxa"/>
          </w:tcPr>
          <w:p w:rsidR="00B4779A" w:rsidRPr="00835817" w:rsidRDefault="00472727" w:rsidP="00835817">
            <w:pPr>
              <w:spacing w:after="200"/>
              <w:jc w:val="both"/>
            </w:pPr>
            <w:r w:rsidRPr="00835817">
              <w:t>25</w:t>
            </w:r>
            <w:r w:rsidR="00B4779A" w:rsidRPr="00835817">
              <w:t>.</w:t>
            </w:r>
          </w:p>
        </w:tc>
        <w:tc>
          <w:tcPr>
            <w:tcW w:w="2957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TIOFENTANILA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B4779A" w:rsidRPr="00835817" w:rsidRDefault="00B4779A" w:rsidP="00835817">
            <w:pPr>
              <w:spacing w:after="200"/>
            </w:pPr>
            <w:r w:rsidRPr="00835817">
              <w:rPr>
                <w:i/>
                <w:iCs/>
              </w:rPr>
              <w:t>N</w:t>
            </w:r>
            <w:r w:rsidRPr="00835817">
              <w:t>-[1-[2-(TIENIL)ETIL]-4-PIPERIDIL]PROPIONANILIDA</w:t>
            </w:r>
          </w:p>
        </w:tc>
      </w:tr>
      <w:tr w:rsidR="00284272" w:rsidRPr="00835817" w:rsidTr="00835817">
        <w:tc>
          <w:tcPr>
            <w:tcW w:w="496" w:type="dxa"/>
          </w:tcPr>
          <w:p w:rsidR="00284272" w:rsidRPr="00835817" w:rsidRDefault="00472727" w:rsidP="00835817">
            <w:pPr>
              <w:spacing w:after="200"/>
              <w:jc w:val="both"/>
            </w:pPr>
            <w:r w:rsidRPr="00835817">
              <w:t>26</w:t>
            </w:r>
            <w:r w:rsidR="00284272" w:rsidRPr="00835817">
              <w:t>.</w:t>
            </w:r>
          </w:p>
        </w:tc>
        <w:tc>
          <w:tcPr>
            <w:tcW w:w="2957" w:type="dxa"/>
          </w:tcPr>
          <w:p w:rsidR="00284272" w:rsidRPr="00835817" w:rsidRDefault="00284272" w:rsidP="00835817">
            <w:pPr>
              <w:spacing w:after="200"/>
              <w:jc w:val="both"/>
            </w:pPr>
            <w:r w:rsidRPr="00835817">
              <w:t>U-47700</w:t>
            </w:r>
          </w:p>
        </w:tc>
        <w:tc>
          <w:tcPr>
            <w:tcW w:w="425" w:type="dxa"/>
          </w:tcPr>
          <w:p w:rsidR="00284272" w:rsidRPr="00835817" w:rsidRDefault="00284272" w:rsidP="00835817">
            <w:pPr>
              <w:spacing w:after="200"/>
            </w:pPr>
            <w:r w:rsidRPr="00835817">
              <w:t>ou</w:t>
            </w:r>
          </w:p>
        </w:tc>
        <w:tc>
          <w:tcPr>
            <w:tcW w:w="5548" w:type="dxa"/>
          </w:tcPr>
          <w:p w:rsidR="00284272" w:rsidRPr="00835817" w:rsidRDefault="001D1B2E" w:rsidP="00835817">
            <w:pPr>
              <w:spacing w:after="200"/>
              <w:rPr>
                <w:i/>
                <w:iCs/>
              </w:rPr>
            </w:pPr>
            <w:r w:rsidRPr="00835817">
              <w:rPr>
                <w:i/>
                <w:iCs/>
              </w:rPr>
              <w:t>3</w:t>
            </w:r>
            <w:r w:rsidRPr="00835817">
              <w:t>,4-DICLORO-N-((1</w:t>
            </w:r>
            <w:r w:rsidR="00D729F0" w:rsidRPr="00835817">
              <w:t>S</w:t>
            </w:r>
            <w:r w:rsidRPr="00835817">
              <w:t>,2S)-2-(DIMETILAMINO)CICLOHEXIL)-N-METILBENZAMIDA</w:t>
            </w:r>
          </w:p>
        </w:tc>
      </w:tr>
    </w:tbl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z w:val="24"/>
          <w:szCs w:val="24"/>
        </w:rPr>
      </w:pP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1)ficam também sob controle: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1.1.todos os sais e isômeros das substâncias enumeradas acima, sempre que seja possível a sua existência.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lang w:eastAsia="x-none"/>
        </w:rPr>
      </w:pPr>
      <w:r w:rsidRPr="00835817">
        <w:rPr>
          <w:i/>
          <w:iCs/>
        </w:rPr>
        <w:t>1.2.todos os ésteres e derivados da substância ECGONINA</w:t>
      </w:r>
      <w:r w:rsidRPr="00835817">
        <w:rPr>
          <w:i/>
        </w:rPr>
        <w:t xml:space="preserve"> que sejam transformáveis em ECGONINA E COCAÍNA.</w:t>
      </w:r>
    </w:p>
    <w:p w:rsidR="003C030C" w:rsidRPr="00835817" w:rsidRDefault="003C030C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lang w:eastAsia="x-none"/>
        </w:rPr>
        <w:t xml:space="preserve">2) </w:t>
      </w:r>
      <w:r w:rsidR="00D729F0" w:rsidRPr="00835817">
        <w:rPr>
          <w:i/>
          <w:iCs/>
          <w:snapToGrid w:val="0"/>
          <w:lang w:eastAsia="x-none"/>
        </w:rPr>
        <w:t>e</w:t>
      </w:r>
      <w:r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9541DE" w:rsidRPr="00835817" w:rsidRDefault="009541DE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napToGrid w:val="0"/>
          <w:lang w:eastAsia="x-none"/>
        </w:rPr>
      </w:pPr>
      <w:r w:rsidRPr="00835817">
        <w:rPr>
          <w:i/>
          <w:iCs/>
          <w:snapToGrid w:val="0"/>
          <w:lang w:eastAsia="x-none"/>
        </w:rPr>
        <w:t>3)</w:t>
      </w:r>
      <w:r w:rsidRPr="00835817">
        <w:t xml:space="preserve"> </w:t>
      </w:r>
      <w:r w:rsidRPr="00835817">
        <w:rPr>
          <w:i/>
          <w:iCs/>
          <w:snapToGrid w:val="0"/>
          <w:lang w:eastAsia="x-none"/>
        </w:rPr>
        <w:t>exclui-se da proibição o uso médico-veterinário das substâncias carfentanil e etorfina</w:t>
      </w:r>
      <w:r w:rsidR="00D61971" w:rsidRPr="00835817">
        <w:rPr>
          <w:i/>
          <w:iCs/>
          <w:snapToGrid w:val="0"/>
          <w:lang w:eastAsia="x-none"/>
        </w:rPr>
        <w:t>,</w:t>
      </w:r>
      <w:r w:rsidRPr="00835817">
        <w:rPr>
          <w:i/>
          <w:iCs/>
          <w:snapToGrid w:val="0"/>
          <w:lang w:eastAsia="x-none"/>
        </w:rPr>
        <w:t xml:space="preserve"> desde que devidamente autorizado pelo Ministério da Agricultura, Pecuária e Abastecimento e atendidos os demais requisitos de controle estabelecidos pelas legislações vigentes</w:t>
      </w:r>
      <w:r w:rsidR="00451C7E" w:rsidRPr="00835817">
        <w:rPr>
          <w:i/>
          <w:iCs/>
          <w:snapToGrid w:val="0"/>
          <w:lang w:eastAsia="x-none"/>
        </w:rPr>
        <w:t>.</w:t>
      </w:r>
    </w:p>
    <w:p w:rsidR="00835817" w:rsidRDefault="00451C7E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color w:val="FF0000"/>
          <w:lang w:eastAsia="x-none"/>
        </w:rPr>
      </w:pPr>
      <w:r w:rsidRPr="00835817">
        <w:rPr>
          <w:i/>
          <w:iCs/>
          <w:snapToGrid w:val="0"/>
          <w:lang w:eastAsia="x-none"/>
        </w:rPr>
        <w:t>4)</w:t>
      </w:r>
      <w:r w:rsidRPr="00835817">
        <w:t xml:space="preserve"> </w:t>
      </w:r>
      <w:r w:rsidRPr="00835817">
        <w:rPr>
          <w:i/>
          <w:iCs/>
          <w:snapToGrid w:val="0"/>
          <w:lang w:eastAsia="x-none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i/>
          <w:iCs/>
          <w:sz w:val="24"/>
          <w:szCs w:val="24"/>
        </w:rPr>
      </w:pPr>
    </w:p>
    <w:p w:rsidR="00835817" w:rsidRDefault="00835817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sz w:val="24"/>
          <w:szCs w:val="24"/>
        </w:rPr>
      </w:pPr>
    </w:p>
    <w:p w:rsidR="00835817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z w:val="24"/>
          <w:szCs w:val="24"/>
        </w:rPr>
      </w:pPr>
      <w:r w:rsidRPr="00835817">
        <w:rPr>
          <w:b/>
          <w:sz w:val="24"/>
          <w:szCs w:val="24"/>
        </w:rPr>
        <w:t>LISTA F2 - SUBSTÂNCIAS PSICOTRÓPICAS</w:t>
      </w:r>
    </w:p>
    <w:p w:rsidR="00054586" w:rsidRPr="00835817" w:rsidRDefault="00420885" w:rsidP="00835817">
      <w:pPr>
        <w:pStyle w:val="Cabealho"/>
        <w:widowControl/>
        <w:tabs>
          <w:tab w:val="clear" w:pos="4419"/>
          <w:tab w:val="clear" w:pos="8838"/>
        </w:tabs>
        <w:spacing w:after="200"/>
        <w:ind w:left="720"/>
        <w:rPr>
          <w:sz w:val="24"/>
          <w:szCs w:val="24"/>
        </w:rPr>
      </w:pPr>
      <w:r w:rsidRPr="00835817">
        <w:rPr>
          <w:sz w:val="24"/>
          <w:szCs w:val="24"/>
        </w:rPr>
        <w:t xml:space="preserve">a) </w:t>
      </w:r>
      <w:r w:rsidR="00054586" w:rsidRPr="00835817">
        <w:rPr>
          <w:sz w:val="24"/>
          <w:szCs w:val="24"/>
        </w:rPr>
        <w:t>SUBSTÂNCIAS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z w:val="24"/>
          <w:szCs w:val="24"/>
        </w:rPr>
      </w:pPr>
    </w:p>
    <w:tbl>
      <w:tblPr>
        <w:tblW w:w="978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3260"/>
        <w:gridCol w:w="425"/>
        <w:gridCol w:w="5529"/>
      </w:tblGrid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rPr>
                <w:color w:val="000000"/>
              </w:rPr>
            </w:pPr>
            <w:r w:rsidRPr="00835817">
              <w:rPr>
                <w:color w:val="000000"/>
              </w:rPr>
              <w:t>(+) – LISÉRGIDA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  <w:rPr>
                <w:color w:val="000000"/>
              </w:rPr>
            </w:pPr>
            <w:r w:rsidRPr="00835817">
              <w:rPr>
                <w:color w:val="000000"/>
              </w:rPr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  <w:rPr>
                <w:color w:val="000000"/>
              </w:rPr>
            </w:pPr>
            <w:r w:rsidRPr="00835817">
              <w:rPr>
                <w:color w:val="000000"/>
              </w:rPr>
              <w:t>LSD; LSD-25; 9,10-DIDEHIDRO-</w:t>
            </w:r>
            <w:r w:rsidRPr="00835817">
              <w:rPr>
                <w:i/>
                <w:iCs/>
                <w:color w:val="000000"/>
              </w:rPr>
              <w:t>N,N</w:t>
            </w:r>
            <w:r w:rsidRPr="00835817">
              <w:rPr>
                <w:color w:val="000000"/>
              </w:rPr>
              <w:t>-DIETIL-6-METILERGOLINA-8</w:t>
            </w:r>
            <w:r w:rsidRPr="00835817">
              <w:rPr>
                <w:i/>
                <w:iCs/>
                <w:color w:val="000000"/>
              </w:rPr>
              <w:t>BETA</w:t>
            </w:r>
            <w:r w:rsidRPr="00835817">
              <w:rPr>
                <w:color w:val="000000"/>
              </w:rPr>
              <w:t>-CARBOXAMIDA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hanging="720"/>
              <w:jc w:val="both"/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2C-B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4-BROMO-2,5-DIMETOXIFENILETILAMINA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2C-C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4-CLORO-2,5-DIMETOXIFENILETILAMINA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2C-D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4-METIL-2,5-DIMETOXIFENILETILAMINA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2C-E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4-ETIL-2,5-DIMETOXIFENILETILAMINA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2C-F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4-FLUOR-2,5-DIMETOXIFENILETILAMINA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2C-I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4-IODO-2,5-DIMETOXIFENILETILAMINA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2C-T-2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4-ETIL-TIO-2,5-DIMETOXIFENILETILAMINA</w:t>
            </w:r>
          </w:p>
        </w:tc>
      </w:tr>
      <w:tr w:rsidR="00B4779A" w:rsidRPr="00835817" w:rsidTr="00835817">
        <w:tc>
          <w:tcPr>
            <w:tcW w:w="568" w:type="dxa"/>
          </w:tcPr>
          <w:p w:rsidR="00B4779A" w:rsidRPr="00835817" w:rsidRDefault="00B4779A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B4779A" w:rsidRPr="00835817" w:rsidRDefault="00B4779A" w:rsidP="00835817">
            <w:pPr>
              <w:spacing w:after="200"/>
              <w:jc w:val="both"/>
            </w:pPr>
            <w:r w:rsidRPr="00835817">
              <w:t>2C-T-7</w:t>
            </w:r>
          </w:p>
        </w:tc>
        <w:tc>
          <w:tcPr>
            <w:tcW w:w="425" w:type="dxa"/>
          </w:tcPr>
          <w:p w:rsidR="00B4779A" w:rsidRPr="00835817" w:rsidRDefault="00B4779A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B4779A" w:rsidRPr="00835817" w:rsidRDefault="00B4779A" w:rsidP="00835817">
            <w:pPr>
              <w:spacing w:after="200"/>
            </w:pPr>
            <w:r w:rsidRPr="00835817">
              <w:t>2,5-DIMETOXI-4-PROPILTIOFENILETILAMINA (2C-T-7)</w:t>
            </w:r>
          </w:p>
        </w:tc>
      </w:tr>
      <w:tr w:rsidR="00E93C6D" w:rsidRPr="00835817" w:rsidTr="00835817">
        <w:tc>
          <w:tcPr>
            <w:tcW w:w="568" w:type="dxa"/>
          </w:tcPr>
          <w:p w:rsidR="00E93C6D" w:rsidRPr="00835817" w:rsidRDefault="00E93C6D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E93C6D" w:rsidRPr="00835817" w:rsidRDefault="00E93C6D" w:rsidP="00835817">
            <w:pPr>
              <w:spacing w:after="200"/>
              <w:jc w:val="both"/>
            </w:pPr>
            <w:r w:rsidRPr="00835817">
              <w:t>3-MMC</w:t>
            </w:r>
          </w:p>
        </w:tc>
        <w:tc>
          <w:tcPr>
            <w:tcW w:w="425" w:type="dxa"/>
          </w:tcPr>
          <w:p w:rsidR="00E93C6D" w:rsidRPr="00835817" w:rsidRDefault="00E93C6D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E93C6D" w:rsidRPr="00835817" w:rsidRDefault="00E93C6D" w:rsidP="00835817">
            <w:pPr>
              <w:spacing w:after="200"/>
            </w:pPr>
            <w:r w:rsidRPr="00835817">
              <w:t>3-METILMETCATINONA; 2-(METILAMINO)-1-(3-METILFENIL)-1-PROPANONA</w:t>
            </w:r>
          </w:p>
        </w:tc>
      </w:tr>
      <w:tr w:rsidR="008F3D72" w:rsidRPr="00835817" w:rsidTr="00835817">
        <w:tc>
          <w:tcPr>
            <w:tcW w:w="568" w:type="dxa"/>
          </w:tcPr>
          <w:p w:rsidR="008F3D72" w:rsidRPr="00835817" w:rsidRDefault="008F3D72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8F3D72" w:rsidRPr="00835817" w:rsidRDefault="008F3D72" w:rsidP="00835817">
            <w:pPr>
              <w:spacing w:after="200"/>
              <w:jc w:val="both"/>
              <w:rPr>
                <w:color w:val="303030"/>
              </w:rPr>
            </w:pPr>
            <w:r w:rsidRPr="00835817">
              <w:rPr>
                <w:color w:val="303030"/>
              </w:rPr>
              <w:t>4-AcO-DMT</w:t>
            </w:r>
          </w:p>
        </w:tc>
        <w:tc>
          <w:tcPr>
            <w:tcW w:w="425" w:type="dxa"/>
          </w:tcPr>
          <w:p w:rsidR="008F3D72" w:rsidRPr="00835817" w:rsidRDefault="008F3D72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8F3D72" w:rsidRPr="00835817" w:rsidRDefault="008F3D72" w:rsidP="00835817">
            <w:pPr>
              <w:spacing w:after="200"/>
              <w:rPr>
                <w:color w:val="303030"/>
              </w:rPr>
            </w:pPr>
            <w:r w:rsidRPr="00835817">
              <w:rPr>
                <w:color w:val="303030"/>
              </w:rPr>
              <w:t>4-ACETOXI-N, N-DIMETILTRIPTAMINA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  <w:rPr>
                <w:color w:val="303030"/>
              </w:rPr>
            </w:pPr>
            <w:r w:rsidRPr="00835817">
              <w:t>4-BROMOMETCATINONA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4-BMC; BREFEDRONA; 1-(4-BROMOFENIL)-2-(METILAMINO)PROPAN-1-ONA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  <w:rPr>
                <w:color w:val="303030"/>
              </w:rPr>
            </w:pPr>
            <w:r w:rsidRPr="00835817">
              <w:rPr>
                <w:color w:val="303030"/>
              </w:rPr>
              <w:t>4-Cl-ALFA-PVP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1-(4-CLOROFENIL)-2-(PIRROLIDIN-1-IL)PENTAN-1-ONA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  <w:rPr>
                <w:color w:val="303030"/>
              </w:rPr>
            </w:pPr>
            <w:r w:rsidRPr="00835817">
              <w:rPr>
                <w:color w:val="303030"/>
              </w:rPr>
              <w:t>4-CLOROMETCATINONA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lang w:val="en-US"/>
              </w:rPr>
            </w:pPr>
            <w:r w:rsidRPr="00835817">
              <w:rPr>
                <w:lang w:val="en-US"/>
              </w:rPr>
              <w:t>CLEFEDRONA; 4-CMC; 1-(4-CLOROFENIL)-2-(METILAMINO)PROPAN-1-ONA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  <w:rPr>
                <w:lang w:val="en-US"/>
              </w:rPr>
            </w:pPr>
            <w:r w:rsidRPr="00835817">
              <w:t>4-FA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  <w:rPr>
                <w:lang w:val="en-US"/>
              </w:rPr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lang w:val="en-US"/>
              </w:rPr>
            </w:pPr>
            <w:r w:rsidRPr="00835817">
              <w:t>4-FLUOROANFETAMINA; 1-(4-FLUOROFENIL) PROPAN-2-AMINA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:rsidR="001931B1" w:rsidRPr="00835817" w:rsidRDefault="00BD5236" w:rsidP="00835817">
            <w:pPr>
              <w:spacing w:after="200"/>
              <w:jc w:val="both"/>
            </w:pPr>
            <w:r w:rsidRPr="00835817">
              <w:t>4-FLUOROMETCATINONA</w:t>
            </w:r>
          </w:p>
        </w:tc>
        <w:tc>
          <w:tcPr>
            <w:tcW w:w="425" w:type="dxa"/>
          </w:tcPr>
          <w:p w:rsidR="001931B1" w:rsidRPr="00835817" w:rsidRDefault="00BD5236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BD5236" w:rsidP="00835817">
            <w:pPr>
              <w:spacing w:after="200"/>
            </w:pPr>
            <w:r w:rsidRPr="00835817">
              <w:t>FLEFEDRONA; 4-FMC; 1-(4-FLUOROFENIL)-2-(METILAMINO)PROPAN-1-ONA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4-MEAPP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2-(ETILAMINO)-1-(4-METILFENIL)-1-PENTANONA; 4-METIL-ALFA-ETILAMINOPENTIOFENONA; N-ETIL-4'-METILNORPENTEDRONA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4-MEC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4- METILETILCATINONA;</w:t>
            </w:r>
          </w:p>
          <w:p w:rsidR="001931B1" w:rsidRPr="00835817" w:rsidRDefault="001931B1" w:rsidP="00835817">
            <w:pPr>
              <w:spacing w:after="200"/>
            </w:pPr>
            <w:r w:rsidRPr="00835817">
              <w:t>2-(ETILAMINA)-1-(4-METILFENIL)-PROPAN-1-ONA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4-METILAMINOREX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(</w:t>
            </w:r>
            <w:r w:rsidRPr="00835817">
              <w:sym w:font="Symbol" w:char="F0B1"/>
            </w:r>
            <w:r w:rsidRPr="00835817">
              <w:t>)-</w:t>
            </w:r>
            <w:r w:rsidRPr="00835817">
              <w:rPr>
                <w:i/>
                <w:iCs/>
              </w:rPr>
              <w:t>CIS</w:t>
            </w:r>
            <w:r w:rsidRPr="00835817">
              <w:t xml:space="preserve">-2-AMINO-4-METIL-5-FENIL-2-OXAZOLINA 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4-MTA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4-METILTIOANFETAMINA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4,4’- DMAR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4,4’- DIMETILAMINOREX; 4-METIL-5-(4-METILFENIL)-4,5-DIHIDRO-1,3-OXAZOL-2-AMINA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5-APB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1-(BENZOFURAN-5-IL)PROPAN-2-AMINA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5-APDB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1-(2,3-DIHIDROBENZOFURAN-5-IL)PROPAN-2-AMINA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5-EAPB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1-(BENZOFURAN-5-IL)-N-ETILPROPAN-2-AMINA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5-MAPDB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1-(2,3-DIHIDROBENZOFURAN-5-IL)-N-METILPROPAN-2-AMINA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 xml:space="preserve">5F-AKB48  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5F-APINACA; N-(1-ADAMANTIL)-1-(5-FLUOROPENTIL)INDAZOL-3-CARBOXAMIDA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5-IAI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2,3-DIHIDRO-5-IODO-1H-INDENO-2-AMINA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5-MeO-AMT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5-METOXI-ALFA-METILTRIPTAMINA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5-MeO-DIPT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5-METOXI-N,N-DIISOPROPILTRIPTAMINA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5-MeO-DMT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5-METOXI-N,N-DIMETILTRIPTAMINA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5-MeO-MIPT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5-METOXI-N,N-METIL ISOPROPILTRIPTAMINA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25B-NBOMe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2-(4-BROMO-2,5-DIMETOXI-FENIL)-N-[(2-METOXIFENIL)METIL]ETANOAMINA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>25C-NBOMe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2-(4-CLORO-2,5-DIMETOXI-FENIL)-N-[(2-METOXIFENIL)METIL]ETANOAMINA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25D-NBOMe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2-(4-METIL-2,5-DIMETOXI-FENIL)-N-[(2-METOXIFENIL)METIL]ETANOAMINA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25E-NBOMe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2-(4-ETIL-2,5-DIMETOXI-FENIL)-N-[(2-METOXIFENIL)METIL]ETANOAMINA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25H-NBOMe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25I-NBF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Cimbi-21; 2C-I-NBF; N-(2-FLUOROBENZIL)-2-(4-IODO-2,5-DIMETOXIFENIL)ETAN-1-AMINA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25I-NBOH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2CI-NBOH; 2-({[2-(4-IODO-2,5-DIMETOXIFENIL)ETIL]AMINO}METIL)FENOL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25I-NBOMe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2-(4-IODO-2,5-DIMETOXI-FENIL)-N-[(2-METOXIFENIL)METIL]ETANOAMINA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25N-NBOMe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2-(4-NITRO-2,5-DIMETOXI-FENIL)-N-[(2-METOXIFENIL)METIL]ETANOAMINA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25P-NBOMe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2-(4-PROPIL-2,5-DIMETOXI-FENIL)-N-[(2-METOXIFENIL)METIL]ETANOAMINA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25T2-NBOMe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2-(4-TIOETIL-2,5-DIMETOXI-FENIL)-N-[(2-METOXIFENIL)METIL]ETANOAMINA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25T4-NBOMe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2-[4-(1-METIL-TIOETIL)-2,5-DIMETOXI-FENIL]-N-[(2-METOXIFENIL)METIL]ETANOAMINA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25T7-NBOMe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2-(4-TIOPROPIL-2,5-DIMETOXI-FENIL)-N-[(2-METOXIFENIL)METIL]ETANOAMINA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30C-NBOMe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C30-NBOMe; 2-(4-CLORO-2,5-DIMETOXIFENIL)-N-(3,4,5-TRIMETOXIBENZIL)ETAN-1-AMINA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ALFA-EAPP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ALFA-ETILAMINOPENTIOFENONA; 2-(ETILAMINO)-1-FENILPENTAN-1-ONA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ALFA-PVP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1-FENIL-2-(PIRROLIDIN-1-IL)PENTAN-1-ONA)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AKB48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t>APINACA; N-ADAMANTIL-1-PENTILINDAZOL-3-CARBOXAMIDA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  <w:rPr>
                <w:color w:val="000000"/>
              </w:rPr>
            </w:pPr>
            <w:r w:rsidRPr="00835817">
              <w:rPr>
                <w:color w:val="000000"/>
              </w:rPr>
              <w:t>AM-2201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Cs/>
              </w:rPr>
            </w:pPr>
            <w:r w:rsidRPr="00835817">
              <w:rPr>
                <w:iCs/>
              </w:rPr>
              <w:t>(1-(5-FLUOROPENTIL)-1H-INDOL-3-IL)-1-NAFTALENIL- 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AMT</w:t>
            </w:r>
          </w:p>
          <w:p w:rsidR="001931B1" w:rsidRPr="00835817" w:rsidRDefault="001931B1" w:rsidP="00835817">
            <w:pPr>
              <w:spacing w:after="200"/>
              <w:jc w:val="both"/>
            </w:pP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  <w:p w:rsidR="001931B1" w:rsidRPr="00835817" w:rsidRDefault="001931B1" w:rsidP="00835817">
            <w:pPr>
              <w:spacing w:after="200"/>
              <w:jc w:val="center"/>
            </w:pP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/>
                <w:iCs/>
              </w:rPr>
            </w:pPr>
            <w:r w:rsidRPr="00835817">
              <w:t>ALFA-METILTRIPTAMINA</w:t>
            </w:r>
          </w:p>
          <w:p w:rsidR="001931B1" w:rsidRPr="00835817" w:rsidRDefault="001931B1" w:rsidP="00835817">
            <w:pPr>
              <w:spacing w:after="200"/>
            </w:pPr>
          </w:p>
        </w:tc>
      </w:tr>
      <w:tr w:rsidR="001931B1" w:rsidRPr="00835817" w:rsidTr="00835817">
        <w:trPr>
          <w:trHeight w:val="845"/>
        </w:trPr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BENZOFETAMINA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rPr>
                <w:i/>
                <w:iCs/>
              </w:rPr>
              <w:t>N</w:t>
            </w:r>
            <w:r w:rsidRPr="00835817">
              <w:t>-BENZIL-</w:t>
            </w:r>
            <w:r w:rsidRPr="00835817">
              <w:rPr>
                <w:i/>
                <w:iCs/>
              </w:rPr>
              <w:t>N</w:t>
            </w:r>
            <w:r w:rsidRPr="00835817">
              <w:t>,</w:t>
            </w:r>
            <w:r w:rsidRPr="00835817">
              <w:rPr>
                <w:i/>
                <w:iCs/>
              </w:rPr>
              <w:t>ALFA</w:t>
            </w:r>
            <w:r w:rsidRPr="00835817">
              <w:t>-DIMETILFENETILAMINA</w:t>
            </w:r>
          </w:p>
        </w:tc>
      </w:tr>
      <w:tr w:rsidR="001931B1" w:rsidRPr="00835817" w:rsidTr="00835817">
        <w:trPr>
          <w:trHeight w:val="845"/>
        </w:trPr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BETACETO-DMBDB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DIBUTILONA; METILBUTILONA; βk-DMBDB; βk-MMBDB; 1- BENZO[D] [1,3]DIOXOL-5-IL)-2-(DIMETILAMINO)BUTAN-1-ONA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BROLANFETAMINA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DOB; (</w:t>
            </w:r>
            <w:r w:rsidRPr="00835817">
              <w:sym w:font="Symbol" w:char="F0B1"/>
            </w:r>
            <w:r w:rsidRPr="00835817">
              <w:t>)-4-BROMO-2,5-DIMETOXI-</w:t>
            </w:r>
            <w:r w:rsidRPr="00835817">
              <w:rPr>
                <w:i/>
                <w:iCs/>
              </w:rPr>
              <w:t>ALFA</w:t>
            </w:r>
            <w:r w:rsidRPr="00835817">
              <w:t>-METILFENETILAMINA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BZP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1-BENZILPIPERAZINA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BodyText21"/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CATINONA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(-)-(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)-2-AMINOPROPIOFENONA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DET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3-[2-(DIETILAMINO)ETIL]INDOL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DIIDRO-LSD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b/>
              </w:rPr>
            </w:pPr>
            <w:r w:rsidRPr="00835817">
              <w:t>(8β)-N,N-DIETIL-6-METIL-9,10-DIDEHIDRO-2,3-DIHIDROERGOLINA-8-CARBOXAMIDA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DIMETILONA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bk-MDDMA; bk-DMBDP; 1-(BENZO[d][1,3]DIOXOL-5-IL)-2-(DIMETILAMINO)PROPAN-1-ONA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DMA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caps/>
              </w:rPr>
            </w:pPr>
            <w:r w:rsidRPr="00835817">
              <w:t>(</w:t>
            </w:r>
            <w:r w:rsidRPr="00835817">
              <w:sym w:font="Symbol" w:char="F0B1"/>
            </w:r>
            <w:r w:rsidRPr="00835817">
              <w:t>)-2,5-DIMETOXI-</w:t>
            </w:r>
            <w:r w:rsidRPr="00835817">
              <w:rPr>
                <w:i/>
                <w:iCs/>
              </w:rPr>
              <w:t>ALFA</w:t>
            </w:r>
            <w:r w:rsidRPr="00835817">
              <w:t>-METILFENETILAMINA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DMAA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caps/>
              </w:rPr>
            </w:pPr>
            <w:r w:rsidRPr="00835817">
              <w:rPr>
                <w:caps/>
              </w:rPr>
              <w:t>4-metilhexan-2-amina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DMHP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3-(1,2-DIMETILHEPTIL)-7,8,9,10-TETRAHIDRO-6,6,9-TRIMETIL-6</w:t>
            </w:r>
            <w:r w:rsidRPr="00835817">
              <w:rPr>
                <w:i/>
                <w:iCs/>
              </w:rPr>
              <w:t>H</w:t>
            </w:r>
            <w:r w:rsidRPr="00835817">
              <w:t>-DIBENZO[</w:t>
            </w:r>
            <w:r w:rsidRPr="00835817">
              <w:rPr>
                <w:i/>
                <w:iCs/>
              </w:rPr>
              <w:t>B</w:t>
            </w:r>
            <w:r w:rsidRPr="00835817">
              <w:t>,</w:t>
            </w:r>
            <w:r w:rsidRPr="00835817">
              <w:rPr>
                <w:i/>
                <w:iCs/>
              </w:rPr>
              <w:t>D</w:t>
            </w:r>
            <w:r w:rsidRPr="00835817">
              <w:t>]PIRANO-1-OL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DMT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 xml:space="preserve">3-[2-(DIMETILAMINO)ETIL] INDOL ; </w:t>
            </w:r>
            <w:r w:rsidRPr="00835817">
              <w:rPr>
                <w:i/>
                <w:iCs/>
              </w:rPr>
              <w:t>N,N</w:t>
            </w:r>
            <w:r w:rsidRPr="00835817">
              <w:t>-DIMETILTRIPTAMINA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DOC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4-CLORO-2,5-DIMETOXIANFETAMINA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DOET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(</w:t>
            </w:r>
            <w:r w:rsidRPr="00835817">
              <w:sym w:font="Symbol" w:char="F0B1"/>
            </w:r>
            <w:r w:rsidRPr="00835817">
              <w:t>)–4-ETIL-2,5-DIMETOXI-</w:t>
            </w:r>
            <w:r w:rsidRPr="00835817">
              <w:rPr>
                <w:i/>
                <w:iCs/>
              </w:rPr>
              <w:t>ALFA</w:t>
            </w:r>
            <w:r w:rsidRPr="00835817">
              <w:t>-METILFENETILAMINA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DOI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4-IODO-2,5-DIMETOXIANFETAMINA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  <w:rPr>
                <w:color w:val="000000"/>
              </w:rPr>
            </w:pPr>
            <w:r w:rsidRPr="00835817">
              <w:rPr>
                <w:color w:val="000000"/>
              </w:rPr>
              <w:t>EAM-2201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(1-(5-FLUOROPENTIL)-1H-INDOL-3-IL)-(4-ETIL-1-NAFTALENIL)-METANONA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ERGINA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 xml:space="preserve">LSA (AMIDA DO ÁCIDO D-LISÉRGICO) 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ETICICLIDINA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 xml:space="preserve">PCE ; </w:t>
            </w:r>
            <w:r w:rsidRPr="00835817">
              <w:rPr>
                <w:i/>
                <w:iCs/>
              </w:rPr>
              <w:t>N</w:t>
            </w:r>
            <w:r w:rsidRPr="00835817">
              <w:t>-ETIL-1-FENILCICLOHEXILAMINA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ETILFENIDATO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ACETATO DE ETIL-2-FENIL-2-(PIPERIDIN-2-IL)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jc w:val="both"/>
            </w:pPr>
            <w:r w:rsidRPr="00835817">
              <w:t>ETILONA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βk-MDEA; MDEC; 1-(1,3-BENZODIOXOL-5-IL)-2-(ETILAMINO)-1-PROPANONA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ETRIPTAMINA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3-(2-AMINOBUTIL)INDOL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JWH-018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1-NAFTALENIL-(1-PENTIL-1H-INDOL-3-IL)-METANONA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JWH-071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(1-ETIL-1H-INDOL-3-IL)-1-NAFTALENIL-METANONA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JWH-072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(1-PROPILINDOL-3-IL)NAFTALEN-1-IL-METANONA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JWH-073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  <w:lang w:val="en-US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JWH-081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4-METOXINAFTALEN-1-IL-(1-PENTILINDOL-3-IL)  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JWH-098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(4-METOXI1-NAFTALENIL)(2-METIL-1- PENTIL-1H-INDOL-3-IL) 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JWH-122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4-METILNAFTALEN-1-IL-(1-PENTILINDOL-3-IL) 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JWH-210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4-ETILNAFTALEN-1-IL-(1-PENTILINDOL-3-IL) 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JWH-250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2-(2-METOXIFENIL)-1-(1-PENTIL-1-INDOL-3-IL) 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JWH-251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2-(2-METILFENIL)-1-(1-PENTIL-1H-INDOL-3-IL) 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JWH-252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1-(2-METIL-1-PENTILINDOL-3-IL)-2-(2-METILFENIL) 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JWH-253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1-(2-METIL-1-PENTIL-1H-INDOL-3-IL)-2-(3-METOXI-FENIL) 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  <w:rPr>
                <w:color w:val="000000"/>
              </w:rPr>
            </w:pPr>
            <w:r w:rsidRPr="00835817">
              <w:rPr>
                <w:color w:val="000000"/>
              </w:rPr>
              <w:t>MAM-2201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(1-(5-FLUOROPENTIL)-1H-INDOL-3-IL](4-METIL-1-NAFTALENIL)-METANONA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MAM-2201 N-(4-hidroxipentil)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MAM-2201 N-(5-cloropentil)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[1-(5-CLOROPENTIL)-1H-INDOL-3-IL](4-METIL-1-NAFTALENIL)METANONA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mCPP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1-(3-CLOROFENIL)PIPERAZINA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MDAI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5,6-METILENODIOXI-2-AMINOINDANO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MDE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  <w:vAlign w:val="center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iCs/>
                <w:sz w:val="24"/>
                <w:szCs w:val="24"/>
              </w:rPr>
              <w:t>MDEA; N-ETIL MDA;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-ETIL-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-METIL-3,4-(METILENEDIOXI)FENETILAMINA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MDMA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MECLOQUALONA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3-(</w:t>
            </w:r>
            <w:r w:rsidRPr="00835817">
              <w:rPr>
                <w:i/>
                <w:iCs/>
              </w:rPr>
              <w:t>O</w:t>
            </w:r>
            <w:r w:rsidRPr="00835817">
              <w:t>-CLOROFENIL)-2-METIL-4(3</w:t>
            </w:r>
            <w:r w:rsidRPr="00835817">
              <w:rPr>
                <w:i/>
                <w:iCs/>
              </w:rPr>
              <w:t>H</w:t>
            </w:r>
            <w:r w:rsidRPr="00835817">
              <w:t>)-QUINAZOLINONA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MEFEDRONA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caps/>
              </w:rPr>
            </w:pPr>
            <w:r w:rsidRPr="00835817">
              <w:rPr>
                <w:rStyle w:val="atn"/>
                <w:caps/>
              </w:rPr>
              <w:t>2-</w:t>
            </w:r>
            <w:r w:rsidRPr="00835817">
              <w:rPr>
                <w:rStyle w:val="apple-style-span"/>
                <w:caps/>
              </w:rPr>
              <w:t>metilamino-1</w:t>
            </w:r>
            <w:r w:rsidRPr="00835817">
              <w:rPr>
                <w:rStyle w:val="atn"/>
                <w:caps/>
              </w:rPr>
              <w:t>-</w:t>
            </w:r>
            <w:r w:rsidRPr="00835817">
              <w:rPr>
                <w:rStyle w:val="apple-style-span"/>
                <w:caps/>
              </w:rPr>
              <w:t>(4</w:t>
            </w:r>
            <w:r w:rsidRPr="00835817">
              <w:rPr>
                <w:rStyle w:val="atn"/>
                <w:caps/>
              </w:rPr>
              <w:t>-</w:t>
            </w:r>
            <w:r w:rsidRPr="00835817">
              <w:rPr>
                <w:rStyle w:val="apple-style-span"/>
                <w:caps/>
              </w:rPr>
              <w:t>metilfenil)-</w:t>
            </w:r>
            <w:r w:rsidRPr="00835817">
              <w:rPr>
                <w:rStyle w:val="hps"/>
                <w:caps/>
              </w:rPr>
              <w:t>propan</w:t>
            </w:r>
            <w:r w:rsidRPr="00835817">
              <w:rPr>
                <w:rStyle w:val="atn"/>
                <w:caps/>
              </w:rPr>
              <w:t>-</w:t>
            </w:r>
            <w:r w:rsidRPr="00835817">
              <w:rPr>
                <w:rStyle w:val="apple-style-span"/>
                <w:caps/>
              </w:rPr>
              <w:t>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MESCALINA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3,4,5-TRIMETOXIFENETILAMINA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9214" w:type="dxa"/>
            <w:gridSpan w:val="3"/>
          </w:tcPr>
          <w:p w:rsidR="001931B1" w:rsidRPr="00835817" w:rsidRDefault="001931B1" w:rsidP="00835817">
            <w:pPr>
              <w:spacing w:after="200"/>
            </w:pPr>
            <w:r w:rsidRPr="00835817">
              <w:t>METANFETAMINA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METAQUALONA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2-METIL-3-</w:t>
            </w:r>
            <w:r w:rsidRPr="00835817">
              <w:rPr>
                <w:i/>
                <w:iCs/>
              </w:rPr>
              <w:t>O</w:t>
            </w:r>
            <w:r w:rsidRPr="00835817">
              <w:t>-TOLIL-4(3</w:t>
            </w:r>
            <w:r w:rsidRPr="00835817">
              <w:rPr>
                <w:i/>
                <w:iCs/>
              </w:rPr>
              <w:t>H</w:t>
            </w:r>
            <w:r w:rsidRPr="00835817">
              <w:t>)-QUINAZOLINONA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METCATINONA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2-(METILAMINO)-1-FENILPROPAN-1-ONA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METILONA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βk-MDMA; MDMC; 1-(1,3-BENZODIOXOL-5-IL)-2-(METILAMINO)-1- PROPANONA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METIOPROPAMINA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N-METIL-1-TIOFEN-2-ILPROPAN-2-AMINA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MMDA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5-METOXI-</w:t>
            </w:r>
            <w:r w:rsidRPr="00835817">
              <w:rPr>
                <w:i/>
                <w:iCs/>
              </w:rPr>
              <w:t>ALFA</w:t>
            </w:r>
            <w:r w:rsidRPr="00835817">
              <w:t>-METIL-3,4-(METILENODIOXI)FENETILAMINA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MXE</w:t>
            </w:r>
          </w:p>
          <w:p w:rsidR="001931B1" w:rsidRPr="00835817" w:rsidRDefault="001931B1" w:rsidP="00835817">
            <w:pPr>
              <w:spacing w:after="200"/>
            </w:pP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METOXETAMINA; 2-(ETILAMINO)-2-(3-METOXIFENIL)-CICLOHEXANONA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N-ACETIL-3,4-MDMC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N-ACETIL-3,4-METILENODIOXIMETCATINONA; N-ACETILMETILONA; N-[2-(1,3-BENZODIOXOL-5-IL)-1-METIL-2-OXOETIL]-N-METIL-ACETAMIDA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N-ETILCATINONA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2-(ETILAMINA)-1-FENILPROPAN-1-ONA</w:t>
            </w:r>
          </w:p>
        </w:tc>
      </w:tr>
      <w:tr w:rsidR="005A548D" w:rsidRPr="00835817" w:rsidTr="00835817">
        <w:tc>
          <w:tcPr>
            <w:tcW w:w="568" w:type="dxa"/>
          </w:tcPr>
          <w:p w:rsidR="005A548D" w:rsidRPr="00835817" w:rsidRDefault="005A548D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5A548D" w:rsidRPr="00835817" w:rsidRDefault="005A548D" w:rsidP="00835817">
            <w:pPr>
              <w:spacing w:after="200"/>
            </w:pPr>
            <w:r w:rsidRPr="00835817">
              <w:t>N-ETILHEXEDRONA</w:t>
            </w:r>
          </w:p>
        </w:tc>
        <w:tc>
          <w:tcPr>
            <w:tcW w:w="425" w:type="dxa"/>
          </w:tcPr>
          <w:p w:rsidR="005A548D" w:rsidRPr="00835817" w:rsidRDefault="005A548D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5A548D" w:rsidRPr="00835817" w:rsidRDefault="005A548D" w:rsidP="00835817">
            <w:pPr>
              <w:spacing w:after="200"/>
            </w:pPr>
            <w:r w:rsidRPr="00835817">
              <w:t>2-(ETILAMINO)-1-FENILHEXAN-1-ONA; HEXEN; NEH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N-ETILPENTILONA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EFILONA; 1-(BENZO[d][1,3]DIOXOL-5-IL)-2-(ETILAMINO)PENTAN-1-ONA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PARAHEXILA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3-HEXIL-7,8,9,10-TETRAHIDRO-6,6,9-TRIMETIL-6</w:t>
            </w:r>
            <w:r w:rsidRPr="00835817">
              <w:rPr>
                <w:i/>
                <w:iCs/>
              </w:rPr>
              <w:t>H</w:t>
            </w:r>
            <w:r w:rsidRPr="00835817">
              <w:t>-DIBENZO[</w:t>
            </w:r>
            <w:r w:rsidRPr="00835817">
              <w:rPr>
                <w:i/>
                <w:iCs/>
              </w:rPr>
              <w:t>B,D</w:t>
            </w:r>
            <w:r w:rsidRPr="00835817">
              <w:t>]PIRANO-1-OL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PENTEDRONA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2-(METILAMINO)-1-FENIL-PENTAN-1-ONA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PENTILONA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i/>
                <w:iCs/>
              </w:rPr>
            </w:pPr>
            <w:r w:rsidRPr="00835817">
              <w:t>bk-MBDP; βk-MBDP; bk-METIL-K; 1-(BENZO[d][1,3]DIOXOL-5-IL)-2-(METILAMINO)PENTAN-1-ONA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PMA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rPr>
                <w:i/>
                <w:iCs/>
              </w:rPr>
              <w:t>P</w:t>
            </w:r>
            <w:r w:rsidRPr="00835817">
              <w:t>-METOXI-</w:t>
            </w:r>
            <w:r w:rsidRPr="00835817">
              <w:rPr>
                <w:i/>
                <w:iCs/>
              </w:rPr>
              <w:t>ALFA</w:t>
            </w:r>
            <w:r w:rsidRPr="00835817">
              <w:t>-METILFENETILAMINA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PMMA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PARA-METOXIMETANFETAMINA; [1-(4-METOXIFENIL)PROPANO-2-IL](METIL)AZANO]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PSILOCIBINA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FOSFATO DIIDROGENADO DE 3-[2-(DIMETILAMINOETIL)]INDOL-4-ILO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PSILOCINA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 xml:space="preserve">PSILOTSINA ; 3-[2-(DIMETILAMINO)ETIL]INDOL-4-OL  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ROLICICLIDINA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PHP; PCPY ; 1-(1-FENILCICLOHEXIL)PIRROLIDINA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SALVINORINA 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  <w:rPr>
                <w:caps/>
              </w:rPr>
            </w:pPr>
            <w:r w:rsidRPr="00835817">
              <w:rPr>
                <w:caps/>
              </w:rPr>
              <w:t>Metil (2S,4aR,6aR,7R,9S,10aS,10bR)-9-acetoxi-2-(3-furil)-6a,10b-dimetil-4,10-dioxododecahidro-2H-benzo[f]isocromeno-7-carboxilato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STP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DOM ; 2,5-DIMETOXI-</w:t>
            </w:r>
            <w:r w:rsidRPr="00835817">
              <w:rPr>
                <w:i/>
                <w:iCs/>
              </w:rPr>
              <w:t>ALFA</w:t>
            </w:r>
            <w:r w:rsidRPr="00835817">
              <w:t>,4-DIMETILFENETILAMINA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z w:val="24"/>
                <w:szCs w:val="24"/>
              </w:rPr>
            </w:pPr>
            <w:r w:rsidRPr="00835817">
              <w:rPr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 xml:space="preserve">MDA; </w:t>
            </w:r>
            <w:r w:rsidRPr="008358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ALFA</w:t>
            </w: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-METIL-3,4-(METILENODIOXI)FENETILAMINA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TENOCICLIDINA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TCP ; 1-[1-(2-TIENIL)CICLOHEXIL]PIPERIDINA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pStyle w:val="Recuodecorpodetexto"/>
              <w:spacing w:after="200"/>
              <w:ind w:right="-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817">
              <w:rPr>
                <w:rFonts w:ascii="Times New Roman" w:hAnsi="Times New Roman" w:cs="Times New Roman"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THC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TH-PVP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2-(PIRROLIDIN-1-IL)-1-(5,6,7,8-TETRAHIDRONAFTALEN-2-IL)PENTAN-1-ONA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TMA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 xml:space="preserve"> (</w:t>
            </w:r>
            <w:r w:rsidRPr="00835817">
              <w:sym w:font="Symbol" w:char="F0B1"/>
            </w:r>
            <w:r w:rsidRPr="00835817">
              <w:t>)-3,4,5-TRIMETOXI-</w:t>
            </w:r>
            <w:r w:rsidRPr="00835817">
              <w:rPr>
                <w:i/>
                <w:iCs/>
              </w:rPr>
              <w:t>ALFA</w:t>
            </w:r>
            <w:r w:rsidRPr="00835817">
              <w:t>-METILFENETILAMINA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TFMPP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1-(3-TRIFLUORMETILFENIL)PIPERAZINA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UR-144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(1-​PENTIL-​1H-​INDOL-​3-​IL)​(2,​2,​3,​3-​TETRAMETILCICLOPROP​IL)​-METANONA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XLR-11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t>5F-UR-144; [1-(5-FLUOROPENTIL)-1H-INDOL-3-IL](2,2,3,3-TETRAMETILCICLOPROPIL)-METANONA</w:t>
            </w:r>
          </w:p>
        </w:tc>
      </w:tr>
      <w:tr w:rsidR="001931B1" w:rsidRPr="00835817" w:rsidTr="00835817">
        <w:tc>
          <w:tcPr>
            <w:tcW w:w="568" w:type="dxa"/>
          </w:tcPr>
          <w:p w:rsidR="001931B1" w:rsidRPr="00835817" w:rsidRDefault="001931B1" w:rsidP="00835817">
            <w:pPr>
              <w:numPr>
                <w:ilvl w:val="0"/>
                <w:numId w:val="39"/>
              </w:numPr>
              <w:spacing w:after="200"/>
              <w:ind w:left="0" w:firstLine="0"/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:rsidR="001931B1" w:rsidRPr="00835817" w:rsidRDefault="001931B1" w:rsidP="00835817">
            <w:pPr>
              <w:spacing w:after="200"/>
            </w:pPr>
            <w:r w:rsidRPr="00835817">
              <w:t>ZIPEPROL</w:t>
            </w:r>
          </w:p>
        </w:tc>
        <w:tc>
          <w:tcPr>
            <w:tcW w:w="425" w:type="dxa"/>
          </w:tcPr>
          <w:p w:rsidR="001931B1" w:rsidRPr="00835817" w:rsidRDefault="001931B1" w:rsidP="00835817">
            <w:pPr>
              <w:spacing w:after="200"/>
              <w:jc w:val="center"/>
            </w:pPr>
            <w:r w:rsidRPr="00835817">
              <w:t>ou</w:t>
            </w:r>
          </w:p>
        </w:tc>
        <w:tc>
          <w:tcPr>
            <w:tcW w:w="5529" w:type="dxa"/>
          </w:tcPr>
          <w:p w:rsidR="001931B1" w:rsidRPr="00835817" w:rsidRDefault="001931B1" w:rsidP="00835817">
            <w:pPr>
              <w:spacing w:after="200"/>
            </w:pPr>
            <w:r w:rsidRPr="00835817">
              <w:rPr>
                <w:i/>
                <w:iCs/>
              </w:rPr>
              <w:t>ALFA</w:t>
            </w:r>
            <w:r w:rsidRPr="00835817">
              <w:t>-(</w:t>
            </w:r>
            <w:r w:rsidRPr="00835817">
              <w:rPr>
                <w:i/>
                <w:iCs/>
              </w:rPr>
              <w:t>ALFA</w:t>
            </w:r>
            <w:r w:rsidRPr="00835817">
              <w:t>-METOXIBENZIL)-4-(</w:t>
            </w:r>
            <w:r w:rsidRPr="00835817">
              <w:rPr>
                <w:i/>
                <w:iCs/>
              </w:rPr>
              <w:t>BETA</w:t>
            </w:r>
            <w:r w:rsidRPr="00835817">
              <w:t>-METOXIFENETIL)-1-PIPERAZINAETANOL</w:t>
            </w:r>
          </w:p>
        </w:tc>
      </w:tr>
    </w:tbl>
    <w:p w:rsidR="00835817" w:rsidRDefault="00835817" w:rsidP="00835817">
      <w:pPr>
        <w:spacing w:after="200"/>
        <w:rPr>
          <w:i/>
          <w:iCs/>
        </w:rPr>
      </w:pPr>
    </w:p>
    <w:p w:rsidR="00835817" w:rsidRDefault="00420885" w:rsidP="00835817">
      <w:pPr>
        <w:tabs>
          <w:tab w:val="left" w:pos="360"/>
        </w:tabs>
        <w:spacing w:after="200"/>
        <w:ind w:firstLine="567"/>
        <w:jc w:val="both"/>
        <w:rPr>
          <w:iCs/>
        </w:rPr>
      </w:pPr>
      <w:r w:rsidRPr="00835817">
        <w:rPr>
          <w:iCs/>
        </w:rPr>
        <w:t xml:space="preserve">b) </w:t>
      </w:r>
      <w:r w:rsidR="00054586" w:rsidRPr="00835817">
        <w:rPr>
          <w:iCs/>
        </w:rPr>
        <w:t>CLASSES ESTRUTURAIS</w:t>
      </w:r>
      <w:r w:rsidR="00661FA1" w:rsidRPr="00835817">
        <w:rPr>
          <w:iCs/>
        </w:rPr>
        <w:t xml:space="preserve"> DOS CANABINOIDES SINTÉTICOS</w:t>
      </w:r>
      <w:r w:rsidR="005708CD" w:rsidRPr="00835817">
        <w:rPr>
          <w:iCs/>
        </w:rPr>
        <w:t xml:space="preserve"> </w:t>
      </w:r>
      <w:r w:rsidR="00661FA1" w:rsidRPr="00835817">
        <w:rPr>
          <w:iCs/>
        </w:rPr>
        <w:t xml:space="preserve">– </w:t>
      </w:r>
      <w:r w:rsidR="00054586" w:rsidRPr="00835817">
        <w:rPr>
          <w:iCs/>
        </w:rPr>
        <w:t>Ficam também sob controle desta Lista as substâncias canabimiméticas que se enquadram nas seguintes classes estruturais:</w:t>
      </w:r>
    </w:p>
    <w:p w:rsidR="00054586" w:rsidRPr="00835817" w:rsidRDefault="00420885" w:rsidP="00835817">
      <w:pPr>
        <w:pStyle w:val="PargrafodaLista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color w:val="212121"/>
        </w:rPr>
      </w:pPr>
      <w:r w:rsidRPr="00835817">
        <w:rPr>
          <w:color w:val="212121"/>
          <w:lang w:val="pt-PT"/>
        </w:rPr>
        <w:t xml:space="preserve">1. </w:t>
      </w:r>
      <w:r w:rsidR="00054586" w:rsidRPr="00835817">
        <w:rPr>
          <w:color w:val="212121"/>
          <w:lang w:val="pt-PT"/>
        </w:rPr>
        <w:t>Qualquer substância que apresente uma estrutura 2-(ciclohexil)fenol (estrutura</w:t>
      </w:r>
      <w:r w:rsidR="00A00938" w:rsidRPr="00835817">
        <w:rPr>
          <w:color w:val="212121"/>
          <w:lang w:val="pt-PT"/>
        </w:rPr>
        <w:t xml:space="preserve"> 1):</w:t>
      </w:r>
    </w:p>
    <w:p w:rsidR="00054586" w:rsidRPr="00835817" w:rsidRDefault="00420885" w:rsidP="0083581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color w:val="212121"/>
        </w:rPr>
      </w:pPr>
      <w:r w:rsidRPr="00835817">
        <w:rPr>
          <w:color w:val="212121"/>
        </w:rPr>
        <w:t xml:space="preserve">1.1. </w:t>
      </w:r>
      <w:r w:rsidR="00054586" w:rsidRPr="00835817">
        <w:rPr>
          <w:color w:val="212121"/>
          <w:lang w:val="pt-PT"/>
        </w:rPr>
        <w:t>Com substituição na posição 1 do anel benzênico por um grupo (</w:t>
      </w:r>
      <w:r w:rsidR="00EF6AB2" w:rsidRPr="00835817">
        <w:rPr>
          <w:color w:val="212121"/>
          <w:lang w:val="pt-PT"/>
        </w:rPr>
        <w:t>-</w:t>
      </w:r>
      <w:r w:rsidR="00054586" w:rsidRPr="00835817">
        <w:rPr>
          <w:color w:val="212121"/>
          <w:lang w:val="pt-PT"/>
        </w:rPr>
        <w:t>OR1) hidroxil, alcoxi (éter) ou carboxialquil (éster);</w:t>
      </w:r>
    </w:p>
    <w:p w:rsidR="00054586" w:rsidRPr="00835817" w:rsidRDefault="00420885" w:rsidP="0083581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color w:val="212121"/>
        </w:rPr>
      </w:pPr>
      <w:r w:rsidRPr="00835817">
        <w:rPr>
          <w:color w:val="212121"/>
          <w:lang w:val="pt-PT"/>
        </w:rPr>
        <w:t xml:space="preserve">1.2. </w:t>
      </w:r>
      <w:r w:rsidR="00054586" w:rsidRPr="00835817">
        <w:rPr>
          <w:color w:val="212121"/>
          <w:lang w:val="pt-PT"/>
        </w:rPr>
        <w:t>Substituída na posição 5 (</w:t>
      </w:r>
      <w:r w:rsidR="00EF6AB2" w:rsidRPr="00835817">
        <w:rPr>
          <w:color w:val="212121"/>
          <w:lang w:val="pt-PT"/>
        </w:rPr>
        <w:t>-</w:t>
      </w:r>
      <w:r w:rsidR="00054586" w:rsidRPr="00835817">
        <w:rPr>
          <w:color w:val="212121"/>
          <w:lang w:val="pt-PT"/>
        </w:rPr>
        <w:t>R2)  do anel benzênico em qualquer extensão;</w:t>
      </w:r>
    </w:p>
    <w:p w:rsidR="00054586" w:rsidRPr="00835817" w:rsidRDefault="00420885" w:rsidP="0083581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color w:val="212121"/>
        </w:rPr>
      </w:pPr>
      <w:r w:rsidRPr="00835817">
        <w:rPr>
          <w:color w:val="212121"/>
        </w:rPr>
        <w:t xml:space="preserve">1.3. </w:t>
      </w:r>
      <w:r w:rsidR="00054586" w:rsidRPr="00835817">
        <w:rPr>
          <w:color w:val="212121"/>
          <w:lang w:val="pt-PT"/>
        </w:rPr>
        <w:t>Substituída ou não nas posições 3’ (</w:t>
      </w:r>
      <w:r w:rsidR="00EF6AB2" w:rsidRPr="00835817">
        <w:rPr>
          <w:color w:val="212121"/>
          <w:lang w:val="pt-PT"/>
        </w:rPr>
        <w:t>-</w:t>
      </w:r>
      <w:r w:rsidR="00054586" w:rsidRPr="00835817">
        <w:rPr>
          <w:color w:val="212121"/>
          <w:lang w:val="pt-PT"/>
        </w:rPr>
        <w:t>R3) e/ou 6’ (</w:t>
      </w:r>
      <w:r w:rsidR="00EF6AB2" w:rsidRPr="00835817">
        <w:rPr>
          <w:color w:val="212121"/>
          <w:lang w:val="pt-PT"/>
        </w:rPr>
        <w:t>-</w:t>
      </w:r>
      <w:r w:rsidR="00054586" w:rsidRPr="00835817">
        <w:rPr>
          <w:color w:val="212121"/>
          <w:lang w:val="pt-PT"/>
        </w:rPr>
        <w:t>R4)  em qualquer extensão no anel ciclo-hexil;</w:t>
      </w:r>
    </w:p>
    <w:p w:rsidR="00054586" w:rsidRPr="00835817" w:rsidRDefault="00420885" w:rsidP="0083581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color w:val="212121"/>
        </w:rPr>
      </w:pPr>
      <w:r w:rsidRPr="00835817">
        <w:rPr>
          <w:color w:val="212121"/>
          <w:lang w:val="pt-PT"/>
        </w:rPr>
        <w:t xml:space="preserve">1.4. </w:t>
      </w:r>
      <w:r w:rsidR="00054586" w:rsidRPr="00835817">
        <w:rPr>
          <w:color w:val="212121"/>
          <w:lang w:val="pt-PT"/>
        </w:rPr>
        <w:t xml:space="preserve">Que apresente ou não uma insaturação entre as posições 2’ e 3’ </w:t>
      </w:r>
      <w:r w:rsidR="00EF6AB2" w:rsidRPr="00835817">
        <w:rPr>
          <w:color w:val="212121"/>
          <w:lang w:val="pt-PT"/>
        </w:rPr>
        <w:t>do anel ciclohexil substituinte;</w:t>
      </w:r>
    </w:p>
    <w:p w:rsidR="0092631D" w:rsidRPr="00835817" w:rsidRDefault="00420885" w:rsidP="0083581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</w:pPr>
      <w:r w:rsidRPr="00835817">
        <w:t xml:space="preserve">1.5. </w:t>
      </w:r>
      <w:r w:rsidR="00EF6AB2" w:rsidRPr="00835817">
        <w:t>Substituída ou não no anel benzênico em qualquer extensão (-R5).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2086"/>
      </w:tblGrid>
      <w:tr w:rsidR="00A8023F" w:rsidRPr="00835817" w:rsidTr="0049473A">
        <w:trPr>
          <w:trHeight w:val="2132"/>
          <w:jc w:val="center"/>
        </w:trPr>
        <w:tc>
          <w:tcPr>
            <w:tcW w:w="2086" w:type="dxa"/>
            <w:vAlign w:val="bottom"/>
          </w:tcPr>
          <w:p w:rsidR="00A8023F" w:rsidRPr="00835817" w:rsidRDefault="00E773D1" w:rsidP="00835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color w:val="212121"/>
              </w:rPr>
            </w:pPr>
            <w:r>
              <w:rPr>
                <w:noProof/>
              </w:rPr>
            </w:r>
            <w:r w:rsidR="00EF6AB2" w:rsidRPr="00835817">
              <w:rPr>
                <w:b/>
                <w:color w:val="2121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89.3pt;height:100.35pt;mso-position-horizontal-relative:char;mso-position-vertical-relative:line">
                  <v:imagedata r:id="rId8" o:title=""/>
                  <w10:wrap type="none"/>
                  <w10:anchorlock/>
                </v:shape>
              </w:pict>
            </w:r>
          </w:p>
        </w:tc>
      </w:tr>
      <w:tr w:rsidR="00A8023F" w:rsidRPr="00835817" w:rsidTr="0049473A">
        <w:trPr>
          <w:trHeight w:val="396"/>
          <w:jc w:val="center"/>
        </w:trPr>
        <w:tc>
          <w:tcPr>
            <w:tcW w:w="2086" w:type="dxa"/>
          </w:tcPr>
          <w:p w:rsidR="00A8023F" w:rsidRPr="00835817" w:rsidRDefault="00A8023F" w:rsidP="00835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</w:pPr>
            <w:r w:rsidRPr="00835817">
              <w:t>Estrutura 1</w:t>
            </w:r>
          </w:p>
        </w:tc>
      </w:tr>
    </w:tbl>
    <w:p w:rsidR="00054586" w:rsidRPr="00835817" w:rsidRDefault="00054586" w:rsidP="00835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color w:val="212121"/>
        </w:rPr>
      </w:pP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  <w:rPr>
          <w:color w:val="212121"/>
          <w:lang w:val="pt-PT"/>
        </w:rPr>
      </w:pPr>
      <w:r w:rsidRPr="00835817">
        <w:rPr>
          <w:color w:val="212121"/>
          <w:lang w:val="pt-PT"/>
        </w:rPr>
        <w:t xml:space="preserve">2. </w:t>
      </w:r>
      <w:r w:rsidR="00054586" w:rsidRPr="00835817">
        <w:rPr>
          <w:color w:val="212121"/>
          <w:lang w:val="pt-PT"/>
        </w:rPr>
        <w:t xml:space="preserve">Qualquer substância que apresente uma estrutura </w:t>
      </w:r>
      <w:r w:rsidR="00054586" w:rsidRPr="00835817">
        <w:t>naftalen-1-il(1H-indol-3-il)metanona</w:t>
      </w:r>
      <w:r w:rsidR="00054586" w:rsidRPr="00835817">
        <w:rPr>
          <w:color w:val="212121"/>
          <w:lang w:val="pt-PT"/>
        </w:rPr>
        <w:t xml:space="preserve"> (estrutura 2) ou </w:t>
      </w:r>
      <w:r w:rsidR="00054586" w:rsidRPr="00835817">
        <w:t>naftalen-1-il(1H-indol-3-il)metano</w:t>
      </w:r>
      <w:r w:rsidR="00054586" w:rsidRPr="00835817">
        <w:rPr>
          <w:color w:val="212121"/>
          <w:lang w:val="pt-PT"/>
        </w:rPr>
        <w:t xml:space="preserve"> (estrutura 3):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2.1. </w:t>
      </w:r>
      <w:r w:rsidR="00054586" w:rsidRPr="00835817">
        <w:t>Substituída no átomo de nitrogênio do anel indol (-R1);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2.2. </w:t>
      </w:r>
      <w:r w:rsidR="00054586" w:rsidRPr="00835817">
        <w:t>Se ou não substituído no anel indol em qualquer extensão (-R2 e -R2’);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2.3. </w:t>
      </w:r>
      <w:r w:rsidR="00054586" w:rsidRPr="00835817">
        <w:t>Se ou não substituído no anel naftoil ou no anel naftil em qualquer extensão (-R3 e -R3’).</w:t>
      </w:r>
    </w:p>
    <w:tbl>
      <w:tblPr>
        <w:tblW w:w="5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3188"/>
      </w:tblGrid>
      <w:tr w:rsidR="00A8023F" w:rsidRPr="00835817" w:rsidTr="00835817">
        <w:trPr>
          <w:jc w:val="center"/>
        </w:trPr>
        <w:tc>
          <w:tcPr>
            <w:tcW w:w="2580" w:type="dxa"/>
          </w:tcPr>
          <w:p w:rsidR="00A8023F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object w:dxaOrig="5775" w:dyaOrig="5325">
                <v:shape id="_x0000_i1030" type="#_x0000_t75" style="width:153pt;height:141pt" o:ole="">
                  <v:imagedata r:id="rId9" o:title=""/>
                </v:shape>
                <o:OLEObject Type="Embed" ProgID="PBrush" ShapeID="_x0000_i1030" DrawAspect="Content" ObjectID="_1595940673" r:id="rId10"/>
              </w:object>
            </w:r>
          </w:p>
        </w:tc>
        <w:tc>
          <w:tcPr>
            <w:tcW w:w="2943" w:type="dxa"/>
          </w:tcPr>
          <w:p w:rsidR="00A8023F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object w:dxaOrig="5715" w:dyaOrig="5040">
                <v:shape id="_x0000_i1031" type="#_x0000_t75" style="width:148.5pt;height:131.25pt" o:ole="">
                  <v:imagedata r:id="rId11" o:title=""/>
                </v:shape>
                <o:OLEObject Type="Embed" ProgID="PBrush" ShapeID="_x0000_i1031" DrawAspect="Content" ObjectID="_1595940674" r:id="rId12"/>
              </w:object>
            </w:r>
          </w:p>
        </w:tc>
      </w:tr>
      <w:tr w:rsidR="00A8023F" w:rsidRPr="00835817" w:rsidTr="00835817">
        <w:trPr>
          <w:jc w:val="center"/>
        </w:trPr>
        <w:tc>
          <w:tcPr>
            <w:tcW w:w="2580" w:type="dxa"/>
          </w:tcPr>
          <w:p w:rsidR="00A8023F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t>Estrutura 2</w:t>
            </w:r>
          </w:p>
        </w:tc>
        <w:tc>
          <w:tcPr>
            <w:tcW w:w="2943" w:type="dxa"/>
          </w:tcPr>
          <w:p w:rsidR="00A8023F" w:rsidRPr="00835817" w:rsidRDefault="007C4418" w:rsidP="00835817">
            <w:pPr>
              <w:pStyle w:val="PargrafodaLista"/>
              <w:spacing w:after="200"/>
              <w:ind w:left="586"/>
              <w:contextualSpacing w:val="0"/>
              <w:jc w:val="center"/>
            </w:pPr>
            <w:r w:rsidRPr="00835817">
              <w:t>Estrutura 3</w:t>
            </w:r>
          </w:p>
        </w:tc>
      </w:tr>
    </w:tbl>
    <w:p w:rsidR="00054586" w:rsidRPr="00835817" w:rsidRDefault="00054586" w:rsidP="00835817">
      <w:pPr>
        <w:pStyle w:val="PargrafodaLista"/>
        <w:spacing w:after="200"/>
        <w:ind w:left="1440"/>
        <w:contextualSpacing w:val="0"/>
        <w:jc w:val="center"/>
      </w:pP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3. </w:t>
      </w:r>
      <w:r w:rsidR="00054586" w:rsidRPr="00835817">
        <w:t>Qualquer substância que apresente uma estrutura naftalen-1-il(1H-pirrol-3-il)metanona (estrutura 4):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3.1. </w:t>
      </w:r>
      <w:r w:rsidR="00054586" w:rsidRPr="00835817">
        <w:t>Substituída no átomo de nitrogênio do anel pirrol (-R1);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3.2. </w:t>
      </w:r>
      <w:r w:rsidR="00054586" w:rsidRPr="00835817">
        <w:t>Substituída ou não no anel pirrol em qualquer extensão (-R2);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3.3. </w:t>
      </w:r>
      <w:r w:rsidR="00054586" w:rsidRPr="00835817">
        <w:t>Substituída ou não no anel naftoil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</w:tblGrid>
      <w:tr w:rsidR="007C4418" w:rsidRPr="00835817" w:rsidTr="00502379">
        <w:trPr>
          <w:trHeight w:val="2791"/>
          <w:jc w:val="center"/>
        </w:trPr>
        <w:tc>
          <w:tcPr>
            <w:tcW w:w="2779" w:type="dxa"/>
          </w:tcPr>
          <w:p w:rsidR="007C4418" w:rsidRPr="00835817" w:rsidRDefault="004E1C9A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object w:dxaOrig="4560" w:dyaOrig="5025">
                <v:shape id="_x0000_i1032" type="#_x0000_t75" style="width:132pt;height:145.5pt" o:ole="">
                  <v:imagedata r:id="rId13" o:title=""/>
                </v:shape>
                <o:OLEObject Type="Embed" ProgID="PBrush" ShapeID="_x0000_i1032" DrawAspect="Content" ObjectID="_1595940675" r:id="rId14"/>
              </w:object>
            </w:r>
          </w:p>
        </w:tc>
      </w:tr>
      <w:tr w:rsidR="007C4418" w:rsidRPr="00835817" w:rsidTr="00502379">
        <w:trPr>
          <w:trHeight w:val="303"/>
          <w:jc w:val="center"/>
        </w:trPr>
        <w:tc>
          <w:tcPr>
            <w:tcW w:w="2779" w:type="dxa"/>
          </w:tcPr>
          <w:p w:rsidR="007C4418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t>Estrutura 4</w:t>
            </w:r>
          </w:p>
        </w:tc>
      </w:tr>
    </w:tbl>
    <w:p w:rsidR="00054586" w:rsidRPr="00835817" w:rsidRDefault="00054586" w:rsidP="00835817">
      <w:pPr>
        <w:spacing w:after="200"/>
        <w:jc w:val="both"/>
        <w:rPr>
          <w:rStyle w:val="Hyperlink"/>
        </w:rPr>
      </w:pP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4. </w:t>
      </w:r>
      <w:r w:rsidR="00054586" w:rsidRPr="00835817">
        <w:t>Qualquer substância que apresente uma estrutura fenil(1H-indol-3-il)metanona (estrutura 5) ou fenil(1H-indol-3-il)etanona (estrutura 6):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4.1. </w:t>
      </w:r>
      <w:r w:rsidR="00054586" w:rsidRPr="00835817">
        <w:t>Substituída no átomo de nitrogênio do anel indol (-R1);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4.2. </w:t>
      </w:r>
      <w:r w:rsidR="00054586" w:rsidRPr="00835817">
        <w:t>Se ou não substituído no anel indol em qualquer extensão (-R2 e -R2’);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4.3. </w:t>
      </w:r>
      <w:r w:rsidR="00054586" w:rsidRPr="00835817">
        <w:t>Se ou não substituído no anel fenil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938"/>
      </w:tblGrid>
      <w:tr w:rsidR="007C4418" w:rsidRPr="00835817" w:rsidTr="00502379">
        <w:trPr>
          <w:trHeight w:val="2222"/>
          <w:jc w:val="center"/>
        </w:trPr>
        <w:tc>
          <w:tcPr>
            <w:tcW w:w="3174" w:type="dxa"/>
          </w:tcPr>
          <w:p w:rsidR="007C4418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object w:dxaOrig="5445" w:dyaOrig="3825">
                <v:shape id="_x0000_i1033" type="#_x0000_t75" style="width:163.5pt;height:114.75pt" o:ole="">
                  <v:imagedata r:id="rId15" o:title=""/>
                </v:shape>
                <o:OLEObject Type="Embed" ProgID="PBrush" ShapeID="_x0000_i1033" DrawAspect="Content" ObjectID="_1595940676" r:id="rId16"/>
              </w:object>
            </w:r>
          </w:p>
        </w:tc>
        <w:tc>
          <w:tcPr>
            <w:tcW w:w="2938" w:type="dxa"/>
          </w:tcPr>
          <w:p w:rsidR="007C4418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object w:dxaOrig="5325" w:dyaOrig="4815">
                <v:shape id="_x0000_i1034" type="#_x0000_t75" style="width:135.75pt;height:123pt" o:ole="">
                  <v:imagedata r:id="rId17" o:title=""/>
                </v:shape>
                <o:OLEObject Type="Embed" ProgID="PBrush" ShapeID="_x0000_i1034" DrawAspect="Content" ObjectID="_1595940677" r:id="rId18"/>
              </w:object>
            </w:r>
          </w:p>
        </w:tc>
      </w:tr>
      <w:tr w:rsidR="007C4418" w:rsidRPr="00835817" w:rsidTr="00502379">
        <w:trPr>
          <w:trHeight w:val="409"/>
          <w:jc w:val="center"/>
        </w:trPr>
        <w:tc>
          <w:tcPr>
            <w:tcW w:w="3174" w:type="dxa"/>
          </w:tcPr>
          <w:p w:rsidR="007C4418" w:rsidRPr="00835817" w:rsidRDefault="007C4418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835817" w:rsidRDefault="007C4418" w:rsidP="00835817">
            <w:pPr>
              <w:pStyle w:val="PargrafodaLista"/>
              <w:spacing w:after="200"/>
              <w:ind w:left="458"/>
              <w:contextualSpacing w:val="0"/>
              <w:jc w:val="center"/>
            </w:pPr>
            <w:r w:rsidRPr="00835817">
              <w:t>Estrutura 6</w:t>
            </w:r>
          </w:p>
        </w:tc>
      </w:tr>
    </w:tbl>
    <w:p w:rsidR="00054586" w:rsidRPr="00835817" w:rsidRDefault="00054586" w:rsidP="00835817">
      <w:pPr>
        <w:spacing w:after="200"/>
        <w:jc w:val="both"/>
      </w:pP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5. </w:t>
      </w:r>
      <w:r w:rsidR="00054586" w:rsidRPr="00835817">
        <w:t>Qualquer substância que apresente uma estrutura ciclopropil(1H-indol-3-il)metanona (estrutura 7):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5.1. </w:t>
      </w:r>
      <w:r w:rsidR="00054586" w:rsidRPr="00835817">
        <w:t>Substituída no átomo de nitrogênio do anel indol (-R1);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5.2. </w:t>
      </w:r>
      <w:r w:rsidR="00054586" w:rsidRPr="00835817">
        <w:t>Substituída ou não no anel ind</w:t>
      </w:r>
      <w:r w:rsidR="007C4418" w:rsidRPr="00835817">
        <w:t>ol em qualquer extensão (-R2 e -</w:t>
      </w:r>
      <w:r w:rsidR="00054586" w:rsidRPr="00835817">
        <w:t>R2’);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5.3. </w:t>
      </w:r>
      <w:r w:rsidR="00054586" w:rsidRPr="00835817">
        <w:t>Substituída ou não no anel ciclopropil em qualquer extensão (-R3</w:t>
      </w:r>
      <w:r w:rsidR="007C4418" w:rsidRPr="00835817">
        <w:t>, -R3’, -R3’’ e -R3’’’</w:t>
      </w:r>
      <w:r w:rsidR="00054586" w:rsidRPr="00835817"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</w:tblGrid>
      <w:tr w:rsidR="007C4418" w:rsidRPr="00835817" w:rsidTr="00A1390F">
        <w:trPr>
          <w:trHeight w:val="1476"/>
          <w:jc w:val="center"/>
        </w:trPr>
        <w:tc>
          <w:tcPr>
            <w:tcW w:w="2844" w:type="dxa"/>
          </w:tcPr>
          <w:p w:rsidR="007C4418" w:rsidRPr="00835817" w:rsidRDefault="00A1390F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object w:dxaOrig="5835" w:dyaOrig="4665">
                <v:shape id="_x0000_i1035" type="#_x0000_t75" style="width:125.25pt;height:100.5pt" o:ole="">
                  <v:imagedata r:id="rId19" o:title=""/>
                </v:shape>
                <o:OLEObject Type="Embed" ProgID="PBrush" ShapeID="_x0000_i1035" DrawAspect="Content" ObjectID="_1595940678" r:id="rId20"/>
              </w:object>
            </w:r>
          </w:p>
        </w:tc>
      </w:tr>
      <w:tr w:rsidR="007C4418" w:rsidRPr="00835817" w:rsidTr="00A1390F">
        <w:trPr>
          <w:trHeight w:val="243"/>
          <w:jc w:val="center"/>
        </w:trPr>
        <w:tc>
          <w:tcPr>
            <w:tcW w:w="2844" w:type="dxa"/>
          </w:tcPr>
          <w:p w:rsidR="007C4418" w:rsidRPr="00835817" w:rsidRDefault="007C4418" w:rsidP="00835817">
            <w:pPr>
              <w:pStyle w:val="PargrafodaLista"/>
              <w:spacing w:after="200"/>
              <w:ind w:left="16" w:hanging="16"/>
              <w:contextualSpacing w:val="0"/>
              <w:jc w:val="center"/>
            </w:pPr>
            <w:r w:rsidRPr="00835817">
              <w:t>Estrutura 7</w:t>
            </w:r>
          </w:p>
        </w:tc>
      </w:tr>
    </w:tbl>
    <w:p w:rsidR="00054586" w:rsidRPr="00835817" w:rsidRDefault="00054586" w:rsidP="00835817">
      <w:pPr>
        <w:pStyle w:val="PargrafodaLista"/>
        <w:spacing w:after="200"/>
        <w:ind w:left="1440"/>
        <w:contextualSpacing w:val="0"/>
        <w:jc w:val="both"/>
      </w:pP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6. </w:t>
      </w:r>
      <w:r w:rsidR="00054586" w:rsidRPr="00835817">
        <w:t>Qualquer substância que apresente uma estrutura 1H-indazol-3-carboxamida (estrutura 8) ou 1H-indol-3-carboxamida (estrutura 9):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6.1. </w:t>
      </w:r>
      <w:r w:rsidR="00054586" w:rsidRPr="00835817">
        <w:t>Substituída no átomo de nitrogênio do anel indazol ou indol (-R1);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6.2. </w:t>
      </w:r>
      <w:r w:rsidR="00054586" w:rsidRPr="00835817">
        <w:t>Substituída ou não no anel indazol (-R2) ou indol (-R2 e -R2’) em qualquer extensão;</w:t>
      </w:r>
    </w:p>
    <w:p w:rsidR="007C4418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6.3. </w:t>
      </w:r>
      <w:r w:rsidR="00054586" w:rsidRPr="00835817">
        <w:t>Substituída ou não no grupo carboxamida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131"/>
      </w:tblGrid>
      <w:tr w:rsidR="007C4418" w:rsidRPr="00835817" w:rsidTr="00502379">
        <w:trPr>
          <w:trHeight w:val="2218"/>
          <w:jc w:val="center"/>
        </w:trPr>
        <w:tc>
          <w:tcPr>
            <w:tcW w:w="3036" w:type="dxa"/>
          </w:tcPr>
          <w:p w:rsidR="007C4418" w:rsidRPr="00835817" w:rsidRDefault="005729B3" w:rsidP="00835817">
            <w:pPr>
              <w:spacing w:after="200"/>
              <w:jc w:val="center"/>
            </w:pPr>
            <w:r w:rsidRPr="00835817">
              <w:object w:dxaOrig="4815" w:dyaOrig="3735">
                <v:shape id="_x0000_i1036" type="#_x0000_t75" style="width:147pt;height:111.75pt" o:ole="">
                  <v:imagedata r:id="rId21" o:title=""/>
                </v:shape>
                <o:OLEObject Type="Embed" ProgID="PBrush" ShapeID="_x0000_i1036" DrawAspect="Content" ObjectID="_1595940679" r:id="rId22"/>
              </w:object>
            </w:r>
          </w:p>
        </w:tc>
        <w:tc>
          <w:tcPr>
            <w:tcW w:w="2834" w:type="dxa"/>
          </w:tcPr>
          <w:p w:rsidR="007C4418" w:rsidRPr="00835817" w:rsidRDefault="005729B3" w:rsidP="00835817">
            <w:pPr>
              <w:spacing w:after="200"/>
              <w:jc w:val="center"/>
            </w:pPr>
            <w:r w:rsidRPr="00835817">
              <w:object w:dxaOrig="5025" w:dyaOrig="3870">
                <v:shape id="_x0000_i1037" type="#_x0000_t75" style="width:145.5pt;height:112.5pt" o:ole="">
                  <v:imagedata r:id="rId23" o:title=""/>
                </v:shape>
                <o:OLEObject Type="Embed" ProgID="PBrush" ShapeID="_x0000_i1037" DrawAspect="Content" ObjectID="_1595940680" r:id="rId24"/>
              </w:object>
            </w:r>
          </w:p>
        </w:tc>
      </w:tr>
      <w:tr w:rsidR="007C4418" w:rsidRPr="00835817" w:rsidTr="00502379">
        <w:trPr>
          <w:trHeight w:val="401"/>
          <w:jc w:val="center"/>
        </w:trPr>
        <w:tc>
          <w:tcPr>
            <w:tcW w:w="3036" w:type="dxa"/>
          </w:tcPr>
          <w:p w:rsidR="007C4418" w:rsidRPr="00835817" w:rsidRDefault="007C4418" w:rsidP="00835817">
            <w:pPr>
              <w:spacing w:after="200"/>
              <w:jc w:val="center"/>
            </w:pPr>
            <w:r w:rsidRPr="00835817">
              <w:t>Estrutura 8</w:t>
            </w:r>
          </w:p>
        </w:tc>
        <w:tc>
          <w:tcPr>
            <w:tcW w:w="2834" w:type="dxa"/>
          </w:tcPr>
          <w:p w:rsidR="007C4418" w:rsidRPr="00835817" w:rsidRDefault="007C4418" w:rsidP="00835817">
            <w:pPr>
              <w:spacing w:after="200"/>
              <w:jc w:val="center"/>
            </w:pPr>
            <w:r w:rsidRPr="00835817">
              <w:t>Estrutura 9</w:t>
            </w:r>
          </w:p>
        </w:tc>
      </w:tr>
    </w:tbl>
    <w:p w:rsidR="00054586" w:rsidRPr="00835817" w:rsidRDefault="00054586" w:rsidP="00835817">
      <w:pPr>
        <w:pStyle w:val="PargrafodaLista"/>
        <w:spacing w:after="200"/>
        <w:ind w:left="1440"/>
        <w:contextualSpacing w:val="0"/>
        <w:jc w:val="center"/>
      </w:pPr>
      <w:r w:rsidRPr="00835817">
        <w:t xml:space="preserve">                                     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7. </w:t>
      </w:r>
      <w:r w:rsidR="00054586" w:rsidRPr="00835817">
        <w:t xml:space="preserve">Qualquer substância que apresente uma estrutura </w:t>
      </w:r>
      <w:r w:rsidR="00054586" w:rsidRPr="00835817">
        <w:rPr>
          <w:rStyle w:val="apple-style-span"/>
          <w:color w:val="000000"/>
        </w:rPr>
        <w:t>quinolin-8-il</w:t>
      </w:r>
      <w:r w:rsidR="007C7F01" w:rsidRPr="00835817">
        <w:rPr>
          <w:rStyle w:val="apple-style-span"/>
          <w:color w:val="000000"/>
        </w:rPr>
        <w:t>(</w:t>
      </w:r>
      <w:r w:rsidR="00054586" w:rsidRPr="00835817">
        <w:rPr>
          <w:rStyle w:val="apple-style-span"/>
          <w:color w:val="000000"/>
        </w:rPr>
        <w:t>1H-indol-3-</w:t>
      </w:r>
      <w:r w:rsidR="007C7F01" w:rsidRPr="00835817">
        <w:rPr>
          <w:rStyle w:val="apple-style-span"/>
          <w:color w:val="000000"/>
        </w:rPr>
        <w:t>il)</w:t>
      </w:r>
      <w:r w:rsidR="00054586" w:rsidRPr="00835817">
        <w:rPr>
          <w:rStyle w:val="apple-style-span"/>
          <w:color w:val="000000"/>
        </w:rPr>
        <w:t>carboxilato (estrutura 10)</w:t>
      </w:r>
      <w:r w:rsidR="00054586" w:rsidRPr="00835817">
        <w:t>: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7.1. </w:t>
      </w:r>
      <w:r w:rsidR="00054586" w:rsidRPr="00835817">
        <w:t>Substituída no átomo de nitrogênio do anel indol (-R1);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7.2. </w:t>
      </w:r>
      <w:r w:rsidR="00054586" w:rsidRPr="00835817">
        <w:t>Substituída ou não no anel indol (-R2 e -R2’) em qualquer extensão;</w:t>
      </w:r>
    </w:p>
    <w:p w:rsidR="00054586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7.3. </w:t>
      </w:r>
      <w:r w:rsidR="00054586" w:rsidRPr="00835817">
        <w:t>Substituída ou não no anel quinolil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39366D" w:rsidRPr="00835817" w:rsidTr="00502379">
        <w:trPr>
          <w:trHeight w:val="2633"/>
          <w:jc w:val="center"/>
        </w:trPr>
        <w:tc>
          <w:tcPr>
            <w:tcW w:w="3442" w:type="dxa"/>
          </w:tcPr>
          <w:p w:rsidR="0039366D" w:rsidRPr="00835817" w:rsidRDefault="0039366D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rPr>
                <w:noProof/>
              </w:rPr>
              <w:pict>
                <v:shape id="_x0000_i1038" type="#_x0000_t75" style="width:165.75pt;height:134.25pt">
                  <v:imagedata r:id="rId25" o:title=""/>
                </v:shape>
              </w:pict>
            </w:r>
          </w:p>
        </w:tc>
      </w:tr>
      <w:tr w:rsidR="0039366D" w:rsidRPr="00835817" w:rsidTr="00502379">
        <w:trPr>
          <w:trHeight w:val="344"/>
          <w:jc w:val="center"/>
        </w:trPr>
        <w:tc>
          <w:tcPr>
            <w:tcW w:w="3442" w:type="dxa"/>
          </w:tcPr>
          <w:p w:rsidR="0039366D" w:rsidRPr="00835817" w:rsidRDefault="0039366D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t>Estrutura 10</w:t>
            </w:r>
          </w:p>
        </w:tc>
      </w:tr>
    </w:tbl>
    <w:p w:rsidR="00835817" w:rsidRDefault="00835817" w:rsidP="00835817">
      <w:pPr>
        <w:pStyle w:val="PargrafodaLista"/>
        <w:spacing w:after="200"/>
        <w:ind w:left="0"/>
        <w:contextualSpacing w:val="0"/>
        <w:jc w:val="center"/>
      </w:pPr>
    </w:p>
    <w:p w:rsidR="00835817" w:rsidRDefault="00420885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Cs/>
          <w:lang w:eastAsia="x-none"/>
        </w:rPr>
      </w:pPr>
      <w:r w:rsidRPr="00835817">
        <w:rPr>
          <w:iCs/>
          <w:lang w:eastAsia="x-none"/>
        </w:rPr>
        <w:t xml:space="preserve">c) </w:t>
      </w:r>
      <w:r w:rsidR="0092631D" w:rsidRPr="00835817">
        <w:rPr>
          <w:iCs/>
          <w:lang w:eastAsia="x-none"/>
        </w:rPr>
        <w:t>CLASSE ESTRUTURAL</w:t>
      </w:r>
      <w:r w:rsidR="00661FA1" w:rsidRPr="00835817">
        <w:rPr>
          <w:iCs/>
          <w:lang w:eastAsia="x-none"/>
        </w:rPr>
        <w:t xml:space="preserve"> DAS CATINONAS SINTÉTICAS</w:t>
      </w:r>
      <w:r w:rsidR="0092631D" w:rsidRPr="00835817">
        <w:rPr>
          <w:iCs/>
          <w:lang w:eastAsia="x-none"/>
        </w:rPr>
        <w:t xml:space="preserve"> – </w:t>
      </w:r>
      <w:r w:rsidR="00661FA1" w:rsidRPr="00835817">
        <w:rPr>
          <w:iCs/>
          <w:lang w:eastAsia="x-none"/>
        </w:rPr>
        <w:t>Ficam também sob controle desta Lista as catinonas sintéticas que se enquadr</w:t>
      </w:r>
      <w:r w:rsidR="00812450" w:rsidRPr="00835817">
        <w:rPr>
          <w:iCs/>
          <w:lang w:eastAsia="x-none"/>
        </w:rPr>
        <w:t>a</w:t>
      </w:r>
      <w:r w:rsidR="00661FA1" w:rsidRPr="00835817">
        <w:rPr>
          <w:iCs/>
          <w:lang w:eastAsia="x-none"/>
        </w:rPr>
        <w:t>m na seguinte classe estrutural:</w:t>
      </w:r>
    </w:p>
    <w:p w:rsidR="00661FA1" w:rsidRPr="00835817" w:rsidRDefault="00420885" w:rsidP="00835817">
      <w:pPr>
        <w:spacing w:after="200"/>
        <w:ind w:firstLine="567"/>
      </w:pPr>
      <w:r w:rsidRPr="00835817">
        <w:t xml:space="preserve">1. </w:t>
      </w:r>
      <w:r w:rsidR="00661FA1" w:rsidRPr="00835817">
        <w:t>Qualquer substância que apresente uma estrutura 2–aminopropan–1–ona (estrutura 11):</w:t>
      </w:r>
    </w:p>
    <w:p w:rsidR="00661FA1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1.1. </w:t>
      </w:r>
      <w:r w:rsidR="00661FA1" w:rsidRPr="00835817">
        <w:t xml:space="preserve">Substituída no átomo de carbono da carbonila </w:t>
      </w:r>
      <w:r w:rsidR="00D12B14" w:rsidRPr="00835817">
        <w:t xml:space="preserve">(posição 1) </w:t>
      </w:r>
      <w:r w:rsidR="00661FA1" w:rsidRPr="00835817">
        <w:t>por qualquer monociclo ou sistema de anéis policíclicos fundidos;</w:t>
      </w:r>
    </w:p>
    <w:p w:rsidR="00661FA1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1.2. </w:t>
      </w:r>
      <w:r w:rsidR="00661FA1" w:rsidRPr="00835817">
        <w:t>Substituída ou não por um ou mais substituintes no monociclo ou sistema de anéis policíclicos fundidos (-R1), em qualquer extensão, por grupos alquil, alcóxi, haloalquil, haleto ou hidróxi;</w:t>
      </w:r>
    </w:p>
    <w:p w:rsidR="00661FA1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1.3. </w:t>
      </w:r>
      <w:r w:rsidR="00661FA1" w:rsidRPr="00835817">
        <w:t xml:space="preserve">Substituída ou não no átomo de nitrogênio (-R2 e -R3) por um ou dois grupos alquil, aril ou alquil-aril ou por inclusão do átomo de nitrogênio em uma estrutura cíclica; </w:t>
      </w:r>
    </w:p>
    <w:p w:rsidR="00661FA1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1.4. </w:t>
      </w:r>
      <w:r w:rsidR="00661FA1" w:rsidRPr="00835817">
        <w:t>Substituída ou não na posição 2 (-R4) por um grupo metil.</w:t>
      </w:r>
    </w:p>
    <w:p w:rsidR="00661FA1" w:rsidRPr="00835817" w:rsidRDefault="00420885" w:rsidP="00835817">
      <w:pPr>
        <w:pStyle w:val="PargrafodaLista"/>
        <w:spacing w:after="200"/>
        <w:ind w:left="0" w:firstLine="567"/>
        <w:contextualSpacing w:val="0"/>
        <w:jc w:val="both"/>
      </w:pPr>
      <w:r w:rsidRPr="00835817">
        <w:t xml:space="preserve">1.5. </w:t>
      </w:r>
      <w:r w:rsidR="00661FA1" w:rsidRPr="00835817">
        <w:t>Substituída ou não na posição 3 (-R5) por um grupo alquil.</w:t>
      </w:r>
    </w:p>
    <w:p w:rsidR="00661FA1" w:rsidRPr="00835817" w:rsidRDefault="00661FA1" w:rsidP="00835817">
      <w:pPr>
        <w:pStyle w:val="PargrafodaLista"/>
        <w:spacing w:after="200"/>
        <w:ind w:left="0" w:firstLine="567"/>
        <w:contextualSpacing w:val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3098"/>
      </w:tblGrid>
      <w:tr w:rsidR="00661FA1" w:rsidRPr="00835817" w:rsidTr="00A1390F">
        <w:trPr>
          <w:jc w:val="center"/>
        </w:trPr>
        <w:tc>
          <w:tcPr>
            <w:tcW w:w="2830" w:type="dxa"/>
            <w:vAlign w:val="bottom"/>
          </w:tcPr>
          <w:p w:rsidR="00661FA1" w:rsidRPr="00835817" w:rsidRDefault="00E773D1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>
              <w:rPr>
                <w:noProof/>
              </w:rPr>
            </w:r>
            <w:r w:rsidR="00A1390F" w:rsidRPr="00835817">
              <w:pict>
                <v:shape id="_x0000_s1027" type="#_x0000_t75" style="width:145.25pt;height:94.2pt;mso-position-horizontal-relative:char;mso-position-vertical-relative:line">
                  <v:imagedata r:id="rId26" o:title=""/>
                  <w10:wrap type="none"/>
                  <w10:anchorlock/>
                </v:shape>
              </w:pict>
            </w:r>
          </w:p>
        </w:tc>
      </w:tr>
      <w:tr w:rsidR="00661FA1" w:rsidRPr="00835817" w:rsidTr="00A1390F">
        <w:trPr>
          <w:jc w:val="center"/>
        </w:trPr>
        <w:tc>
          <w:tcPr>
            <w:tcW w:w="2830" w:type="dxa"/>
            <w:vAlign w:val="center"/>
          </w:tcPr>
          <w:p w:rsidR="00661FA1" w:rsidRPr="00835817" w:rsidRDefault="00661FA1" w:rsidP="00835817">
            <w:pPr>
              <w:pStyle w:val="PargrafodaLista"/>
              <w:spacing w:after="200"/>
              <w:ind w:left="0"/>
              <w:contextualSpacing w:val="0"/>
              <w:jc w:val="center"/>
            </w:pPr>
            <w:r w:rsidRPr="00835817">
              <w:t>Estrutura 11</w:t>
            </w:r>
          </w:p>
        </w:tc>
      </w:tr>
    </w:tbl>
    <w:p w:rsidR="00835817" w:rsidRDefault="00835817" w:rsidP="00835817">
      <w:pPr>
        <w:pStyle w:val="Corpodetexto"/>
        <w:widowControl/>
        <w:tabs>
          <w:tab w:val="left" w:pos="360"/>
        </w:tabs>
        <w:spacing w:after="200" w:line="240" w:lineRule="auto"/>
        <w:ind w:left="720"/>
        <w:rPr>
          <w:iCs/>
          <w:lang w:eastAsia="x-none"/>
        </w:rPr>
      </w:pP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 ficam também sob controle:</w:t>
      </w:r>
    </w:p>
    <w:p w:rsidR="00A83E56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1.1.</w:t>
      </w:r>
      <w:r w:rsidR="00F40473" w:rsidRPr="00835817">
        <w:rPr>
          <w:i/>
          <w:iCs/>
        </w:rPr>
        <w:t xml:space="preserve"> sempre que seja possível a sua existência, </w:t>
      </w:r>
      <w:r w:rsidRPr="00835817">
        <w:rPr>
          <w:i/>
          <w:iCs/>
        </w:rPr>
        <w:t>todos os</w:t>
      </w:r>
      <w:r w:rsidR="00F40473" w:rsidRPr="00835817">
        <w:rPr>
          <w:i/>
          <w:iCs/>
        </w:rPr>
        <w:t xml:space="preserve"> sais e</w:t>
      </w:r>
      <w:r w:rsidRPr="00835817">
        <w:rPr>
          <w:i/>
          <w:iCs/>
        </w:rPr>
        <w:t xml:space="preserve"> isômeros das substâncias </w:t>
      </w:r>
      <w:r w:rsidR="000D35F2" w:rsidRPr="00835817">
        <w:rPr>
          <w:i/>
          <w:iCs/>
          <w:lang w:eastAsia="x-none"/>
        </w:rPr>
        <w:t xml:space="preserve">desta Lista. 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1.2. os seguintes isômeros e suas variantes estereoquímicas da substância TETRAHIDROCANNABINOL: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 7,8,9,10-tetrahidro-6,6,9-trimetil-3-pentil-6H-dibenzo[b,d]pirano-1-ol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 (9R,10aR)-8,9,10,10a-tetrahidro-6,6,9-trimetil-3-pentil-6H-dibenzo[b,d]pirano-1-ol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 (6aR,9R,10aR)-6a,9,10,10a-tetrahidro-6,6,9-trimetil-3-pentil-6H-dibenzo[b,d]pirano-1-ol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 (6aR,10aR)-6a,7,10,10a-tetrahidro-6,6,9-trimetil-3-pentil-6H-dibenzo[b,d]pirano-1-ol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 6a,7,8,9-tetrahidro-6,6,9-trimetil-3-pentil-6H-dibenzo[b,d]pirano-1-ol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 (6aR,10aR)-6a,7,8,9,10,10a-hexahidro-6,6-dimetil-9-metileno-3-pentil-6H-dibenzo[b,d]pirano-1-ol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2) excetua-se dos controles referentes a esta Lista, o isômero fentermina que está relacionado na Lista “B2” deste </w:t>
      </w:r>
      <w:r w:rsidR="00916896" w:rsidRPr="00835817">
        <w:rPr>
          <w:i/>
          <w:iCs/>
          <w:lang w:eastAsia="x-none"/>
        </w:rPr>
        <w:t>R</w:t>
      </w:r>
      <w:r w:rsidRPr="00835817">
        <w:rPr>
          <w:i/>
          <w:iCs/>
        </w:rPr>
        <w:t>egulamento.</w:t>
      </w:r>
    </w:p>
    <w:p w:rsidR="001B6345" w:rsidRPr="00835817" w:rsidRDefault="00297D9C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3) excetua-se dos controles referentes a esta lista a substância canabidiol, que está relacionada na Lista “C1” deste </w:t>
      </w:r>
      <w:r w:rsidR="00916896" w:rsidRPr="00835817">
        <w:rPr>
          <w:i/>
          <w:iCs/>
          <w:lang w:eastAsia="x-none"/>
        </w:rPr>
        <w:t>R</w:t>
      </w:r>
      <w:r w:rsidRPr="00835817">
        <w:rPr>
          <w:i/>
          <w:iCs/>
        </w:rPr>
        <w:t>egulamento.</w:t>
      </w:r>
    </w:p>
    <w:p w:rsidR="001B6345" w:rsidRPr="00835817" w:rsidRDefault="002D16EE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4) </w:t>
      </w:r>
      <w:r w:rsidR="00D11182" w:rsidRPr="00835817">
        <w:rPr>
          <w:i/>
          <w:iCs/>
        </w:rPr>
        <w:t>excetua</w:t>
      </w:r>
      <w:r w:rsidR="001B6345" w:rsidRPr="00835817">
        <w:rPr>
          <w:i/>
          <w:iCs/>
        </w:rPr>
        <w:t>-se das disposições leg</w:t>
      </w:r>
      <w:r w:rsidR="00D11182" w:rsidRPr="00835817">
        <w:rPr>
          <w:i/>
          <w:iCs/>
        </w:rPr>
        <w:t xml:space="preserve">ais deste Regulamento Técnico </w:t>
      </w:r>
      <w:r w:rsidR="00A86A0A" w:rsidRPr="00835817">
        <w:rPr>
          <w:i/>
          <w:iCs/>
        </w:rPr>
        <w:t xml:space="preserve">a substância </w:t>
      </w:r>
      <w:r w:rsidR="001B6345" w:rsidRPr="00835817">
        <w:rPr>
          <w:i/>
          <w:iCs/>
        </w:rPr>
        <w:t>ropivacaína.</w:t>
      </w:r>
    </w:p>
    <w:p w:rsidR="00D11182" w:rsidRPr="00835817" w:rsidRDefault="00D11182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5) excetua-se dos controles referentes a esta </w:t>
      </w:r>
      <w:r w:rsidR="00916896" w:rsidRPr="00835817">
        <w:rPr>
          <w:i/>
          <w:iCs/>
          <w:lang w:eastAsia="x-none"/>
        </w:rPr>
        <w:t>L</w:t>
      </w:r>
      <w:r w:rsidRPr="00835817">
        <w:rPr>
          <w:i/>
          <w:iCs/>
        </w:rPr>
        <w:t xml:space="preserve">ista a substância milnaciprana, que está relacionada na lista “C1” deste </w:t>
      </w:r>
      <w:r w:rsidR="00916896" w:rsidRPr="00835817">
        <w:rPr>
          <w:i/>
          <w:iCs/>
          <w:lang w:eastAsia="x-none"/>
        </w:rPr>
        <w:t>R</w:t>
      </w:r>
      <w:r w:rsidRPr="00835817">
        <w:rPr>
          <w:i/>
          <w:iCs/>
        </w:rPr>
        <w:t>egulamento.</w:t>
      </w:r>
    </w:p>
    <w:p w:rsidR="00E91AD2" w:rsidRPr="00835817" w:rsidRDefault="00D844FF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6) excetua</w:t>
      </w:r>
      <w:r w:rsidR="00C44499" w:rsidRPr="00835817">
        <w:rPr>
          <w:i/>
          <w:iCs/>
        </w:rPr>
        <w:t>m</w:t>
      </w:r>
      <w:r w:rsidRPr="00835817">
        <w:rPr>
          <w:i/>
          <w:iCs/>
        </w:rPr>
        <w:t>-se dos controles referentes a esta lista os medicamentos registrados na Anvisa que possuam em sua formulação a substância tetrah</w:t>
      </w:r>
      <w:r w:rsidR="00A4723D" w:rsidRPr="00835817">
        <w:rPr>
          <w:i/>
          <w:iCs/>
        </w:rPr>
        <w:t xml:space="preserve">idrocannabinol (THC), </w:t>
      </w:r>
      <w:r w:rsidR="00E91AD2" w:rsidRPr="00835817">
        <w:rPr>
          <w:i/>
          <w:iCs/>
        </w:rPr>
        <w:t>desde que sejam atendidas as exigências a se</w:t>
      </w:r>
      <w:r w:rsidR="00A03F93" w:rsidRPr="00835817">
        <w:rPr>
          <w:i/>
          <w:iCs/>
        </w:rPr>
        <w:t>rem regulamentadas previamente à</w:t>
      </w:r>
      <w:r w:rsidR="00E91AD2" w:rsidRPr="00835817">
        <w:rPr>
          <w:i/>
          <w:iCs/>
        </w:rPr>
        <w:t xml:space="preserve"> concessão do registro. </w:t>
      </w:r>
    </w:p>
    <w:p w:rsidR="00054586" w:rsidRPr="00835817" w:rsidRDefault="00054586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 xml:space="preserve">7) </w:t>
      </w:r>
      <w:r w:rsidR="00D72F23" w:rsidRPr="00835817">
        <w:rPr>
          <w:i/>
          <w:iCs/>
        </w:rPr>
        <w:t xml:space="preserve">excetuam-se dos controles </w:t>
      </w:r>
      <w:r w:rsidR="003838A3" w:rsidRPr="00835817">
        <w:rPr>
          <w:i/>
          <w:iCs/>
          <w:lang w:eastAsia="x-none"/>
        </w:rPr>
        <w:t>referentes a esta</w:t>
      </w:r>
      <w:r w:rsidR="00D72F23" w:rsidRPr="00835817">
        <w:rPr>
          <w:i/>
          <w:iCs/>
        </w:rPr>
        <w:t xml:space="preserve"> </w:t>
      </w:r>
      <w:r w:rsidR="00916896" w:rsidRPr="00835817">
        <w:rPr>
          <w:i/>
          <w:iCs/>
          <w:lang w:eastAsia="x-none"/>
        </w:rPr>
        <w:t>L</w:t>
      </w:r>
      <w:r w:rsidR="00D72F23" w:rsidRPr="00835817">
        <w:rPr>
          <w:i/>
          <w:iCs/>
        </w:rPr>
        <w:t>ista os isômeros das substâncias classificadas no item “b”</w:t>
      </w:r>
      <w:r w:rsidR="00093945" w:rsidRPr="00835817">
        <w:rPr>
          <w:i/>
          <w:iCs/>
          <w:lang w:eastAsia="x-none"/>
        </w:rPr>
        <w:t xml:space="preserve"> ou no item “c”</w:t>
      </w:r>
      <w:r w:rsidR="00D72F23" w:rsidRPr="00835817">
        <w:rPr>
          <w:i/>
          <w:iCs/>
        </w:rPr>
        <w:t xml:space="preserve">, </w:t>
      </w:r>
      <w:r w:rsidR="00DF71A7" w:rsidRPr="00835817">
        <w:rPr>
          <w:i/>
          <w:iCs/>
        </w:rPr>
        <w:t>desde que esses isômeros não se enquadrem em nenhuma das classes estruturais descritas nos referidos itens e</w:t>
      </w:r>
      <w:r w:rsidR="004A3009" w:rsidRPr="00835817">
        <w:rPr>
          <w:i/>
          <w:iCs/>
          <w:lang w:eastAsia="x-none"/>
        </w:rPr>
        <w:t xml:space="preserve"> nem sejam isômeros de substâncias descritas nominalmente no item </w:t>
      </w:r>
      <w:r w:rsidR="00D83F5E" w:rsidRPr="00835817">
        <w:rPr>
          <w:i/>
          <w:iCs/>
          <w:lang w:eastAsia="x-none"/>
        </w:rPr>
        <w:t>“</w:t>
      </w:r>
      <w:r w:rsidR="004A3009" w:rsidRPr="00835817">
        <w:rPr>
          <w:i/>
          <w:iCs/>
          <w:lang w:eastAsia="x-none"/>
        </w:rPr>
        <w:t>a</w:t>
      </w:r>
      <w:r w:rsidR="00D83F5E" w:rsidRPr="00835817">
        <w:rPr>
          <w:i/>
          <w:iCs/>
          <w:lang w:eastAsia="x-none"/>
        </w:rPr>
        <w:t>”</w:t>
      </w:r>
      <w:r w:rsidR="004A3009" w:rsidRPr="00835817">
        <w:rPr>
          <w:i/>
          <w:iCs/>
          <w:lang w:eastAsia="x-none"/>
        </w:rPr>
        <w:t xml:space="preserve"> desta Lista.</w:t>
      </w:r>
    </w:p>
    <w:p w:rsidR="000D35F2" w:rsidRPr="00835817" w:rsidRDefault="000D35F2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 xml:space="preserve">8) </w:t>
      </w:r>
      <w:r w:rsidR="008D6797" w:rsidRPr="00835817">
        <w:rPr>
          <w:i/>
          <w:iCs/>
          <w:lang w:eastAsia="x-none"/>
        </w:rPr>
        <w:t>e</w:t>
      </w:r>
      <w:r w:rsidRPr="00835817">
        <w:rPr>
          <w:i/>
          <w:iCs/>
          <w:lang w:eastAsia="x-none"/>
        </w:rPr>
        <w:t>xcetuam-se dos</w:t>
      </w:r>
      <w:r w:rsidRPr="00835817">
        <w:rPr>
          <w:i/>
          <w:iCs/>
        </w:rPr>
        <w:t xml:space="preserve"> controles </w:t>
      </w:r>
      <w:r w:rsidR="00920FA5" w:rsidRPr="00835817">
        <w:rPr>
          <w:i/>
          <w:iCs/>
          <w:lang w:eastAsia="x-none"/>
        </w:rPr>
        <w:t>referentes a</w:t>
      </w:r>
      <w:r w:rsidRPr="00835817">
        <w:rPr>
          <w:i/>
          <w:iCs/>
          <w:lang w:eastAsia="x-none"/>
        </w:rPr>
        <w:t xml:space="preserve">os itens </w:t>
      </w:r>
      <w:r w:rsidR="00D83F5E" w:rsidRPr="00835817">
        <w:rPr>
          <w:i/>
          <w:iCs/>
          <w:lang w:eastAsia="x-none"/>
        </w:rPr>
        <w:t>“</w:t>
      </w:r>
      <w:r w:rsidRPr="00835817">
        <w:rPr>
          <w:i/>
          <w:iCs/>
          <w:lang w:eastAsia="x-none"/>
        </w:rPr>
        <w:t>b</w:t>
      </w:r>
      <w:r w:rsidR="00D83F5E" w:rsidRPr="00835817">
        <w:rPr>
          <w:i/>
          <w:iCs/>
          <w:lang w:eastAsia="x-none"/>
        </w:rPr>
        <w:t>”</w:t>
      </w:r>
      <w:r w:rsidRPr="00835817">
        <w:rPr>
          <w:i/>
          <w:iCs/>
          <w:lang w:eastAsia="x-none"/>
        </w:rPr>
        <w:t xml:space="preserve"> e </w:t>
      </w:r>
      <w:r w:rsidR="00D83F5E" w:rsidRPr="00835817">
        <w:rPr>
          <w:i/>
          <w:iCs/>
          <w:lang w:eastAsia="x-none"/>
        </w:rPr>
        <w:t>“</w:t>
      </w:r>
      <w:r w:rsidRPr="00835817">
        <w:rPr>
          <w:i/>
          <w:iCs/>
          <w:lang w:eastAsia="x-none"/>
        </w:rPr>
        <w:t>c</w:t>
      </w:r>
      <w:r w:rsidR="00D83F5E" w:rsidRPr="00835817">
        <w:rPr>
          <w:i/>
          <w:iCs/>
          <w:lang w:eastAsia="x-none"/>
        </w:rPr>
        <w:t>”</w:t>
      </w:r>
      <w:r w:rsidRPr="00835817">
        <w:rPr>
          <w:i/>
          <w:iCs/>
        </w:rPr>
        <w:t xml:space="preserve"> quaisquer substâncias que estejam descritas</w:t>
      </w:r>
      <w:r w:rsidR="00D83F5E" w:rsidRPr="00835817">
        <w:rPr>
          <w:i/>
          <w:iCs/>
          <w:lang w:eastAsia="x-none"/>
        </w:rPr>
        <w:t xml:space="preserve"> nominalmente</w:t>
      </w:r>
      <w:r w:rsidRPr="00835817">
        <w:rPr>
          <w:i/>
          <w:iCs/>
        </w:rPr>
        <w:t xml:space="preserve"> </w:t>
      </w:r>
      <w:r w:rsidR="00D83F5E" w:rsidRPr="00835817">
        <w:rPr>
          <w:i/>
          <w:iCs/>
          <w:lang w:eastAsia="x-none"/>
        </w:rPr>
        <w:t>nas</w:t>
      </w:r>
      <w:r w:rsidRPr="00835817">
        <w:rPr>
          <w:i/>
          <w:iCs/>
          <w:lang w:eastAsia="x-none"/>
        </w:rPr>
        <w:t xml:space="preserve"> lista</w:t>
      </w:r>
      <w:r w:rsidR="00D83F5E" w:rsidRPr="00835817">
        <w:rPr>
          <w:i/>
          <w:iCs/>
          <w:lang w:eastAsia="x-none"/>
        </w:rPr>
        <w:t>s</w:t>
      </w:r>
      <w:r w:rsidRPr="00835817">
        <w:rPr>
          <w:i/>
          <w:iCs/>
        </w:rPr>
        <w:t xml:space="preserve"> deste </w:t>
      </w:r>
      <w:r w:rsidR="00A83E56" w:rsidRPr="00835817">
        <w:rPr>
          <w:i/>
          <w:iCs/>
          <w:lang w:eastAsia="x-none"/>
        </w:rPr>
        <w:t>R</w:t>
      </w:r>
      <w:r w:rsidRPr="00835817">
        <w:rPr>
          <w:i/>
          <w:iCs/>
        </w:rPr>
        <w:t>egulamento</w:t>
      </w:r>
      <w:r w:rsidR="00A83E56" w:rsidRPr="00835817">
        <w:rPr>
          <w:i/>
          <w:iCs/>
          <w:lang w:eastAsia="x-none"/>
        </w:rPr>
        <w:t>.</w:t>
      </w:r>
    </w:p>
    <w:p w:rsidR="003838A3" w:rsidRPr="00835817" w:rsidRDefault="003838A3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>9) excetua-se dos co</w:t>
      </w:r>
      <w:r w:rsidR="000264C0" w:rsidRPr="00835817">
        <w:rPr>
          <w:i/>
          <w:iCs/>
        </w:rPr>
        <w:t>ntroles referentes a esta Lista</w:t>
      </w:r>
      <w:r w:rsidRPr="00835817">
        <w:rPr>
          <w:i/>
          <w:iCs/>
        </w:rPr>
        <w:t xml:space="preserve"> </w:t>
      </w:r>
      <w:r w:rsidR="00DE41D7" w:rsidRPr="00835817">
        <w:rPr>
          <w:i/>
          <w:iCs/>
        </w:rPr>
        <w:t>o isômero</w:t>
      </w:r>
      <w:r w:rsidRPr="00835817">
        <w:rPr>
          <w:i/>
          <w:iCs/>
        </w:rPr>
        <w:t xml:space="preserve"> metazocina</w:t>
      </w:r>
      <w:r w:rsidR="000264C0" w:rsidRPr="00835817">
        <w:rPr>
          <w:i/>
          <w:iCs/>
        </w:rPr>
        <w:t>,</w:t>
      </w:r>
      <w:r w:rsidR="00DD7925" w:rsidRPr="00835817">
        <w:rPr>
          <w:i/>
          <w:iCs/>
        </w:rPr>
        <w:t xml:space="preserve"> que está relacionado</w:t>
      </w:r>
      <w:r w:rsidRPr="00835817">
        <w:rPr>
          <w:i/>
          <w:iCs/>
        </w:rPr>
        <w:t xml:space="preserve"> na Lista “A1” deste </w:t>
      </w:r>
      <w:r w:rsidR="00A83E56" w:rsidRPr="00835817">
        <w:rPr>
          <w:i/>
          <w:iCs/>
        </w:rPr>
        <w:t>Regulamento</w:t>
      </w:r>
      <w:r w:rsidRPr="00835817">
        <w:rPr>
          <w:i/>
          <w:iCs/>
        </w:rPr>
        <w:t>.</w:t>
      </w:r>
    </w:p>
    <w:p w:rsidR="00F87E21" w:rsidRPr="00835817" w:rsidRDefault="00F87E21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>10) excetua-se das disposições legais deste Regulamento Técnico a substância mepivacaína.</w:t>
      </w:r>
    </w:p>
    <w:p w:rsidR="00CF1224" w:rsidRPr="00835817" w:rsidRDefault="00CF1224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>11)</w:t>
      </w:r>
      <w:r w:rsidRPr="00835817">
        <w:t xml:space="preserve"> </w:t>
      </w:r>
      <w:r w:rsidRPr="00835817">
        <w:rPr>
          <w:i/>
          <w:iCs/>
          <w:lang w:eastAsia="x-none"/>
        </w:rPr>
        <w:t>excetua-se dos controles referentes a esta Lista o isômero fendimetrazina, que está relacionado na Lista “B2” deste regulamento.</w:t>
      </w:r>
    </w:p>
    <w:p w:rsidR="003838A3" w:rsidRPr="00835817" w:rsidRDefault="00CF1224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>12) excetua-se das disposições legais deste Regulamento Técnico a substância DEET (N,N-dietil-3-metilbenzamida).</w:t>
      </w:r>
    </w:p>
    <w:p w:rsidR="009770D0" w:rsidRPr="00835817" w:rsidRDefault="00CF1224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 xml:space="preserve">13) excetua-se dos controles referentes a esta Lista o isômero pentazocina, que está relacionado na Lista “B1” deste </w:t>
      </w:r>
      <w:r w:rsidR="00916896" w:rsidRPr="00835817">
        <w:rPr>
          <w:i/>
          <w:iCs/>
          <w:lang w:eastAsia="x-none"/>
        </w:rPr>
        <w:t>R</w:t>
      </w:r>
      <w:r w:rsidRPr="00835817">
        <w:rPr>
          <w:i/>
          <w:iCs/>
          <w:lang w:eastAsia="x-none"/>
        </w:rPr>
        <w:t>egulamento.</w:t>
      </w:r>
    </w:p>
    <w:p w:rsidR="00FE0FE6" w:rsidRPr="00835817" w:rsidRDefault="009770D0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iCs/>
          <w:lang w:eastAsia="x-none"/>
        </w:rPr>
        <w:t>14</w:t>
      </w:r>
      <w:r w:rsidR="003C030C" w:rsidRPr="00835817">
        <w:rPr>
          <w:i/>
          <w:iCs/>
          <w:lang w:eastAsia="x-none"/>
        </w:rPr>
        <w:t xml:space="preserve">) </w:t>
      </w:r>
      <w:r w:rsidR="006D672A" w:rsidRPr="00835817">
        <w:rPr>
          <w:i/>
          <w:iCs/>
          <w:snapToGrid w:val="0"/>
        </w:rPr>
        <w:t>e</w:t>
      </w:r>
      <w:r w:rsidR="003C030C" w:rsidRPr="00835817">
        <w:rPr>
          <w:i/>
          <w:iCs/>
          <w:snapToGrid w:val="0"/>
        </w:rPr>
        <w:t xml:space="preserve">xcetuam-se dos controles referentes a esta Lista os isômeros relacionados nominalmente em outra Lista deste </w:t>
      </w:r>
      <w:r w:rsidR="00916896" w:rsidRPr="00835817">
        <w:rPr>
          <w:i/>
          <w:iCs/>
          <w:snapToGrid w:val="0"/>
          <w:lang w:eastAsia="x-none"/>
        </w:rPr>
        <w:t>R</w:t>
      </w:r>
      <w:r w:rsidR="003C030C" w:rsidRPr="00835817">
        <w:rPr>
          <w:i/>
          <w:iCs/>
          <w:snapToGrid w:val="0"/>
        </w:rPr>
        <w:t>egulamento.</w:t>
      </w:r>
    </w:p>
    <w:p w:rsidR="0080684A" w:rsidRPr="00835817" w:rsidRDefault="0080684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napToGrid w:val="0"/>
          <w:lang w:eastAsia="x-none"/>
        </w:rPr>
      </w:pPr>
      <w:r w:rsidRPr="00835817">
        <w:rPr>
          <w:i/>
          <w:iCs/>
          <w:snapToGrid w:val="0"/>
          <w:lang w:eastAsia="x-none"/>
        </w:rPr>
        <w:t xml:space="preserve">15) excetuam-se dos controles referentes a esta </w:t>
      </w:r>
      <w:r w:rsidR="00916896" w:rsidRPr="00835817">
        <w:rPr>
          <w:i/>
          <w:iCs/>
          <w:snapToGrid w:val="0"/>
          <w:lang w:eastAsia="x-none"/>
        </w:rPr>
        <w:t>L</w:t>
      </w:r>
      <w:r w:rsidRPr="00835817">
        <w:rPr>
          <w:i/>
          <w:iCs/>
          <w:snapToGrid w:val="0"/>
          <w:lang w:eastAsia="x-none"/>
        </w:rPr>
        <w:t>ista as substâncias componentes de medicamentos registrados na Anvisa que</w:t>
      </w:r>
      <w:r w:rsidR="00093945" w:rsidRPr="00835817">
        <w:rPr>
          <w:i/>
          <w:iCs/>
          <w:snapToGrid w:val="0"/>
          <w:lang w:eastAsia="x-none"/>
        </w:rPr>
        <w:t xml:space="preserve"> se enquadrem no item</w:t>
      </w:r>
      <w:r w:rsidRPr="00835817">
        <w:rPr>
          <w:i/>
          <w:iCs/>
          <w:snapToGrid w:val="0"/>
          <w:lang w:eastAsia="x-none"/>
        </w:rPr>
        <w:t xml:space="preserve"> “b” </w:t>
      </w:r>
      <w:r w:rsidR="00093945" w:rsidRPr="00835817">
        <w:rPr>
          <w:i/>
          <w:iCs/>
          <w:snapToGrid w:val="0"/>
          <w:lang w:eastAsia="x-none"/>
        </w:rPr>
        <w:t>ou no item</w:t>
      </w:r>
      <w:r w:rsidRPr="00835817">
        <w:rPr>
          <w:i/>
          <w:iCs/>
          <w:snapToGrid w:val="0"/>
          <w:lang w:eastAsia="x-none"/>
        </w:rPr>
        <w:t xml:space="preserve"> “c”, bem como os medicamentos que as contenham.</w:t>
      </w:r>
    </w:p>
    <w:p w:rsidR="00FD764F" w:rsidRPr="00835817" w:rsidRDefault="00FD764F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16) </w:t>
      </w:r>
      <w:r w:rsidR="009F13B9" w:rsidRPr="00835817">
        <w:rPr>
          <w:i/>
          <w:iCs/>
        </w:rPr>
        <w:t>A importação e a exportação de padrões analíticos à base das substâncias 2C-C, 2C-D, 2C-E, 2C-F, 2C-I, 2C-T-2, 2C-T-7, 4-AcO-DMT, 4-BROMOMETCATINONA, 4-Cl-ALFA-PVP, 4-CLOROMETCATINONA, 4-FA, 4-FLUOROMETCATINONA, 4-MEAPP, 5-APB, 5-APDB, 5-EAPB, 5-IAI, 5-MAPDB, 5-MeO-AMT, 5-MeO-DIPT, 5-MeO-DMT, 5-MeO-MIPT, 25D-NBOME, 25E-NBOME, 25H-NBOME, 25I-NBF, 25I-NBOH, 25N-NBOME, 25P-NBOME, 25T2-NBOME, 25T4-NBOME, 25T7-NBOME, 30C-NBOMe, AKB48, ALFA-EAPP, AMT, BETACETO-DMBDB, DIIDRO-LSD, DIMETILONA, DMAA, DOC, DOI, EAM-2201, ERGINA, JWH-071, JWH-072, JWH-081, JWH-098, JWH-122, JWH-210, JWH-250, JWH-251, JWH-252, JWH-253, MAM-2201, MAM-2201 N-(4-hidroxipentil), MAM-2201 N-(5-cloropentil), mCPP, MDAI, N-ACETIL-3,4-MDMC, N-ETILCATINONA, N-ETILHEXEDRONA, N-ETILPENTILONA, PENTILONA, SALVINORINA A, TH-PVP, TFMPP e UR-144,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</w:t>
      </w:r>
    </w:p>
    <w:p w:rsidR="00835817" w:rsidRDefault="00451C7E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>17) excetuam-se dos controles referentes a esta lista os isômeros não listados nominalmente e que sejam componentes de medicamentos registrados na Anvisa, bem como os medicamentos que os contenham.</w:t>
      </w:r>
    </w:p>
    <w:p w:rsidR="00835817" w:rsidRPr="00835817" w:rsidRDefault="00B4779A" w:rsidP="0083581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rPr>
          <w:b/>
          <w:sz w:val="24"/>
          <w:szCs w:val="24"/>
        </w:rPr>
      </w:pPr>
      <w:r w:rsidRPr="00835817">
        <w:rPr>
          <w:b/>
          <w:sz w:val="24"/>
          <w:szCs w:val="24"/>
        </w:rPr>
        <w:t>LISTA F3 – SUBSTÂNCIAS PRECURSORAS</w:t>
      </w:r>
    </w:p>
    <w:p w:rsidR="00835817" w:rsidRDefault="00B4779A" w:rsidP="00835817">
      <w:pPr>
        <w:pStyle w:val="BodyText21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>1. FENILPROPANOLAMINA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</w:rPr>
        <w:t>1) ficam também sob controle todos os sais e isômeros das substâncias enumeradas acima, sempre que seja possível a sua existência.</w:t>
      </w:r>
    </w:p>
    <w:p w:rsidR="003C030C" w:rsidRPr="00835817" w:rsidRDefault="009770D0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napToGrid w:val="0"/>
        </w:rPr>
      </w:pPr>
      <w:r w:rsidRPr="00835817">
        <w:rPr>
          <w:i/>
          <w:iCs/>
          <w:lang w:eastAsia="x-none"/>
        </w:rPr>
        <w:t>2</w:t>
      </w:r>
      <w:r w:rsidR="003C030C" w:rsidRPr="00835817">
        <w:rPr>
          <w:i/>
          <w:iCs/>
          <w:lang w:eastAsia="x-none"/>
        </w:rPr>
        <w:t xml:space="preserve">) </w:t>
      </w:r>
      <w:r w:rsidR="006D672A" w:rsidRPr="00835817">
        <w:rPr>
          <w:i/>
          <w:iCs/>
          <w:lang w:eastAsia="x-none"/>
        </w:rPr>
        <w:t>e</w:t>
      </w:r>
      <w:r w:rsidR="003C030C" w:rsidRPr="00835817">
        <w:rPr>
          <w:i/>
          <w:iCs/>
          <w:snapToGrid w:val="0"/>
        </w:rPr>
        <w:t>xcetuam-se dos controles referentes a esta Lista os isômeros relacionados nominalmente em outra Lista deste regulamento.</w:t>
      </w:r>
    </w:p>
    <w:p w:rsidR="00FD764F" w:rsidRPr="00835817" w:rsidRDefault="00FD764F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3) </w:t>
      </w:r>
      <w:r w:rsidR="009F13B9" w:rsidRPr="00835817">
        <w:rPr>
          <w:i/>
          <w:iCs/>
        </w:rPr>
        <w:t>A importação e a exportação de padrões analíticos à base da substância FENILPROPANOLAMINA,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 substância citada, a menos que sejam explicitamente excetuados ou constantes de listas de controle mais restrito e desde que a quantidade do ativo sujeito a controle especial não ultrapasse o limite especificado.</w:t>
      </w:r>
    </w:p>
    <w:p w:rsidR="00835817" w:rsidRDefault="00451C7E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B4779A" w:rsidRPr="00835817" w:rsidRDefault="00B4779A" w:rsidP="0083581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rPr>
          <w:sz w:val="24"/>
          <w:szCs w:val="24"/>
        </w:rPr>
      </w:pPr>
    </w:p>
    <w:p w:rsidR="00835817" w:rsidRPr="00835817" w:rsidRDefault="00B4779A" w:rsidP="00835817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rPr>
          <w:b/>
          <w:bCs/>
          <w:sz w:val="24"/>
          <w:szCs w:val="24"/>
          <w:u w:val="single"/>
        </w:rPr>
      </w:pPr>
      <w:r w:rsidRPr="00835817">
        <w:rPr>
          <w:b/>
          <w:sz w:val="24"/>
          <w:szCs w:val="24"/>
        </w:rPr>
        <w:t>LISTA F4 – OUTRAS SUBSTÂNCIAS</w:t>
      </w:r>
    </w:p>
    <w:p w:rsidR="00432FD3" w:rsidRPr="00835817" w:rsidRDefault="007F3CE9" w:rsidP="00835817">
      <w:pPr>
        <w:pStyle w:val="BodyText21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835817">
        <w:rPr>
          <w:rFonts w:ascii="Times New Roman" w:hAnsi="Times New Roman" w:cs="Times New Roman"/>
          <w:sz w:val="24"/>
          <w:szCs w:val="24"/>
        </w:rPr>
        <w:t xml:space="preserve">1. </w:t>
      </w:r>
      <w:r w:rsidR="00432FD3" w:rsidRPr="00835817">
        <w:rPr>
          <w:rFonts w:ascii="Times New Roman" w:hAnsi="Times New Roman" w:cs="Times New Roman"/>
          <w:sz w:val="24"/>
          <w:szCs w:val="24"/>
        </w:rPr>
        <w:t>DEXFENFLURAMINA</w:t>
      </w:r>
    </w:p>
    <w:p w:rsidR="00432FD3" w:rsidRPr="00835817" w:rsidRDefault="007F3CE9" w:rsidP="00835817">
      <w:pPr>
        <w:spacing w:after="200"/>
        <w:ind w:firstLine="567"/>
        <w:jc w:val="both"/>
      </w:pPr>
      <w:r w:rsidRPr="00835817">
        <w:t xml:space="preserve">2. </w:t>
      </w:r>
      <w:r w:rsidR="00432FD3" w:rsidRPr="00835817">
        <w:t>DINITROFENOL</w:t>
      </w:r>
    </w:p>
    <w:p w:rsidR="00B4779A" w:rsidRPr="00835817" w:rsidRDefault="007F3CE9" w:rsidP="00835817">
      <w:pPr>
        <w:spacing w:after="200"/>
        <w:ind w:firstLine="567"/>
        <w:jc w:val="both"/>
      </w:pPr>
      <w:r w:rsidRPr="00835817">
        <w:t xml:space="preserve">3. </w:t>
      </w:r>
      <w:r w:rsidR="00B4779A" w:rsidRPr="00835817">
        <w:t>ESTRICNINA</w:t>
      </w:r>
    </w:p>
    <w:p w:rsidR="00293BAA" w:rsidRPr="00835817" w:rsidRDefault="007F3CE9" w:rsidP="00835817">
      <w:pPr>
        <w:spacing w:after="200"/>
        <w:ind w:firstLine="567"/>
        <w:jc w:val="both"/>
      </w:pPr>
      <w:r w:rsidRPr="00835817">
        <w:t xml:space="preserve">4. </w:t>
      </w:r>
      <w:r w:rsidR="00B4779A" w:rsidRPr="00835817">
        <w:t>ETRETINATO</w:t>
      </w:r>
    </w:p>
    <w:p w:rsidR="00B4779A" w:rsidRPr="00835817" w:rsidRDefault="007F3CE9" w:rsidP="00835817">
      <w:pPr>
        <w:spacing w:after="200"/>
        <w:ind w:firstLine="567"/>
        <w:jc w:val="both"/>
      </w:pPr>
      <w:r w:rsidRPr="00835817">
        <w:t xml:space="preserve">5. </w:t>
      </w:r>
      <w:r w:rsidR="00B4779A" w:rsidRPr="00835817">
        <w:t>FENFLURAMINA</w:t>
      </w:r>
    </w:p>
    <w:p w:rsidR="00B4779A" w:rsidRPr="00835817" w:rsidRDefault="007F3CE9" w:rsidP="00835817">
      <w:pPr>
        <w:spacing w:after="200"/>
        <w:ind w:firstLine="567"/>
        <w:jc w:val="both"/>
      </w:pPr>
      <w:r w:rsidRPr="00835817">
        <w:t xml:space="preserve">6. </w:t>
      </w:r>
      <w:r w:rsidR="00B4779A" w:rsidRPr="00835817">
        <w:t>LINDANO</w:t>
      </w:r>
    </w:p>
    <w:p w:rsidR="00835817" w:rsidRDefault="007F3CE9" w:rsidP="00835817">
      <w:pPr>
        <w:spacing w:after="200"/>
        <w:ind w:firstLine="567"/>
        <w:jc w:val="both"/>
      </w:pPr>
      <w:r w:rsidRPr="00835817">
        <w:t xml:space="preserve">7. </w:t>
      </w:r>
      <w:r w:rsidR="00B4779A" w:rsidRPr="00835817">
        <w:t>TERFENADINA</w:t>
      </w:r>
    </w:p>
    <w:p w:rsidR="00835817" w:rsidRDefault="00B4779A" w:rsidP="00835817">
      <w:pPr>
        <w:spacing w:after="200"/>
        <w:ind w:firstLine="567"/>
        <w:rPr>
          <w:i/>
          <w:iCs/>
        </w:rPr>
      </w:pPr>
      <w:r w:rsidRPr="00835817">
        <w:rPr>
          <w:i/>
          <w:iCs/>
        </w:rPr>
        <w:t>ADENDO:</w:t>
      </w:r>
    </w:p>
    <w:p w:rsidR="00B4779A" w:rsidRPr="00835817" w:rsidRDefault="00B4779A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>1) ficam também sob controle todos os sais e isômeros das substâncias enumeradas acima, sempre que seja possível a sua existência.</w:t>
      </w:r>
    </w:p>
    <w:p w:rsidR="009770D0" w:rsidRPr="00835817" w:rsidRDefault="00B4779A" w:rsidP="00835817">
      <w:pPr>
        <w:spacing w:after="200"/>
        <w:ind w:firstLine="567"/>
        <w:jc w:val="both"/>
        <w:rPr>
          <w:i/>
          <w:iCs/>
        </w:rPr>
      </w:pPr>
      <w:r w:rsidRPr="00835817">
        <w:rPr>
          <w:i/>
          <w:iCs/>
        </w:rPr>
        <w:t>2) fica autorizado o uso de LINDANO como padrão analítico para fins laboratoriais ou monitoramento de resíduos ambientais, conforme legislação específica.</w:t>
      </w:r>
    </w:p>
    <w:p w:rsidR="003C030C" w:rsidRPr="00835817" w:rsidRDefault="009770D0" w:rsidP="00835817">
      <w:pPr>
        <w:spacing w:after="200"/>
        <w:ind w:firstLine="567"/>
        <w:jc w:val="both"/>
        <w:rPr>
          <w:i/>
          <w:iCs/>
          <w:snapToGrid w:val="0"/>
          <w:kern w:val="16"/>
        </w:rPr>
      </w:pPr>
      <w:r w:rsidRPr="00835817">
        <w:rPr>
          <w:i/>
          <w:iCs/>
        </w:rPr>
        <w:t>3</w:t>
      </w:r>
      <w:r w:rsidR="003C030C" w:rsidRPr="00835817">
        <w:rPr>
          <w:i/>
          <w:iCs/>
        </w:rPr>
        <w:t xml:space="preserve">) </w:t>
      </w:r>
      <w:r w:rsidR="006D672A" w:rsidRPr="00835817">
        <w:rPr>
          <w:i/>
          <w:iCs/>
        </w:rPr>
        <w:t>e</w:t>
      </w:r>
      <w:r w:rsidR="003C030C" w:rsidRPr="00835817">
        <w:rPr>
          <w:i/>
          <w:iCs/>
          <w:snapToGrid w:val="0"/>
          <w:kern w:val="16"/>
        </w:rPr>
        <w:t>xcetuam-se dos controles referentes a esta Lista os isômeros relacionados nominalmente em outra Lista deste regulamento.</w:t>
      </w:r>
    </w:p>
    <w:p w:rsidR="00FD764F" w:rsidRPr="00835817" w:rsidRDefault="00FD764F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</w:rPr>
      </w:pPr>
      <w:r w:rsidRPr="00835817">
        <w:rPr>
          <w:i/>
          <w:iCs/>
        </w:rPr>
        <w:t xml:space="preserve">4) </w:t>
      </w:r>
      <w:r w:rsidR="009F13B9" w:rsidRPr="00835817">
        <w:rPr>
          <w:i/>
          <w:iCs/>
        </w:rPr>
        <w:t>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:rsidR="00451C7E" w:rsidRPr="00835817" w:rsidRDefault="00451C7E" w:rsidP="00835817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lang w:eastAsia="x-none"/>
        </w:rPr>
      </w:pPr>
      <w:r w:rsidRPr="00835817">
        <w:rPr>
          <w:i/>
          <w:iCs/>
          <w:lang w:eastAsia="x-none"/>
        </w:rPr>
        <w:t>5) excetuam-se dos controles referentes a esta lista os isômeros não listados nominalmente e que sejam componentes de medicamentos registrados na Anvisa, bem como os medicamentos que os contenham.</w:t>
      </w:r>
    </w:p>
    <w:sectPr w:rsidR="00451C7E" w:rsidRPr="00835817" w:rsidSect="00835817">
      <w:headerReference w:type="default" r:id="rId27"/>
      <w:footerReference w:type="default" r:id="rId28"/>
      <w:pgSz w:w="11907" w:h="16840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587" w:rsidRDefault="003F0587" w:rsidP="00812E8C">
      <w:r>
        <w:separator/>
      </w:r>
    </w:p>
  </w:endnote>
  <w:endnote w:type="continuationSeparator" w:id="0">
    <w:p w:rsidR="003F0587" w:rsidRDefault="003F0587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817" w:rsidRPr="00835817" w:rsidRDefault="00835817" w:rsidP="00835817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587" w:rsidRDefault="003F0587" w:rsidP="00812E8C">
      <w:r>
        <w:separator/>
      </w:r>
    </w:p>
  </w:footnote>
  <w:footnote w:type="continuationSeparator" w:id="0">
    <w:p w:rsidR="003F0587" w:rsidRDefault="003F0587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817" w:rsidRPr="00B517AC" w:rsidRDefault="00835817" w:rsidP="00835817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835817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41" type="#_x0000_t75" alt="Descrição: Brasão da República" style="width:51.75pt;height:51pt;visibility:visible">
          <v:imagedata r:id="rId1" o:title=""/>
        </v:shape>
      </w:pict>
    </w:r>
  </w:p>
  <w:p w:rsidR="00835817" w:rsidRPr="00B517AC" w:rsidRDefault="00835817" w:rsidP="00835817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835817" w:rsidRPr="00B517AC" w:rsidRDefault="00835817" w:rsidP="00835817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835817" w:rsidRDefault="008358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7F24E7D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0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2C35207"/>
    <w:multiLevelType w:val="hybridMultilevel"/>
    <w:tmpl w:val="35042100"/>
    <w:lvl w:ilvl="0" w:tplc="EB8AB77A">
      <w:start w:val="1"/>
      <w:numFmt w:val="decimal"/>
      <w:lvlText w:val="%1."/>
      <w:lvlJc w:val="left"/>
      <w:pPr>
        <w:ind w:left="254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C84063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3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214C86"/>
    <w:multiLevelType w:val="hybridMultilevel"/>
    <w:tmpl w:val="1840922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9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1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2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3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9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0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33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6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8" w15:restartNumberingAfterBreak="0">
    <w:nsid w:val="706D4D00"/>
    <w:multiLevelType w:val="hybridMultilevel"/>
    <w:tmpl w:val="72581C30"/>
    <w:lvl w:ilvl="0" w:tplc="0416000F">
      <w:start w:val="1"/>
      <w:numFmt w:val="decimal"/>
      <w:lvlText w:val="%1."/>
      <w:lvlJc w:val="left"/>
      <w:pPr>
        <w:ind w:left="71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27705FC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40" w15:restartNumberingAfterBreak="0">
    <w:nsid w:val="765C04FA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41" w15:restartNumberingAfterBreak="0">
    <w:nsid w:val="7B46768C"/>
    <w:multiLevelType w:val="hybridMultilevel"/>
    <w:tmpl w:val="E40639CE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EB8AB77A">
      <w:start w:val="1"/>
      <w:numFmt w:val="decimal"/>
      <w:lvlText w:val="%3."/>
      <w:lvlJc w:val="left"/>
      <w:pPr>
        <w:ind w:left="2547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23"/>
  </w:num>
  <w:num w:numId="5">
    <w:abstractNumId w:val="25"/>
  </w:num>
  <w:num w:numId="6">
    <w:abstractNumId w:val="10"/>
  </w:num>
  <w:num w:numId="7">
    <w:abstractNumId w:val="34"/>
  </w:num>
  <w:num w:numId="8">
    <w:abstractNumId w:val="30"/>
  </w:num>
  <w:num w:numId="9">
    <w:abstractNumId w:val="1"/>
  </w:num>
  <w:num w:numId="10">
    <w:abstractNumId w:val="19"/>
  </w:num>
  <w:num w:numId="11">
    <w:abstractNumId w:val="36"/>
  </w:num>
  <w:num w:numId="12">
    <w:abstractNumId w:val="0"/>
  </w:num>
  <w:num w:numId="13">
    <w:abstractNumId w:val="5"/>
  </w:num>
  <w:num w:numId="14">
    <w:abstractNumId w:val="8"/>
  </w:num>
  <w:num w:numId="15">
    <w:abstractNumId w:val="13"/>
  </w:num>
  <w:num w:numId="16">
    <w:abstractNumId w:val="27"/>
  </w:num>
  <w:num w:numId="17">
    <w:abstractNumId w:val="31"/>
  </w:num>
  <w:num w:numId="18">
    <w:abstractNumId w:val="37"/>
  </w:num>
  <w:num w:numId="19">
    <w:abstractNumId w:val="20"/>
  </w:num>
  <w:num w:numId="20">
    <w:abstractNumId w:val="24"/>
  </w:num>
  <w:num w:numId="21">
    <w:abstractNumId w:val="21"/>
  </w:num>
  <w:num w:numId="22">
    <w:abstractNumId w:val="15"/>
  </w:num>
  <w:num w:numId="23">
    <w:abstractNumId w:val="4"/>
  </w:num>
  <w:num w:numId="24">
    <w:abstractNumId w:val="26"/>
  </w:num>
  <w:num w:numId="25">
    <w:abstractNumId w:val="6"/>
  </w:num>
  <w:num w:numId="26">
    <w:abstractNumId w:val="2"/>
  </w:num>
  <w:num w:numId="27">
    <w:abstractNumId w:val="29"/>
  </w:num>
  <w:num w:numId="28">
    <w:abstractNumId w:val="22"/>
  </w:num>
  <w:num w:numId="29">
    <w:abstractNumId w:val="35"/>
  </w:num>
  <w:num w:numId="30">
    <w:abstractNumId w:val="18"/>
  </w:num>
  <w:num w:numId="31">
    <w:abstractNumId w:val="32"/>
  </w:num>
  <w:num w:numId="32">
    <w:abstractNumId w:val="33"/>
  </w:num>
  <w:num w:numId="33">
    <w:abstractNumId w:val="41"/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38"/>
  </w:num>
  <w:num w:numId="40">
    <w:abstractNumId w:val="12"/>
  </w:num>
  <w:num w:numId="41">
    <w:abstractNumId w:val="16"/>
  </w:num>
  <w:num w:numId="42">
    <w:abstractNumId w:val="11"/>
  </w:num>
  <w:num w:numId="43">
    <w:abstractNumId w:val="39"/>
  </w:num>
  <w:num w:numId="44">
    <w:abstractNumId w:val="4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6C18"/>
    <w:rsid w:val="00002E13"/>
    <w:rsid w:val="00003ADF"/>
    <w:rsid w:val="00005409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2DB5"/>
    <w:rsid w:val="00033AEB"/>
    <w:rsid w:val="000346BE"/>
    <w:rsid w:val="000353EB"/>
    <w:rsid w:val="0003637F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5692B"/>
    <w:rsid w:val="0005726D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576D"/>
    <w:rsid w:val="00090717"/>
    <w:rsid w:val="00091318"/>
    <w:rsid w:val="00091814"/>
    <w:rsid w:val="00093945"/>
    <w:rsid w:val="00094699"/>
    <w:rsid w:val="0009539D"/>
    <w:rsid w:val="00097272"/>
    <w:rsid w:val="000A12E9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3E49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D07AA"/>
    <w:rsid w:val="000D35F2"/>
    <w:rsid w:val="000D3961"/>
    <w:rsid w:val="000D7C02"/>
    <w:rsid w:val="000E06E9"/>
    <w:rsid w:val="000E0D21"/>
    <w:rsid w:val="000E194E"/>
    <w:rsid w:val="000E32F5"/>
    <w:rsid w:val="000E4BF1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278D"/>
    <w:rsid w:val="00103EE1"/>
    <w:rsid w:val="00106460"/>
    <w:rsid w:val="001076B6"/>
    <w:rsid w:val="001105A8"/>
    <w:rsid w:val="001119DF"/>
    <w:rsid w:val="0011219F"/>
    <w:rsid w:val="001165BC"/>
    <w:rsid w:val="00116D32"/>
    <w:rsid w:val="00121B15"/>
    <w:rsid w:val="00121D22"/>
    <w:rsid w:val="0012689B"/>
    <w:rsid w:val="001272A9"/>
    <w:rsid w:val="001274EC"/>
    <w:rsid w:val="00127A23"/>
    <w:rsid w:val="001318B8"/>
    <w:rsid w:val="00132BC2"/>
    <w:rsid w:val="00133441"/>
    <w:rsid w:val="0013480A"/>
    <w:rsid w:val="00134E88"/>
    <w:rsid w:val="00135C63"/>
    <w:rsid w:val="001361A1"/>
    <w:rsid w:val="0014248A"/>
    <w:rsid w:val="00146A30"/>
    <w:rsid w:val="00150547"/>
    <w:rsid w:val="00150B9C"/>
    <w:rsid w:val="0015262E"/>
    <w:rsid w:val="00152787"/>
    <w:rsid w:val="00153E16"/>
    <w:rsid w:val="00154201"/>
    <w:rsid w:val="00154E26"/>
    <w:rsid w:val="0015607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929F9"/>
    <w:rsid w:val="001931B1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1CC"/>
    <w:rsid w:val="001B241D"/>
    <w:rsid w:val="001B5380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1B2E"/>
    <w:rsid w:val="001D2084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256F"/>
    <w:rsid w:val="0020312B"/>
    <w:rsid w:val="002034E5"/>
    <w:rsid w:val="0020729E"/>
    <w:rsid w:val="00212CD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69E"/>
    <w:rsid w:val="00250C41"/>
    <w:rsid w:val="00253948"/>
    <w:rsid w:val="0025666A"/>
    <w:rsid w:val="002625A2"/>
    <w:rsid w:val="002630FD"/>
    <w:rsid w:val="00264F24"/>
    <w:rsid w:val="00265A19"/>
    <w:rsid w:val="00265D78"/>
    <w:rsid w:val="00266481"/>
    <w:rsid w:val="00267810"/>
    <w:rsid w:val="00267D52"/>
    <w:rsid w:val="002701D0"/>
    <w:rsid w:val="002719E6"/>
    <w:rsid w:val="00272930"/>
    <w:rsid w:val="0027426C"/>
    <w:rsid w:val="00274711"/>
    <w:rsid w:val="00276F72"/>
    <w:rsid w:val="00281219"/>
    <w:rsid w:val="00284272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013"/>
    <w:rsid w:val="00297D9C"/>
    <w:rsid w:val="002A09E8"/>
    <w:rsid w:val="002A5339"/>
    <w:rsid w:val="002A734B"/>
    <w:rsid w:val="002B13D7"/>
    <w:rsid w:val="002B185A"/>
    <w:rsid w:val="002B2F5C"/>
    <w:rsid w:val="002B391F"/>
    <w:rsid w:val="002B498C"/>
    <w:rsid w:val="002C1213"/>
    <w:rsid w:val="002C1300"/>
    <w:rsid w:val="002C1C5E"/>
    <w:rsid w:val="002C40AE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69F6"/>
    <w:rsid w:val="002E7201"/>
    <w:rsid w:val="002F0214"/>
    <w:rsid w:val="002F0B10"/>
    <w:rsid w:val="002F0CE5"/>
    <w:rsid w:val="002F25D5"/>
    <w:rsid w:val="002F2C5D"/>
    <w:rsid w:val="002F4BC4"/>
    <w:rsid w:val="002F61B6"/>
    <w:rsid w:val="002F7C94"/>
    <w:rsid w:val="00300863"/>
    <w:rsid w:val="003044B8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54E9"/>
    <w:rsid w:val="00317D19"/>
    <w:rsid w:val="00322984"/>
    <w:rsid w:val="00322B90"/>
    <w:rsid w:val="00323EBA"/>
    <w:rsid w:val="0032542D"/>
    <w:rsid w:val="00325615"/>
    <w:rsid w:val="00325741"/>
    <w:rsid w:val="00325C52"/>
    <w:rsid w:val="00325DBC"/>
    <w:rsid w:val="00325E3A"/>
    <w:rsid w:val="00326003"/>
    <w:rsid w:val="0032604A"/>
    <w:rsid w:val="00326A98"/>
    <w:rsid w:val="0033147C"/>
    <w:rsid w:val="00331D5E"/>
    <w:rsid w:val="003329A0"/>
    <w:rsid w:val="003340BF"/>
    <w:rsid w:val="003351B7"/>
    <w:rsid w:val="00335DCA"/>
    <w:rsid w:val="00336D7F"/>
    <w:rsid w:val="003401DC"/>
    <w:rsid w:val="00343947"/>
    <w:rsid w:val="0034442B"/>
    <w:rsid w:val="00345368"/>
    <w:rsid w:val="00346C3E"/>
    <w:rsid w:val="00347F9D"/>
    <w:rsid w:val="00351C04"/>
    <w:rsid w:val="003523EA"/>
    <w:rsid w:val="003523FC"/>
    <w:rsid w:val="00353269"/>
    <w:rsid w:val="0035340E"/>
    <w:rsid w:val="00353FE8"/>
    <w:rsid w:val="00356692"/>
    <w:rsid w:val="003567BE"/>
    <w:rsid w:val="00356CF0"/>
    <w:rsid w:val="003603EB"/>
    <w:rsid w:val="0036176A"/>
    <w:rsid w:val="0036362F"/>
    <w:rsid w:val="00364330"/>
    <w:rsid w:val="00364FE9"/>
    <w:rsid w:val="00367DC0"/>
    <w:rsid w:val="00370B0E"/>
    <w:rsid w:val="003710C8"/>
    <w:rsid w:val="003754AD"/>
    <w:rsid w:val="0037635B"/>
    <w:rsid w:val="003766DD"/>
    <w:rsid w:val="0037707F"/>
    <w:rsid w:val="00377B31"/>
    <w:rsid w:val="0038049C"/>
    <w:rsid w:val="00380D52"/>
    <w:rsid w:val="00380EF2"/>
    <w:rsid w:val="003818FF"/>
    <w:rsid w:val="00382FFE"/>
    <w:rsid w:val="003838A3"/>
    <w:rsid w:val="0038448F"/>
    <w:rsid w:val="00384C73"/>
    <w:rsid w:val="003913B1"/>
    <w:rsid w:val="00392DA9"/>
    <w:rsid w:val="00392E3F"/>
    <w:rsid w:val="003933EF"/>
    <w:rsid w:val="0039366D"/>
    <w:rsid w:val="00395A0A"/>
    <w:rsid w:val="003970D0"/>
    <w:rsid w:val="0039753D"/>
    <w:rsid w:val="00397759"/>
    <w:rsid w:val="003A04DE"/>
    <w:rsid w:val="003A07B9"/>
    <w:rsid w:val="003A11D4"/>
    <w:rsid w:val="003A1B22"/>
    <w:rsid w:val="003A1FD0"/>
    <w:rsid w:val="003A3A75"/>
    <w:rsid w:val="003A5154"/>
    <w:rsid w:val="003A68D4"/>
    <w:rsid w:val="003B03C2"/>
    <w:rsid w:val="003B0822"/>
    <w:rsid w:val="003B1902"/>
    <w:rsid w:val="003B21E5"/>
    <w:rsid w:val="003B3BD6"/>
    <w:rsid w:val="003B5408"/>
    <w:rsid w:val="003B5D06"/>
    <w:rsid w:val="003B72A3"/>
    <w:rsid w:val="003C030C"/>
    <w:rsid w:val="003C1A81"/>
    <w:rsid w:val="003C34B6"/>
    <w:rsid w:val="003C4405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72B"/>
    <w:rsid w:val="003D7930"/>
    <w:rsid w:val="003D7DEA"/>
    <w:rsid w:val="003E0243"/>
    <w:rsid w:val="003E09A8"/>
    <w:rsid w:val="003E225D"/>
    <w:rsid w:val="003E2F22"/>
    <w:rsid w:val="003E3732"/>
    <w:rsid w:val="003E4341"/>
    <w:rsid w:val="003E765C"/>
    <w:rsid w:val="003F0587"/>
    <w:rsid w:val="003F42F3"/>
    <w:rsid w:val="003F503A"/>
    <w:rsid w:val="003F6359"/>
    <w:rsid w:val="003F70C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172A1"/>
    <w:rsid w:val="00420885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2FD3"/>
    <w:rsid w:val="004331D1"/>
    <w:rsid w:val="00433DA3"/>
    <w:rsid w:val="004344D7"/>
    <w:rsid w:val="00441E74"/>
    <w:rsid w:val="00443971"/>
    <w:rsid w:val="00445BFE"/>
    <w:rsid w:val="0044701C"/>
    <w:rsid w:val="00450B1E"/>
    <w:rsid w:val="00451C7E"/>
    <w:rsid w:val="00453CC4"/>
    <w:rsid w:val="00455581"/>
    <w:rsid w:val="0046079C"/>
    <w:rsid w:val="00460A62"/>
    <w:rsid w:val="004631DC"/>
    <w:rsid w:val="004654B5"/>
    <w:rsid w:val="00466CC9"/>
    <w:rsid w:val="004670D1"/>
    <w:rsid w:val="00467485"/>
    <w:rsid w:val="004674E4"/>
    <w:rsid w:val="004676F3"/>
    <w:rsid w:val="0047105C"/>
    <w:rsid w:val="00472727"/>
    <w:rsid w:val="004731A9"/>
    <w:rsid w:val="00473451"/>
    <w:rsid w:val="00474670"/>
    <w:rsid w:val="0047480B"/>
    <w:rsid w:val="00474FE0"/>
    <w:rsid w:val="00475598"/>
    <w:rsid w:val="00475F1D"/>
    <w:rsid w:val="00480CC3"/>
    <w:rsid w:val="00485BE2"/>
    <w:rsid w:val="0048636F"/>
    <w:rsid w:val="004863C8"/>
    <w:rsid w:val="00491584"/>
    <w:rsid w:val="00492243"/>
    <w:rsid w:val="00492F54"/>
    <w:rsid w:val="004940F4"/>
    <w:rsid w:val="0049473A"/>
    <w:rsid w:val="00494D2E"/>
    <w:rsid w:val="004972FB"/>
    <w:rsid w:val="004A268C"/>
    <w:rsid w:val="004A3009"/>
    <w:rsid w:val="004A48E1"/>
    <w:rsid w:val="004A6516"/>
    <w:rsid w:val="004B1A01"/>
    <w:rsid w:val="004B1FBF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7176"/>
    <w:rsid w:val="004E182C"/>
    <w:rsid w:val="004E1C9A"/>
    <w:rsid w:val="004E3AF1"/>
    <w:rsid w:val="004E3BCD"/>
    <w:rsid w:val="004E3F11"/>
    <w:rsid w:val="004E5B5F"/>
    <w:rsid w:val="004E5FAB"/>
    <w:rsid w:val="004E7ACC"/>
    <w:rsid w:val="004F1A7A"/>
    <w:rsid w:val="004F2745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1E66"/>
    <w:rsid w:val="00502379"/>
    <w:rsid w:val="00502467"/>
    <w:rsid w:val="00502BFC"/>
    <w:rsid w:val="00502DDD"/>
    <w:rsid w:val="00503541"/>
    <w:rsid w:val="005076F6"/>
    <w:rsid w:val="0050786A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067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0DBB"/>
    <w:rsid w:val="00561981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0D3A"/>
    <w:rsid w:val="0058145B"/>
    <w:rsid w:val="0058391A"/>
    <w:rsid w:val="005849CD"/>
    <w:rsid w:val="005864D2"/>
    <w:rsid w:val="0058761F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2158"/>
    <w:rsid w:val="005A5057"/>
    <w:rsid w:val="005A548D"/>
    <w:rsid w:val="005A7DBC"/>
    <w:rsid w:val="005B1874"/>
    <w:rsid w:val="005B225D"/>
    <w:rsid w:val="005B2712"/>
    <w:rsid w:val="005C00D0"/>
    <w:rsid w:val="005C0F5D"/>
    <w:rsid w:val="005C2CB4"/>
    <w:rsid w:val="005C5FEC"/>
    <w:rsid w:val="005C6719"/>
    <w:rsid w:val="005C7481"/>
    <w:rsid w:val="005D1121"/>
    <w:rsid w:val="005D254A"/>
    <w:rsid w:val="005D2CE2"/>
    <w:rsid w:val="005D61C2"/>
    <w:rsid w:val="005E0A64"/>
    <w:rsid w:val="005E351B"/>
    <w:rsid w:val="005E4CF6"/>
    <w:rsid w:val="005E5AD4"/>
    <w:rsid w:val="005E6240"/>
    <w:rsid w:val="005E646B"/>
    <w:rsid w:val="005E6B4B"/>
    <w:rsid w:val="005F018E"/>
    <w:rsid w:val="005F040F"/>
    <w:rsid w:val="005F04C2"/>
    <w:rsid w:val="005F19C3"/>
    <w:rsid w:val="005F1D35"/>
    <w:rsid w:val="005F21D5"/>
    <w:rsid w:val="005F3E37"/>
    <w:rsid w:val="005F43AA"/>
    <w:rsid w:val="005F50EA"/>
    <w:rsid w:val="005F5529"/>
    <w:rsid w:val="005F74E5"/>
    <w:rsid w:val="005F7C46"/>
    <w:rsid w:val="005F7F1B"/>
    <w:rsid w:val="00601B13"/>
    <w:rsid w:val="00602A14"/>
    <w:rsid w:val="00606AFD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34563"/>
    <w:rsid w:val="00636532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6961"/>
    <w:rsid w:val="0065762A"/>
    <w:rsid w:val="00661ECB"/>
    <w:rsid w:val="00661FA1"/>
    <w:rsid w:val="006639B5"/>
    <w:rsid w:val="00670994"/>
    <w:rsid w:val="0067228E"/>
    <w:rsid w:val="006728FB"/>
    <w:rsid w:val="006750E2"/>
    <w:rsid w:val="00676C01"/>
    <w:rsid w:val="00676D5B"/>
    <w:rsid w:val="0067724A"/>
    <w:rsid w:val="006810A7"/>
    <w:rsid w:val="00683D8F"/>
    <w:rsid w:val="00684AB7"/>
    <w:rsid w:val="00684B32"/>
    <w:rsid w:val="00687504"/>
    <w:rsid w:val="00687FA4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55F9"/>
    <w:rsid w:val="006A75BE"/>
    <w:rsid w:val="006B10F0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72A"/>
    <w:rsid w:val="006D6A92"/>
    <w:rsid w:val="006D7A80"/>
    <w:rsid w:val="006D7F9B"/>
    <w:rsid w:val="006E0759"/>
    <w:rsid w:val="006E20AA"/>
    <w:rsid w:val="006E2E32"/>
    <w:rsid w:val="006E31F4"/>
    <w:rsid w:val="006E6C64"/>
    <w:rsid w:val="006F0CAA"/>
    <w:rsid w:val="006F203C"/>
    <w:rsid w:val="006F31CA"/>
    <w:rsid w:val="006F3298"/>
    <w:rsid w:val="006F4D47"/>
    <w:rsid w:val="006F6234"/>
    <w:rsid w:val="006F6414"/>
    <w:rsid w:val="006F744A"/>
    <w:rsid w:val="0070351C"/>
    <w:rsid w:val="00704697"/>
    <w:rsid w:val="0070795D"/>
    <w:rsid w:val="00707BDA"/>
    <w:rsid w:val="00710F2F"/>
    <w:rsid w:val="00711EFB"/>
    <w:rsid w:val="007129D2"/>
    <w:rsid w:val="00714B5A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35529"/>
    <w:rsid w:val="00737873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1A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77C32"/>
    <w:rsid w:val="00780F2B"/>
    <w:rsid w:val="007815D9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93E67"/>
    <w:rsid w:val="007A20C7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C2B"/>
    <w:rsid w:val="007B3F18"/>
    <w:rsid w:val="007B4110"/>
    <w:rsid w:val="007B42BC"/>
    <w:rsid w:val="007B42E9"/>
    <w:rsid w:val="007B6DAD"/>
    <w:rsid w:val="007C1655"/>
    <w:rsid w:val="007C2154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2806"/>
    <w:rsid w:val="007E3392"/>
    <w:rsid w:val="007E3537"/>
    <w:rsid w:val="007E3CEA"/>
    <w:rsid w:val="007E5C40"/>
    <w:rsid w:val="007E64C2"/>
    <w:rsid w:val="007F1B2C"/>
    <w:rsid w:val="007F3CE9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2B7"/>
    <w:rsid w:val="008012CE"/>
    <w:rsid w:val="008018CC"/>
    <w:rsid w:val="00803398"/>
    <w:rsid w:val="00805A69"/>
    <w:rsid w:val="00805B6A"/>
    <w:rsid w:val="0080684A"/>
    <w:rsid w:val="008115CD"/>
    <w:rsid w:val="00812073"/>
    <w:rsid w:val="00812328"/>
    <w:rsid w:val="00812450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5817"/>
    <w:rsid w:val="00836987"/>
    <w:rsid w:val="00836F6E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60843"/>
    <w:rsid w:val="00860C0F"/>
    <w:rsid w:val="008620AA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4828"/>
    <w:rsid w:val="00875816"/>
    <w:rsid w:val="00876400"/>
    <w:rsid w:val="00877D31"/>
    <w:rsid w:val="0088315B"/>
    <w:rsid w:val="00883241"/>
    <w:rsid w:val="008847AA"/>
    <w:rsid w:val="0088667A"/>
    <w:rsid w:val="00887F48"/>
    <w:rsid w:val="008906B7"/>
    <w:rsid w:val="00893295"/>
    <w:rsid w:val="00893EA7"/>
    <w:rsid w:val="00895FF5"/>
    <w:rsid w:val="008A115E"/>
    <w:rsid w:val="008A2810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5BD5"/>
    <w:rsid w:val="008C735E"/>
    <w:rsid w:val="008C7831"/>
    <w:rsid w:val="008D6797"/>
    <w:rsid w:val="008D684C"/>
    <w:rsid w:val="008D6CE4"/>
    <w:rsid w:val="008E2261"/>
    <w:rsid w:val="008E494E"/>
    <w:rsid w:val="008E4D13"/>
    <w:rsid w:val="008E4E67"/>
    <w:rsid w:val="008E6285"/>
    <w:rsid w:val="008E7934"/>
    <w:rsid w:val="008F2908"/>
    <w:rsid w:val="008F2EE4"/>
    <w:rsid w:val="008F321D"/>
    <w:rsid w:val="008F3600"/>
    <w:rsid w:val="008F3D72"/>
    <w:rsid w:val="008F491E"/>
    <w:rsid w:val="008F7432"/>
    <w:rsid w:val="00900208"/>
    <w:rsid w:val="009008BB"/>
    <w:rsid w:val="00900A66"/>
    <w:rsid w:val="00901AF2"/>
    <w:rsid w:val="00901E5D"/>
    <w:rsid w:val="009030A9"/>
    <w:rsid w:val="00904E87"/>
    <w:rsid w:val="00906958"/>
    <w:rsid w:val="00906E62"/>
    <w:rsid w:val="0091221E"/>
    <w:rsid w:val="00913DF4"/>
    <w:rsid w:val="00914238"/>
    <w:rsid w:val="009148EC"/>
    <w:rsid w:val="00915331"/>
    <w:rsid w:val="00915E69"/>
    <w:rsid w:val="00916896"/>
    <w:rsid w:val="00917888"/>
    <w:rsid w:val="00917AF3"/>
    <w:rsid w:val="00920A74"/>
    <w:rsid w:val="00920FA5"/>
    <w:rsid w:val="00921ECC"/>
    <w:rsid w:val="0092331B"/>
    <w:rsid w:val="00923A74"/>
    <w:rsid w:val="00923FAB"/>
    <w:rsid w:val="00925BEE"/>
    <w:rsid w:val="0092631D"/>
    <w:rsid w:val="009270CA"/>
    <w:rsid w:val="0093055E"/>
    <w:rsid w:val="00930703"/>
    <w:rsid w:val="00931C80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484"/>
    <w:rsid w:val="00950CE1"/>
    <w:rsid w:val="00952365"/>
    <w:rsid w:val="00953100"/>
    <w:rsid w:val="009541DE"/>
    <w:rsid w:val="00955F50"/>
    <w:rsid w:val="0095749F"/>
    <w:rsid w:val="0095793A"/>
    <w:rsid w:val="00960A19"/>
    <w:rsid w:val="00960DE5"/>
    <w:rsid w:val="00961025"/>
    <w:rsid w:val="009617BC"/>
    <w:rsid w:val="00961E91"/>
    <w:rsid w:val="009631C0"/>
    <w:rsid w:val="00964DFD"/>
    <w:rsid w:val="00966F33"/>
    <w:rsid w:val="0097072E"/>
    <w:rsid w:val="00971860"/>
    <w:rsid w:val="00972F7C"/>
    <w:rsid w:val="00973CE5"/>
    <w:rsid w:val="009744AF"/>
    <w:rsid w:val="0097595E"/>
    <w:rsid w:val="009759B2"/>
    <w:rsid w:val="009770D0"/>
    <w:rsid w:val="0097712F"/>
    <w:rsid w:val="0098145E"/>
    <w:rsid w:val="00981F0B"/>
    <w:rsid w:val="00983465"/>
    <w:rsid w:val="0098423A"/>
    <w:rsid w:val="00986BB9"/>
    <w:rsid w:val="009871B6"/>
    <w:rsid w:val="00990135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4AFF"/>
    <w:rsid w:val="009A5344"/>
    <w:rsid w:val="009A56FE"/>
    <w:rsid w:val="009A5A8D"/>
    <w:rsid w:val="009A6EED"/>
    <w:rsid w:val="009B5685"/>
    <w:rsid w:val="009B59D6"/>
    <w:rsid w:val="009C08D4"/>
    <w:rsid w:val="009C3661"/>
    <w:rsid w:val="009C7507"/>
    <w:rsid w:val="009D0B3A"/>
    <w:rsid w:val="009D2580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22F2"/>
    <w:rsid w:val="009E53AB"/>
    <w:rsid w:val="009E5D70"/>
    <w:rsid w:val="009E5DD5"/>
    <w:rsid w:val="009E6535"/>
    <w:rsid w:val="009E7519"/>
    <w:rsid w:val="009E7599"/>
    <w:rsid w:val="009E76D6"/>
    <w:rsid w:val="009E7AE4"/>
    <w:rsid w:val="009F13B9"/>
    <w:rsid w:val="009F27B6"/>
    <w:rsid w:val="009F3AEE"/>
    <w:rsid w:val="009F4907"/>
    <w:rsid w:val="009F64B3"/>
    <w:rsid w:val="009F7A40"/>
    <w:rsid w:val="00A0060C"/>
    <w:rsid w:val="00A00938"/>
    <w:rsid w:val="00A029FC"/>
    <w:rsid w:val="00A02A16"/>
    <w:rsid w:val="00A02EDC"/>
    <w:rsid w:val="00A03F93"/>
    <w:rsid w:val="00A0520F"/>
    <w:rsid w:val="00A06254"/>
    <w:rsid w:val="00A11073"/>
    <w:rsid w:val="00A110B8"/>
    <w:rsid w:val="00A112E7"/>
    <w:rsid w:val="00A1137A"/>
    <w:rsid w:val="00A11FBD"/>
    <w:rsid w:val="00A126FD"/>
    <w:rsid w:val="00A1390F"/>
    <w:rsid w:val="00A141F5"/>
    <w:rsid w:val="00A142B1"/>
    <w:rsid w:val="00A144ED"/>
    <w:rsid w:val="00A14A72"/>
    <w:rsid w:val="00A15731"/>
    <w:rsid w:val="00A15AF5"/>
    <w:rsid w:val="00A16867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267B0"/>
    <w:rsid w:val="00A32320"/>
    <w:rsid w:val="00A34EC5"/>
    <w:rsid w:val="00A35680"/>
    <w:rsid w:val="00A3586F"/>
    <w:rsid w:val="00A4274A"/>
    <w:rsid w:val="00A42B0A"/>
    <w:rsid w:val="00A43AFA"/>
    <w:rsid w:val="00A43EB6"/>
    <w:rsid w:val="00A4402A"/>
    <w:rsid w:val="00A450C8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25B8"/>
    <w:rsid w:val="00A72AB8"/>
    <w:rsid w:val="00A771BF"/>
    <w:rsid w:val="00A77F2D"/>
    <w:rsid w:val="00A8023F"/>
    <w:rsid w:val="00A83E56"/>
    <w:rsid w:val="00A855D9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2B80"/>
    <w:rsid w:val="00AA421B"/>
    <w:rsid w:val="00AA4751"/>
    <w:rsid w:val="00AA5193"/>
    <w:rsid w:val="00AA702E"/>
    <w:rsid w:val="00AA74A5"/>
    <w:rsid w:val="00AB0138"/>
    <w:rsid w:val="00AB086C"/>
    <w:rsid w:val="00AB1E30"/>
    <w:rsid w:val="00AB1F39"/>
    <w:rsid w:val="00AB22A4"/>
    <w:rsid w:val="00AB2587"/>
    <w:rsid w:val="00AB25EB"/>
    <w:rsid w:val="00AB26A2"/>
    <w:rsid w:val="00AB6A80"/>
    <w:rsid w:val="00AC07D0"/>
    <w:rsid w:val="00AC1039"/>
    <w:rsid w:val="00AC1E31"/>
    <w:rsid w:val="00AC3421"/>
    <w:rsid w:val="00AC67D8"/>
    <w:rsid w:val="00AD0AA1"/>
    <w:rsid w:val="00AD2AA3"/>
    <w:rsid w:val="00AD426D"/>
    <w:rsid w:val="00AD46BC"/>
    <w:rsid w:val="00AD4F9B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4121"/>
    <w:rsid w:val="00AF54AB"/>
    <w:rsid w:val="00AF60BB"/>
    <w:rsid w:val="00B0022F"/>
    <w:rsid w:val="00B00379"/>
    <w:rsid w:val="00B01D8F"/>
    <w:rsid w:val="00B035F9"/>
    <w:rsid w:val="00B03C99"/>
    <w:rsid w:val="00B055A7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779A"/>
    <w:rsid w:val="00B5108D"/>
    <w:rsid w:val="00B517AC"/>
    <w:rsid w:val="00B53A29"/>
    <w:rsid w:val="00B542C5"/>
    <w:rsid w:val="00B555EF"/>
    <w:rsid w:val="00B55724"/>
    <w:rsid w:val="00B60528"/>
    <w:rsid w:val="00B6190C"/>
    <w:rsid w:val="00B631DE"/>
    <w:rsid w:val="00B633EB"/>
    <w:rsid w:val="00B637A6"/>
    <w:rsid w:val="00B63F22"/>
    <w:rsid w:val="00B64A6B"/>
    <w:rsid w:val="00B666FD"/>
    <w:rsid w:val="00B70560"/>
    <w:rsid w:val="00B74A19"/>
    <w:rsid w:val="00B75875"/>
    <w:rsid w:val="00B800E3"/>
    <w:rsid w:val="00B825E6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2603"/>
    <w:rsid w:val="00B9317B"/>
    <w:rsid w:val="00B94FFE"/>
    <w:rsid w:val="00B96090"/>
    <w:rsid w:val="00BA06CE"/>
    <w:rsid w:val="00BA216D"/>
    <w:rsid w:val="00BA2A6E"/>
    <w:rsid w:val="00BA37D6"/>
    <w:rsid w:val="00BA38B7"/>
    <w:rsid w:val="00BA3965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C10D3"/>
    <w:rsid w:val="00BC1214"/>
    <w:rsid w:val="00BC23ED"/>
    <w:rsid w:val="00BC2D89"/>
    <w:rsid w:val="00BC33DB"/>
    <w:rsid w:val="00BC3C04"/>
    <w:rsid w:val="00BC4526"/>
    <w:rsid w:val="00BC5435"/>
    <w:rsid w:val="00BD08E0"/>
    <w:rsid w:val="00BD1235"/>
    <w:rsid w:val="00BD2597"/>
    <w:rsid w:val="00BD2E59"/>
    <w:rsid w:val="00BD47B1"/>
    <w:rsid w:val="00BD5236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2C54"/>
    <w:rsid w:val="00C13D79"/>
    <w:rsid w:val="00C16A50"/>
    <w:rsid w:val="00C17336"/>
    <w:rsid w:val="00C17F4E"/>
    <w:rsid w:val="00C2205E"/>
    <w:rsid w:val="00C22D7D"/>
    <w:rsid w:val="00C24121"/>
    <w:rsid w:val="00C24C19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40BD"/>
    <w:rsid w:val="00C44499"/>
    <w:rsid w:val="00C44DFB"/>
    <w:rsid w:val="00C501FF"/>
    <w:rsid w:val="00C51335"/>
    <w:rsid w:val="00C55109"/>
    <w:rsid w:val="00C61B46"/>
    <w:rsid w:val="00C63839"/>
    <w:rsid w:val="00C63A64"/>
    <w:rsid w:val="00C65599"/>
    <w:rsid w:val="00C66C9C"/>
    <w:rsid w:val="00C70F31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A6EE8"/>
    <w:rsid w:val="00CB026F"/>
    <w:rsid w:val="00CB3876"/>
    <w:rsid w:val="00CB3D80"/>
    <w:rsid w:val="00CB526A"/>
    <w:rsid w:val="00CB5B11"/>
    <w:rsid w:val="00CB703B"/>
    <w:rsid w:val="00CC0447"/>
    <w:rsid w:val="00CC3061"/>
    <w:rsid w:val="00CC4C4E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02F"/>
    <w:rsid w:val="00CF7788"/>
    <w:rsid w:val="00D000E9"/>
    <w:rsid w:val="00D00CED"/>
    <w:rsid w:val="00D010C8"/>
    <w:rsid w:val="00D01520"/>
    <w:rsid w:val="00D01E74"/>
    <w:rsid w:val="00D01FD1"/>
    <w:rsid w:val="00D02743"/>
    <w:rsid w:val="00D02B43"/>
    <w:rsid w:val="00D033B6"/>
    <w:rsid w:val="00D10703"/>
    <w:rsid w:val="00D109E0"/>
    <w:rsid w:val="00D11182"/>
    <w:rsid w:val="00D11A80"/>
    <w:rsid w:val="00D12313"/>
    <w:rsid w:val="00D12B14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0CDC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34CDA"/>
    <w:rsid w:val="00D4068A"/>
    <w:rsid w:val="00D40843"/>
    <w:rsid w:val="00D41AE4"/>
    <w:rsid w:val="00D42283"/>
    <w:rsid w:val="00D43AE9"/>
    <w:rsid w:val="00D46FF8"/>
    <w:rsid w:val="00D4793A"/>
    <w:rsid w:val="00D5031F"/>
    <w:rsid w:val="00D51445"/>
    <w:rsid w:val="00D54F2D"/>
    <w:rsid w:val="00D56DA8"/>
    <w:rsid w:val="00D60BB3"/>
    <w:rsid w:val="00D6112B"/>
    <w:rsid w:val="00D61971"/>
    <w:rsid w:val="00D62A96"/>
    <w:rsid w:val="00D640F2"/>
    <w:rsid w:val="00D64B8D"/>
    <w:rsid w:val="00D66BC2"/>
    <w:rsid w:val="00D7052E"/>
    <w:rsid w:val="00D7093A"/>
    <w:rsid w:val="00D70C2B"/>
    <w:rsid w:val="00D729F0"/>
    <w:rsid w:val="00D72F23"/>
    <w:rsid w:val="00D7405E"/>
    <w:rsid w:val="00D7427C"/>
    <w:rsid w:val="00D7496D"/>
    <w:rsid w:val="00D7552E"/>
    <w:rsid w:val="00D755A8"/>
    <w:rsid w:val="00D76256"/>
    <w:rsid w:val="00D769E6"/>
    <w:rsid w:val="00D77E6F"/>
    <w:rsid w:val="00D8122C"/>
    <w:rsid w:val="00D82C1B"/>
    <w:rsid w:val="00D8305E"/>
    <w:rsid w:val="00D83EE6"/>
    <w:rsid w:val="00D83F5E"/>
    <w:rsid w:val="00D844FF"/>
    <w:rsid w:val="00D84FFA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06"/>
    <w:rsid w:val="00DA2740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5E14"/>
    <w:rsid w:val="00DB5FE8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2E43"/>
    <w:rsid w:val="00DE41D7"/>
    <w:rsid w:val="00DE4D1D"/>
    <w:rsid w:val="00DE64A0"/>
    <w:rsid w:val="00DE69E6"/>
    <w:rsid w:val="00DF202F"/>
    <w:rsid w:val="00DF3B1E"/>
    <w:rsid w:val="00DF5252"/>
    <w:rsid w:val="00DF6B4C"/>
    <w:rsid w:val="00DF71A7"/>
    <w:rsid w:val="00E00A2F"/>
    <w:rsid w:val="00E013C0"/>
    <w:rsid w:val="00E04D1B"/>
    <w:rsid w:val="00E059FB"/>
    <w:rsid w:val="00E07490"/>
    <w:rsid w:val="00E07EED"/>
    <w:rsid w:val="00E10853"/>
    <w:rsid w:val="00E1172E"/>
    <w:rsid w:val="00E11B9E"/>
    <w:rsid w:val="00E1490C"/>
    <w:rsid w:val="00E21886"/>
    <w:rsid w:val="00E21BB1"/>
    <w:rsid w:val="00E22FC9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4AB6"/>
    <w:rsid w:val="00E75350"/>
    <w:rsid w:val="00E7733D"/>
    <w:rsid w:val="00E773D1"/>
    <w:rsid w:val="00E77928"/>
    <w:rsid w:val="00E77F51"/>
    <w:rsid w:val="00E80A54"/>
    <w:rsid w:val="00E817DC"/>
    <w:rsid w:val="00E831DC"/>
    <w:rsid w:val="00E91AD2"/>
    <w:rsid w:val="00E91C90"/>
    <w:rsid w:val="00E91E7D"/>
    <w:rsid w:val="00E91FAF"/>
    <w:rsid w:val="00E9200E"/>
    <w:rsid w:val="00E92A32"/>
    <w:rsid w:val="00E93C6D"/>
    <w:rsid w:val="00E93F3E"/>
    <w:rsid w:val="00E94E7E"/>
    <w:rsid w:val="00E95983"/>
    <w:rsid w:val="00EA04CA"/>
    <w:rsid w:val="00EA1789"/>
    <w:rsid w:val="00EA17D9"/>
    <w:rsid w:val="00EA5533"/>
    <w:rsid w:val="00EA7FBE"/>
    <w:rsid w:val="00EB0E59"/>
    <w:rsid w:val="00EB1158"/>
    <w:rsid w:val="00EB3435"/>
    <w:rsid w:val="00EB4D0B"/>
    <w:rsid w:val="00EB7018"/>
    <w:rsid w:val="00EB7A8E"/>
    <w:rsid w:val="00EB7DBB"/>
    <w:rsid w:val="00EC09C7"/>
    <w:rsid w:val="00EC0BDF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5CF9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204"/>
    <w:rsid w:val="00EF345D"/>
    <w:rsid w:val="00EF3801"/>
    <w:rsid w:val="00EF6186"/>
    <w:rsid w:val="00EF6705"/>
    <w:rsid w:val="00EF6AB2"/>
    <w:rsid w:val="00EF7F17"/>
    <w:rsid w:val="00F01251"/>
    <w:rsid w:val="00F01FF9"/>
    <w:rsid w:val="00F02FB5"/>
    <w:rsid w:val="00F030F0"/>
    <w:rsid w:val="00F04191"/>
    <w:rsid w:val="00F044D4"/>
    <w:rsid w:val="00F05369"/>
    <w:rsid w:val="00F06E97"/>
    <w:rsid w:val="00F1193B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4D73"/>
    <w:rsid w:val="00F46595"/>
    <w:rsid w:val="00F47E47"/>
    <w:rsid w:val="00F50B0D"/>
    <w:rsid w:val="00F50C6B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BA7"/>
    <w:rsid w:val="00F86CAF"/>
    <w:rsid w:val="00F87D3C"/>
    <w:rsid w:val="00F87E21"/>
    <w:rsid w:val="00F915FA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0A10"/>
    <w:rsid w:val="00FB1676"/>
    <w:rsid w:val="00FB2204"/>
    <w:rsid w:val="00FB29E7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C6DF4"/>
    <w:rsid w:val="00FD1EC9"/>
    <w:rsid w:val="00FD51E9"/>
    <w:rsid w:val="00FD73F8"/>
    <w:rsid w:val="00FD764F"/>
    <w:rsid w:val="00FE0BB3"/>
    <w:rsid w:val="00FE0FE6"/>
    <w:rsid w:val="00FE1867"/>
    <w:rsid w:val="00FE19C4"/>
    <w:rsid w:val="00FE3A53"/>
    <w:rsid w:val="00FE6CD7"/>
    <w:rsid w:val="00FE77BA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eastAsia="ヒラギノ角ゴ Pro W3" w:hAnsi="Times New Roman Bold"/>
      <w:color w:val="000000"/>
      <w:sz w:val="24"/>
    </w:rPr>
  </w:style>
  <w:style w:type="character" w:styleId="Forte">
    <w:name w:val="Strong"/>
    <w:basedOn w:val="Fontepargpadro"/>
    <w:uiPriority w:val="22"/>
    <w:qFormat/>
    <w:rsid w:val="005C6719"/>
    <w:rPr>
      <w:rFonts w:cs="Times New Roman"/>
      <w:b/>
    </w:rPr>
  </w:style>
  <w:style w:type="character" w:styleId="Refdecomentrio">
    <w:name w:val="annotation reference"/>
    <w:basedOn w:val="Fontepargpadro"/>
    <w:uiPriority w:val="99"/>
    <w:rsid w:val="001B5380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1B538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1B5380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1B53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1B5380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2B9F6-06E7-427C-AFEC-268259DC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8854</Words>
  <Characters>47813</Characters>
  <Application>Microsoft Office Word</Application>
  <DocSecurity>0</DocSecurity>
  <Lines>398</Lines>
  <Paragraphs>113</Paragraphs>
  <ScaleCrop>false</ScaleCrop>
  <Company>anvs</Company>
  <LinksUpToDate>false</LinksUpToDate>
  <CharactersWithSpaces>56554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2017-01-13T18:37:00Z</cp:lastPrinted>
  <dcterms:created xsi:type="dcterms:W3CDTF">2018-08-16T18:55:00Z</dcterms:created>
  <dcterms:modified xsi:type="dcterms:W3CDTF">2018-08-16T18:55:00Z</dcterms:modified>
</cp:coreProperties>
</file>