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B10F4" w:rsidRDefault="00571816" w:rsidP="007B10F4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RESOLUÇÃO DA DIRETORIA COLEGIADA - RDC N</w:t>
      </w:r>
      <w:r w:rsid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º</w:t>
      </w:r>
      <w:r w:rsidR="005C3A41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</w:t>
      </w:r>
      <w:r w:rsidR="000C7672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22</w:t>
      </w:r>
      <w:r w:rsidR="002E439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3</w:t>
      </w:r>
      <w:r w:rsidR="000C7672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, DE </w:t>
      </w:r>
      <w:r w:rsidR="0028032E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>2</w:t>
      </w:r>
      <w:r w:rsidR="002E4399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DE ABRIL</w:t>
      </w:r>
      <w:r w:rsidR="00C73553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DE</w:t>
      </w:r>
      <w:r w:rsidRPr="007B10F4">
        <w:rPr>
          <w:rFonts w:ascii="Times New Roman" w:hAnsi="Times New Roman"/>
          <w:b/>
          <w:bCs/>
          <w:color w:val="000000"/>
          <w:sz w:val="24"/>
          <w:szCs w:val="24"/>
          <w:lang w:eastAsia="pt-BR"/>
        </w:rPr>
        <w:t xml:space="preserve"> 2018</w:t>
      </w:r>
    </w:p>
    <w:p w:rsidR="007B10F4" w:rsidRDefault="007B10F4" w:rsidP="007B10F4">
      <w:pPr>
        <w:spacing w:after="200" w:line="240" w:lineRule="auto"/>
        <w:ind w:left="-567" w:right="-568"/>
        <w:jc w:val="center"/>
        <w:rPr>
          <w:rFonts w:ascii="Times New Roman" w:hAnsi="Times New Roman"/>
          <w:b/>
          <w:color w:val="0000FF"/>
          <w:sz w:val="24"/>
          <w:szCs w:val="24"/>
          <w:lang w:eastAsia="pt-BR"/>
        </w:rPr>
      </w:pPr>
      <w:r w:rsidRPr="007B10F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(Publicada no DOU nº </w:t>
      </w:r>
      <w:r w:rsidR="002E4399">
        <w:rPr>
          <w:rFonts w:ascii="Times New Roman" w:hAnsi="Times New Roman"/>
          <w:b/>
          <w:color w:val="0000FF"/>
          <w:sz w:val="24"/>
          <w:szCs w:val="24"/>
          <w:lang w:eastAsia="pt-BR"/>
        </w:rPr>
        <w:t>64, de 4 de abril</w:t>
      </w:r>
      <w:r w:rsidR="004707E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</w:t>
      </w:r>
      <w:r w:rsidR="00C73553">
        <w:rPr>
          <w:rFonts w:ascii="Times New Roman" w:hAnsi="Times New Roman"/>
          <w:b/>
          <w:color w:val="0000FF"/>
          <w:sz w:val="24"/>
          <w:szCs w:val="24"/>
          <w:lang w:eastAsia="pt-BR"/>
        </w:rPr>
        <w:t>de</w:t>
      </w:r>
      <w:r w:rsidRPr="007B10F4">
        <w:rPr>
          <w:rFonts w:ascii="Times New Roman" w:hAnsi="Times New Roman"/>
          <w:b/>
          <w:color w:val="0000FF"/>
          <w:sz w:val="24"/>
          <w:szCs w:val="24"/>
          <w:lang w:eastAsia="pt-BR"/>
        </w:rPr>
        <w:t xml:space="preserve"> 2018)</w:t>
      </w:r>
    </w:p>
    <w:p w:rsidR="002E4399" w:rsidRDefault="002E4399" w:rsidP="002E4399">
      <w:pPr>
        <w:spacing w:after="200" w:line="240" w:lineRule="auto"/>
        <w:ind w:left="3969" w:right="-1"/>
        <w:jc w:val="both"/>
        <w:rPr>
          <w:rFonts w:ascii="Times New Roman" w:hAnsi="Times New Roman"/>
          <w:sz w:val="24"/>
          <w:szCs w:val="24"/>
          <w:lang w:eastAsia="pt-BR"/>
        </w:rPr>
      </w:pPr>
      <w:r w:rsidRPr="002E4399">
        <w:rPr>
          <w:rFonts w:ascii="Times New Roman" w:hAnsi="Times New Roman"/>
          <w:sz w:val="24"/>
          <w:szCs w:val="24"/>
          <w:lang w:eastAsia="pt-BR"/>
        </w:rPr>
        <w:t>Altera a RDC n. 61, de 3 de fevereiro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2016, que aprova e promulga 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Regimento Interno da Agência Nacional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de Vigilância Sanitária - Anvisa.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E4399" w:rsidRDefault="002E4399" w:rsidP="002E4399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E4399">
        <w:rPr>
          <w:rFonts w:ascii="Times New Roman" w:hAnsi="Times New Roman"/>
          <w:sz w:val="24"/>
          <w:szCs w:val="24"/>
          <w:lang w:eastAsia="pt-BR"/>
        </w:rPr>
        <w:t>A Diretoria Colegiada da Agência Nacional de Vigilância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Sanitária, no uso das atribuições que lhe confere o art. 15, inciso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VIII da Lei nº 9.782, de 26 de janeiro de 1999, com a nova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redação dada pela Lei nº 13.097, de 19 de janeiro de 2015, art.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53, inciso V e § 1° do Regimento Interno aprovado nos termos do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Anexo I da Resolução da Diretoria Colegiada - RDC nº 61, de 03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de fevereiro de 2016, publicada em 05 de fevereiro de 2016,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conforme deliberado em reunião realizada por meio do Circuito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Deliberativo - CD_DN 125/2018, em 23 de março de 2018, adota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a seguinte Resolução da Diretoria Colegiada e eu, Diretor-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Presidente, determino a sua publicação, e resolvo: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E4399" w:rsidRDefault="002E4399" w:rsidP="002E4399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E4399">
        <w:rPr>
          <w:rFonts w:ascii="Times New Roman" w:hAnsi="Times New Roman"/>
          <w:sz w:val="24"/>
          <w:szCs w:val="24"/>
          <w:lang w:eastAsia="pt-BR"/>
        </w:rPr>
        <w:t>Art. 1º Alterar o Art. 134-A, do Capítulo II, e o Art. 159,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do Capítulo IV, do Título VII, do Anexo I da Resolução da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Diretoria Colegiada-RDC nº 61, de 3 de fevereiro de 2016.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E4399" w:rsidRPr="002E4399" w:rsidRDefault="002E4399" w:rsidP="002E4399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E4399">
        <w:rPr>
          <w:rFonts w:ascii="Times New Roman" w:hAnsi="Times New Roman"/>
          <w:b/>
          <w:sz w:val="24"/>
          <w:szCs w:val="24"/>
          <w:lang w:eastAsia="pt-BR"/>
        </w:rPr>
        <w:t>"TÍTULO VII</w:t>
      </w:r>
    </w:p>
    <w:p w:rsidR="002E4399" w:rsidRPr="002E4399" w:rsidRDefault="002E4399" w:rsidP="002E4399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E4399">
        <w:rPr>
          <w:rFonts w:ascii="Times New Roman" w:hAnsi="Times New Roman"/>
          <w:b/>
          <w:sz w:val="24"/>
          <w:szCs w:val="24"/>
          <w:lang w:eastAsia="pt-BR"/>
        </w:rPr>
        <w:t>DAS COMPETÊNCIAS DAS DIRETORIAS E</w:t>
      </w:r>
      <w:r w:rsidRPr="002E4399"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b/>
          <w:sz w:val="24"/>
          <w:szCs w:val="24"/>
          <w:lang w:eastAsia="pt-BR"/>
        </w:rPr>
        <w:t>UNIDADES EXECUTIVAS</w:t>
      </w:r>
    </w:p>
    <w:p w:rsidR="002E4399" w:rsidRPr="002E4399" w:rsidRDefault="002E4399" w:rsidP="002E4399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E4399">
        <w:rPr>
          <w:rFonts w:ascii="Times New Roman" w:hAnsi="Times New Roman"/>
          <w:b/>
          <w:sz w:val="24"/>
          <w:szCs w:val="24"/>
          <w:lang w:eastAsia="pt-BR"/>
        </w:rPr>
        <w:t>......</w:t>
      </w:r>
    </w:p>
    <w:p w:rsidR="002E4399" w:rsidRPr="002E4399" w:rsidRDefault="002E4399" w:rsidP="002E4399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E4399">
        <w:rPr>
          <w:rFonts w:ascii="Times New Roman" w:hAnsi="Times New Roman"/>
          <w:b/>
          <w:sz w:val="24"/>
          <w:szCs w:val="24"/>
          <w:lang w:eastAsia="pt-BR"/>
        </w:rPr>
        <w:t>CAPÍTULO II</w:t>
      </w:r>
    </w:p>
    <w:p w:rsidR="002E4399" w:rsidRPr="002E4399" w:rsidRDefault="002E4399" w:rsidP="002E4399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E4399">
        <w:rPr>
          <w:rFonts w:ascii="Times New Roman" w:hAnsi="Times New Roman"/>
          <w:b/>
          <w:sz w:val="24"/>
          <w:szCs w:val="24"/>
          <w:lang w:eastAsia="pt-BR"/>
        </w:rPr>
        <w:t>DA DIRETORIA DE REGULAÇÃO SANITÁRIA</w:t>
      </w:r>
    </w:p>
    <w:p w:rsidR="002E4399" w:rsidRDefault="002E4399" w:rsidP="002E4399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E4399">
        <w:rPr>
          <w:rFonts w:ascii="Times New Roman" w:hAnsi="Times New Roman"/>
          <w:b/>
          <w:sz w:val="24"/>
          <w:szCs w:val="24"/>
          <w:lang w:eastAsia="pt-BR"/>
        </w:rPr>
        <w:t>....</w:t>
      </w:r>
      <w:r w:rsidRPr="002E4399">
        <w:rPr>
          <w:rFonts w:ascii="Times New Roman" w:hAnsi="Times New Roman"/>
          <w:b/>
          <w:sz w:val="24"/>
          <w:szCs w:val="24"/>
          <w:lang w:eastAsia="pt-BR"/>
        </w:rPr>
        <w:t>.</w:t>
      </w:r>
      <w:r w:rsidRPr="002E4399">
        <w:rPr>
          <w:rFonts w:ascii="Times New Roman" w:hAnsi="Times New Roman"/>
          <w:b/>
          <w:sz w:val="24"/>
          <w:szCs w:val="24"/>
          <w:lang w:eastAsia="pt-BR"/>
        </w:rPr>
        <w:t>.</w:t>
      </w:r>
      <w:r w:rsidRPr="002E4399"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</w:p>
    <w:p w:rsidR="002E4399" w:rsidRPr="002E4399" w:rsidRDefault="002E4399" w:rsidP="002E4399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E4399">
        <w:rPr>
          <w:rFonts w:ascii="Times New Roman" w:hAnsi="Times New Roman"/>
          <w:b/>
          <w:sz w:val="24"/>
          <w:szCs w:val="24"/>
          <w:lang w:eastAsia="pt-BR"/>
        </w:rPr>
        <w:t>Subseção IV</w:t>
      </w:r>
    </w:p>
    <w:p w:rsidR="002E4399" w:rsidRPr="002E4399" w:rsidRDefault="002E4399" w:rsidP="002E4399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E4399">
        <w:rPr>
          <w:rFonts w:ascii="Times New Roman" w:hAnsi="Times New Roman"/>
          <w:b/>
          <w:sz w:val="24"/>
          <w:szCs w:val="24"/>
          <w:lang w:eastAsia="pt-BR"/>
        </w:rPr>
        <w:t>Da Gerência de Estudos Econômicos e Inteligência</w:t>
      </w:r>
      <w:r w:rsidRPr="002E4399"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b/>
          <w:sz w:val="24"/>
          <w:szCs w:val="24"/>
          <w:lang w:eastAsia="pt-BR"/>
        </w:rPr>
        <w:t>Regulatória</w:t>
      </w:r>
    </w:p>
    <w:p w:rsidR="002E4399" w:rsidRDefault="002E4399" w:rsidP="002E4399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E4399">
        <w:rPr>
          <w:rFonts w:ascii="Times New Roman" w:hAnsi="Times New Roman"/>
          <w:sz w:val="24"/>
          <w:szCs w:val="24"/>
          <w:lang w:eastAsia="pt-BR"/>
        </w:rPr>
        <w:t>Art. 134-A. São competências da Gerência de Estudos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Econômicos e Inteligência Regulatória: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E4399" w:rsidRDefault="002E4399" w:rsidP="002E4399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E4399">
        <w:rPr>
          <w:rFonts w:ascii="Times New Roman" w:hAnsi="Times New Roman"/>
          <w:sz w:val="24"/>
          <w:szCs w:val="24"/>
          <w:lang w:eastAsia="pt-BR"/>
        </w:rPr>
        <w:t>......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E4399" w:rsidRDefault="002E4399" w:rsidP="002E4399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E4399">
        <w:rPr>
          <w:rFonts w:ascii="Times New Roman" w:hAnsi="Times New Roman"/>
          <w:sz w:val="24"/>
          <w:szCs w:val="24"/>
          <w:lang w:eastAsia="pt-BR"/>
        </w:rPr>
        <w:t>VII - apoiar estratégias e medidas para o acompanhamento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de mercados, segundo necessidades, especificidades e prioridades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estabelecidas no âmbito da Agência;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E4399" w:rsidRDefault="002E4399" w:rsidP="002E4399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E4399">
        <w:rPr>
          <w:rFonts w:ascii="Times New Roman" w:hAnsi="Times New Roman"/>
          <w:sz w:val="24"/>
          <w:szCs w:val="24"/>
          <w:lang w:eastAsia="pt-BR"/>
        </w:rPr>
        <w:t>VIII - propor e implementar atividades e rotinas para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reduzir a assimetria de informação, relacionadas às tecnologias 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saúde, no âmbito de suas atribuições;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E4399" w:rsidRDefault="002E4399" w:rsidP="002E4399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E4399">
        <w:rPr>
          <w:rFonts w:ascii="Times New Roman" w:hAnsi="Times New Roman"/>
          <w:sz w:val="24"/>
          <w:szCs w:val="24"/>
          <w:lang w:eastAsia="pt-BR"/>
        </w:rPr>
        <w:t xml:space="preserve">IX - </w:t>
      </w:r>
      <w:proofErr w:type="gramStart"/>
      <w:r w:rsidRPr="002E4399">
        <w:rPr>
          <w:rFonts w:ascii="Times New Roman" w:hAnsi="Times New Roman"/>
          <w:sz w:val="24"/>
          <w:szCs w:val="24"/>
          <w:lang w:eastAsia="pt-BR"/>
        </w:rPr>
        <w:t>executar</w:t>
      </w:r>
      <w:proofErr w:type="gramEnd"/>
      <w:r w:rsidRPr="002E4399">
        <w:rPr>
          <w:rFonts w:ascii="Times New Roman" w:hAnsi="Times New Roman"/>
          <w:sz w:val="24"/>
          <w:szCs w:val="24"/>
          <w:lang w:eastAsia="pt-BR"/>
        </w:rPr>
        <w:t xml:space="preserve"> as atividades relacionadas às avaliações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 xml:space="preserve">impacto regulatório </w:t>
      </w:r>
      <w:proofErr w:type="spellStart"/>
      <w:r w:rsidRPr="002E4399">
        <w:rPr>
          <w:rFonts w:ascii="Times New Roman" w:hAnsi="Times New Roman"/>
          <w:sz w:val="24"/>
          <w:szCs w:val="24"/>
          <w:lang w:eastAsia="pt-BR"/>
        </w:rPr>
        <w:t>ex-post</w:t>
      </w:r>
      <w:proofErr w:type="spellEnd"/>
      <w:r w:rsidRPr="002E4399">
        <w:rPr>
          <w:rFonts w:ascii="Times New Roman" w:hAnsi="Times New Roman"/>
          <w:sz w:val="24"/>
          <w:szCs w:val="24"/>
          <w:lang w:eastAsia="pt-BR"/>
        </w:rPr>
        <w:t>."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E4399" w:rsidRDefault="002E4399" w:rsidP="002E4399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E4399">
        <w:rPr>
          <w:rFonts w:ascii="Times New Roman" w:hAnsi="Times New Roman"/>
          <w:sz w:val="24"/>
          <w:szCs w:val="24"/>
          <w:lang w:eastAsia="pt-BR"/>
        </w:rPr>
        <w:t>......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E4399" w:rsidRPr="002E4399" w:rsidRDefault="002E4399" w:rsidP="002E4399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E4399">
        <w:rPr>
          <w:rFonts w:ascii="Times New Roman" w:hAnsi="Times New Roman"/>
          <w:b/>
          <w:sz w:val="24"/>
          <w:szCs w:val="24"/>
          <w:lang w:eastAsia="pt-BR"/>
        </w:rPr>
        <w:lastRenderedPageBreak/>
        <w:t>CAPÍTULO IV</w:t>
      </w:r>
    </w:p>
    <w:p w:rsidR="002E4399" w:rsidRPr="002E4399" w:rsidRDefault="002E4399" w:rsidP="002E4399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E4399">
        <w:rPr>
          <w:rFonts w:ascii="Times New Roman" w:hAnsi="Times New Roman"/>
          <w:b/>
          <w:sz w:val="24"/>
          <w:szCs w:val="24"/>
          <w:lang w:eastAsia="pt-BR"/>
        </w:rPr>
        <w:t>DA DIRETORIA DE CONTROLE E</w:t>
      </w:r>
      <w:r w:rsidRPr="002E4399"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b/>
          <w:sz w:val="24"/>
          <w:szCs w:val="24"/>
          <w:lang w:eastAsia="pt-BR"/>
        </w:rPr>
        <w:t>MONITORAMENTO SANITÁRIOS</w:t>
      </w:r>
    </w:p>
    <w:p w:rsidR="002E4399" w:rsidRPr="002E4399" w:rsidRDefault="002E4399" w:rsidP="002E4399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E4399">
        <w:rPr>
          <w:rFonts w:ascii="Times New Roman" w:hAnsi="Times New Roman"/>
          <w:b/>
          <w:sz w:val="24"/>
          <w:szCs w:val="24"/>
          <w:lang w:eastAsia="pt-BR"/>
        </w:rPr>
        <w:t>......</w:t>
      </w:r>
    </w:p>
    <w:p w:rsidR="002E4399" w:rsidRPr="002E4399" w:rsidRDefault="002E4399" w:rsidP="002E4399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E4399">
        <w:rPr>
          <w:rFonts w:ascii="Times New Roman" w:hAnsi="Times New Roman"/>
          <w:b/>
          <w:sz w:val="24"/>
          <w:szCs w:val="24"/>
          <w:lang w:eastAsia="pt-BR"/>
        </w:rPr>
        <w:t>Subseção IV</w:t>
      </w:r>
    </w:p>
    <w:p w:rsidR="002E4399" w:rsidRPr="002E4399" w:rsidRDefault="002E4399" w:rsidP="002E4399">
      <w:pPr>
        <w:spacing w:after="200" w:line="240" w:lineRule="auto"/>
        <w:ind w:right="-1"/>
        <w:jc w:val="center"/>
        <w:rPr>
          <w:rFonts w:ascii="Times New Roman" w:hAnsi="Times New Roman"/>
          <w:b/>
          <w:sz w:val="24"/>
          <w:szCs w:val="24"/>
          <w:lang w:eastAsia="pt-BR"/>
        </w:rPr>
      </w:pPr>
      <w:r w:rsidRPr="002E4399">
        <w:rPr>
          <w:rFonts w:ascii="Times New Roman" w:hAnsi="Times New Roman"/>
          <w:b/>
          <w:sz w:val="24"/>
          <w:szCs w:val="24"/>
          <w:lang w:eastAsia="pt-BR"/>
        </w:rPr>
        <w:t>Da Gerência de Inspeção e Fiscalização Sanitária de</w:t>
      </w:r>
      <w:r w:rsidRPr="002E4399">
        <w:rPr>
          <w:rFonts w:ascii="Times New Roman" w:hAnsi="Times New Roman"/>
          <w:b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b/>
          <w:sz w:val="24"/>
          <w:szCs w:val="24"/>
          <w:lang w:eastAsia="pt-BR"/>
        </w:rPr>
        <w:t>Medicamentos e Insumos Farmacêuticos</w:t>
      </w:r>
    </w:p>
    <w:p w:rsidR="002E4399" w:rsidRDefault="002E4399" w:rsidP="002E4399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E4399">
        <w:rPr>
          <w:rFonts w:ascii="Times New Roman" w:hAnsi="Times New Roman"/>
          <w:sz w:val="24"/>
          <w:szCs w:val="24"/>
          <w:lang w:eastAsia="pt-BR"/>
        </w:rPr>
        <w:t>Art. 159. São competências da Gerência de Inspeção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Fiscalização Sanitária de Medicamentos e Insumos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Farmacêuticos: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E4399" w:rsidRDefault="002E4399" w:rsidP="002E4399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E4399">
        <w:rPr>
          <w:rFonts w:ascii="Times New Roman" w:hAnsi="Times New Roman"/>
          <w:sz w:val="24"/>
          <w:szCs w:val="24"/>
          <w:lang w:eastAsia="pt-BR"/>
        </w:rPr>
        <w:t>......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E4399" w:rsidRDefault="002E4399" w:rsidP="002E4399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E4399">
        <w:rPr>
          <w:rFonts w:ascii="Times New Roman" w:hAnsi="Times New Roman"/>
          <w:sz w:val="24"/>
          <w:szCs w:val="24"/>
          <w:lang w:eastAsia="pt-BR"/>
        </w:rPr>
        <w:t>XXI - planejar e implementar os elementos do sistema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qualidade no âmbito da gerência, e cooperar na capacitação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servidores do Sistema Nacional de Vigilância Sanitária para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realização da atividade de fiscalização;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E4399" w:rsidRDefault="002E4399" w:rsidP="002E4399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E4399">
        <w:rPr>
          <w:rFonts w:ascii="Times New Roman" w:hAnsi="Times New Roman"/>
          <w:sz w:val="24"/>
          <w:szCs w:val="24"/>
          <w:lang w:eastAsia="pt-BR"/>
        </w:rPr>
        <w:t>XXII - propor minutas de atos normativos a serem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editados pela Anvisa, relativos às ações de fiscalização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medicamentos e insumos farmacêuticos, inclusive àquelas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relacionadas a propaganda e publicidade;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E4399" w:rsidRDefault="002E4399" w:rsidP="002E4399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E4399">
        <w:rPr>
          <w:rFonts w:ascii="Times New Roman" w:hAnsi="Times New Roman"/>
          <w:sz w:val="24"/>
          <w:szCs w:val="24"/>
          <w:lang w:eastAsia="pt-BR"/>
        </w:rPr>
        <w:t>XXIII - acompanhar, avaliar e divulgar dados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informações de mercado relacionados com a descontinuação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fabricação ou importação de medicamentos, e avaliar o risco de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desabastecimento ou restrição ao acesso a esses produtos, em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articulação com as demais unidades da estrutura organizacional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outras instituições, segundo critérios, metodologias, rotinas e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procedimentos estab</w:t>
      </w:r>
      <w:bookmarkStart w:id="0" w:name="_GoBack"/>
      <w:bookmarkEnd w:id="0"/>
      <w:r w:rsidRPr="002E4399">
        <w:rPr>
          <w:rFonts w:ascii="Times New Roman" w:hAnsi="Times New Roman"/>
          <w:sz w:val="24"/>
          <w:szCs w:val="24"/>
          <w:lang w:eastAsia="pt-BR"/>
        </w:rPr>
        <w:t>elecidos no âmbito da Agência.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......"(NR)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E4399" w:rsidRDefault="002E4399" w:rsidP="002E4399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  <w:r w:rsidRPr="002E4399">
        <w:rPr>
          <w:rFonts w:ascii="Times New Roman" w:hAnsi="Times New Roman"/>
          <w:sz w:val="24"/>
          <w:szCs w:val="24"/>
          <w:lang w:eastAsia="pt-BR"/>
        </w:rPr>
        <w:t>Art. 2º Esta Resolução entra em vigor na data de sua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  <w:r w:rsidRPr="002E4399">
        <w:rPr>
          <w:rFonts w:ascii="Times New Roman" w:hAnsi="Times New Roman"/>
          <w:sz w:val="24"/>
          <w:szCs w:val="24"/>
          <w:lang w:eastAsia="pt-BR"/>
        </w:rPr>
        <w:t>publicação.</w:t>
      </w:r>
      <w:r>
        <w:rPr>
          <w:rFonts w:ascii="Times New Roman" w:hAnsi="Times New Roman"/>
          <w:sz w:val="24"/>
          <w:szCs w:val="24"/>
          <w:lang w:eastAsia="pt-BR"/>
        </w:rPr>
        <w:t xml:space="preserve"> </w:t>
      </w:r>
    </w:p>
    <w:p w:rsidR="002E4399" w:rsidRDefault="002E4399" w:rsidP="002E4399">
      <w:pPr>
        <w:spacing w:after="200" w:line="240" w:lineRule="auto"/>
        <w:ind w:right="-1" w:firstLine="567"/>
        <w:jc w:val="both"/>
        <w:rPr>
          <w:rFonts w:ascii="Times New Roman" w:hAnsi="Times New Roman"/>
          <w:sz w:val="24"/>
          <w:szCs w:val="24"/>
          <w:lang w:eastAsia="pt-BR"/>
        </w:rPr>
      </w:pPr>
    </w:p>
    <w:p w:rsidR="002E4399" w:rsidRDefault="002E4399" w:rsidP="002E4399">
      <w:pPr>
        <w:spacing w:after="200" w:line="240" w:lineRule="auto"/>
        <w:ind w:right="-1"/>
        <w:jc w:val="center"/>
        <w:rPr>
          <w:rFonts w:ascii="Times New Roman" w:hAnsi="Times New Roman"/>
          <w:sz w:val="24"/>
          <w:szCs w:val="24"/>
          <w:lang w:eastAsia="pt-BR"/>
        </w:rPr>
      </w:pPr>
      <w:r w:rsidRPr="002E4399">
        <w:rPr>
          <w:rFonts w:ascii="Times New Roman" w:hAnsi="Times New Roman"/>
          <w:sz w:val="24"/>
          <w:szCs w:val="24"/>
          <w:lang w:eastAsia="pt-BR"/>
        </w:rPr>
        <w:t>JARBAS BARBOSA DA SILVA JR.</w:t>
      </w:r>
    </w:p>
    <w:sectPr w:rsidR="002E4399" w:rsidSect="00AA217E">
      <w:headerReference w:type="default" r:id="rId7"/>
      <w:footerReference w:type="default" r:id="rId8"/>
      <w:pgSz w:w="11906" w:h="16838"/>
      <w:pgMar w:top="1417" w:right="1701" w:bottom="993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10F4" w:rsidRDefault="007B10F4" w:rsidP="007B10F4">
      <w:pPr>
        <w:spacing w:after="0" w:line="240" w:lineRule="auto"/>
      </w:pPr>
      <w:r>
        <w:separator/>
      </w:r>
    </w:p>
  </w:endnote>
  <w:endnote w:type="continuationSeparator" w:id="0">
    <w:p w:rsidR="007B10F4" w:rsidRDefault="007B10F4" w:rsidP="007B10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0F4" w:rsidRPr="007B10F4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 xml:space="preserve">Este texto não substitui </w:t>
    </w:r>
    <w:proofErr w:type="gramStart"/>
    <w:r w:rsidRPr="00B517AC">
      <w:rPr>
        <w:rFonts w:ascii="Calibri" w:hAnsi="Calibri"/>
        <w:color w:val="943634"/>
      </w:rPr>
      <w:t>o(</w:t>
    </w:r>
    <w:proofErr w:type="gramEnd"/>
    <w:r w:rsidRPr="00B517AC">
      <w:rPr>
        <w:rFonts w:ascii="Calibri" w:hAnsi="Calibri"/>
        <w:color w:val="943634"/>
      </w:rPr>
      <w:t>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10F4" w:rsidRDefault="007B10F4" w:rsidP="007B10F4">
      <w:pPr>
        <w:spacing w:after="0" w:line="240" w:lineRule="auto"/>
      </w:pPr>
      <w:r>
        <w:separator/>
      </w:r>
    </w:p>
  </w:footnote>
  <w:footnote w:type="continuationSeparator" w:id="0">
    <w:p w:rsidR="007B10F4" w:rsidRDefault="007B10F4" w:rsidP="007B10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</w:rPr>
    </w:pPr>
    <w:r>
      <w:rPr>
        <w:rFonts w:ascii="Calibri" w:hAnsi="Calibri"/>
        <w:noProof/>
        <w:lang w:eastAsia="pt-BR"/>
      </w:rPr>
      <w:drawing>
        <wp:inline distT="0" distB="0" distL="0" distR="0" wp14:anchorId="2D06FDCC" wp14:editId="0043545A">
          <wp:extent cx="657225" cy="647700"/>
          <wp:effectExtent l="0" t="0" r="9525" b="0"/>
          <wp:docPr id="11" name="Imagem 11" descr="Descrição: Brasão da Repúblic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 descr="Descrição: Brasão da Repúblic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57225" cy="647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Ministério da Saúde - MS</w:t>
    </w:r>
  </w:p>
  <w:p w:rsidR="007B10F4" w:rsidRPr="00B517AC" w:rsidRDefault="007B10F4" w:rsidP="007B10F4">
    <w:pPr>
      <w:tabs>
        <w:tab w:val="center" w:pos="4252"/>
        <w:tab w:val="right" w:pos="8504"/>
      </w:tabs>
      <w:spacing w:after="0" w:line="240" w:lineRule="auto"/>
      <w:jc w:val="center"/>
      <w:rPr>
        <w:rFonts w:ascii="Calibri" w:hAnsi="Calibri"/>
        <w:b/>
        <w:sz w:val="24"/>
      </w:rPr>
    </w:pPr>
    <w:r w:rsidRPr="00B517AC">
      <w:rPr>
        <w:rFonts w:ascii="Calibri" w:hAnsi="Calibri"/>
        <w:b/>
        <w:sz w:val="24"/>
      </w:rPr>
      <w:t>Agência Nacional de Vigilância Sanitária - ANVISA</w:t>
    </w:r>
  </w:p>
  <w:p w:rsidR="007B10F4" w:rsidRDefault="007B10F4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816"/>
    <w:rsid w:val="000050ED"/>
    <w:rsid w:val="000B62DA"/>
    <w:rsid w:val="000C7672"/>
    <w:rsid w:val="000D27AC"/>
    <w:rsid w:val="001354CB"/>
    <w:rsid w:val="001A1E9A"/>
    <w:rsid w:val="0028032E"/>
    <w:rsid w:val="002C19EC"/>
    <w:rsid w:val="002E4399"/>
    <w:rsid w:val="003D23F7"/>
    <w:rsid w:val="003F2D28"/>
    <w:rsid w:val="003F6E6F"/>
    <w:rsid w:val="0040340C"/>
    <w:rsid w:val="004707E4"/>
    <w:rsid w:val="00571816"/>
    <w:rsid w:val="005C3A41"/>
    <w:rsid w:val="005E4786"/>
    <w:rsid w:val="00691516"/>
    <w:rsid w:val="006F7A81"/>
    <w:rsid w:val="00792498"/>
    <w:rsid w:val="007B10F4"/>
    <w:rsid w:val="00A96837"/>
    <w:rsid w:val="00AA217E"/>
    <w:rsid w:val="00B63A5B"/>
    <w:rsid w:val="00C05AAE"/>
    <w:rsid w:val="00C73553"/>
    <w:rsid w:val="00DE207F"/>
    <w:rsid w:val="00E76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2529"/>
    <o:shapelayout v:ext="edit">
      <o:idmap v:ext="edit" data="1"/>
    </o:shapelayout>
  </w:shapeDefaults>
  <w:decimalSymbol w:val=","/>
  <w:listSeparator w:val=";"/>
  <w14:docId w14:val="7AC85B48"/>
  <w14:defaultImageDpi w14:val="0"/>
  <w15:docId w15:val="{FD028689-A215-496D-AEEF-019740751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imes New Roman" w:hAnsiTheme="minorHAnsi" w:cstheme="minorHAns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7B1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B10F4"/>
    <w:rPr>
      <w:rFonts w:cs="Times New Roman"/>
    </w:rPr>
  </w:style>
  <w:style w:type="paragraph" w:styleId="Rodap">
    <w:name w:val="footer"/>
    <w:basedOn w:val="Normal"/>
    <w:link w:val="RodapChar"/>
    <w:uiPriority w:val="99"/>
    <w:unhideWhenUsed/>
    <w:rsid w:val="007B10F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B10F4"/>
    <w:rPr>
      <w:rFonts w:cs="Times New Roman"/>
    </w:rPr>
  </w:style>
  <w:style w:type="table" w:styleId="Tabelacomgrade">
    <w:name w:val="Table Grid"/>
    <w:basedOn w:val="Tabelanormal"/>
    <w:uiPriority w:val="39"/>
    <w:rsid w:val="001A1E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6733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customXml" Target="../customXml/item2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A23B54B4C11D478B02E3F24C9EDF15" ma:contentTypeVersion="12" ma:contentTypeDescription="Crie um novo documento." ma:contentTypeScope="" ma:versionID="50fa3ea69a29ecfb384422102c582ef7">
  <xsd:schema xmlns:xsd="http://www.w3.org/2001/XMLSchema" xmlns:xs="http://www.w3.org/2001/XMLSchema" xmlns:p="http://schemas.microsoft.com/office/2006/metadata/properties" xmlns:ns2="3358cef2-5e33-4382-9f34-ebdf29ebf261" xmlns:ns3="1b481078-05fd-4425-adfc-5f858dcaa140" targetNamespace="http://schemas.microsoft.com/office/2006/metadata/properties" ma:root="true" ma:fieldsID="3a8fbca05162eeba3975bf7bec8235b6" ns2:_="" ns3:_="">
    <xsd:import namespace="3358cef2-5e33-4382-9f34-ebdf29ebf261"/>
    <xsd:import namespace="1b481078-05fd-4425-adfc-5f858dcaa14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58cef2-5e33-4382-9f34-ebdf29ebf26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b481078-05fd-4425-adfc-5f858dcaa14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833F9A-311D-4C3F-BB37-0660F5D2C9D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868D4396-2FBB-4707-A484-72623C8489E9}"/>
</file>

<file path=customXml/itemProps3.xml><?xml version="1.0" encoding="utf-8"?>
<ds:datastoreItem xmlns:ds="http://schemas.openxmlformats.org/officeDocument/2006/customXml" ds:itemID="{132278C4-6328-4437-AB6A-44F3822F9633}"/>
</file>

<file path=customXml/itemProps4.xml><?xml version="1.0" encoding="utf-8"?>
<ds:datastoreItem xmlns:ds="http://schemas.openxmlformats.org/officeDocument/2006/customXml" ds:itemID="{FB7CC6DB-4654-4498-A3D3-94E22A33C1C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486</Words>
  <Characters>2587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Sheila de Cassia Marques de Araujo</dc:creator>
  <cp:keywords/>
  <dc:description/>
  <cp:lastModifiedBy>Raianne Liberal Coutinho</cp:lastModifiedBy>
  <cp:revision>4</cp:revision>
  <cp:lastPrinted>2018-04-04T13:15:00Z</cp:lastPrinted>
  <dcterms:created xsi:type="dcterms:W3CDTF">2018-04-04T13:11:00Z</dcterms:created>
  <dcterms:modified xsi:type="dcterms:W3CDTF">2018-04-04T13:29:00Z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0x0101003EA23B54B4C11D478B02E3F24C9EDF15</vt:lpwstr>
  </property>
</Properties>
</file>