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AC6" w:rsidRPr="00A053E9" w:rsidRDefault="00850AC6" w:rsidP="00A053E9">
      <w:pPr>
        <w:pStyle w:val="Ttulo1"/>
        <w:jc w:val="center"/>
        <w:rPr>
          <w:sz w:val="24"/>
          <w:szCs w:val="24"/>
        </w:rPr>
      </w:pPr>
      <w:bookmarkStart w:id="0" w:name="_GoBack"/>
      <w:bookmarkEnd w:id="0"/>
      <w:r w:rsidRPr="00A053E9">
        <w:rPr>
          <w:b/>
          <w:sz w:val="24"/>
          <w:szCs w:val="24"/>
        </w:rPr>
        <w:t>RESOLUÇÃO DA DIRETORIA COLEGIADA - RDC Nº 25, DE 15 DE FEVEREIRO DE 2001</w:t>
      </w:r>
    </w:p>
    <w:p w:rsidR="00A053E9" w:rsidRDefault="00A053E9" w:rsidP="00A053E9">
      <w:pPr>
        <w:jc w:val="center"/>
        <w:rPr>
          <w:sz w:val="24"/>
          <w:szCs w:val="24"/>
        </w:rPr>
      </w:pPr>
    </w:p>
    <w:p w:rsidR="00850AC6" w:rsidRPr="00A053E9" w:rsidRDefault="00A053E9" w:rsidP="00A053E9">
      <w:pPr>
        <w:jc w:val="center"/>
        <w:rPr>
          <w:b/>
          <w:color w:val="0000FF"/>
          <w:sz w:val="24"/>
          <w:szCs w:val="24"/>
        </w:rPr>
      </w:pPr>
      <w:r w:rsidRPr="00A053E9">
        <w:rPr>
          <w:b/>
          <w:color w:val="0000FF"/>
          <w:sz w:val="24"/>
          <w:szCs w:val="24"/>
        </w:rPr>
        <w:t>(</w:t>
      </w:r>
      <w:r w:rsidR="00850AC6" w:rsidRPr="00A053E9">
        <w:rPr>
          <w:b/>
          <w:color w:val="0000FF"/>
          <w:sz w:val="24"/>
          <w:szCs w:val="24"/>
        </w:rPr>
        <w:t>Publicada</w:t>
      </w:r>
      <w:r w:rsidRPr="00A053E9">
        <w:rPr>
          <w:b/>
          <w:color w:val="0000FF"/>
          <w:sz w:val="24"/>
          <w:szCs w:val="24"/>
        </w:rPr>
        <w:t xml:space="preserve"> no DOU nº 35, de</w:t>
      </w:r>
      <w:r w:rsidR="00850AC6" w:rsidRPr="00A053E9">
        <w:rPr>
          <w:b/>
          <w:color w:val="0000FF"/>
          <w:sz w:val="24"/>
          <w:szCs w:val="24"/>
        </w:rPr>
        <w:t xml:space="preserve"> 19 de fevereiro de 2001</w:t>
      </w:r>
      <w:r w:rsidRPr="00A053E9">
        <w:rPr>
          <w:b/>
          <w:color w:val="0000FF"/>
          <w:sz w:val="24"/>
          <w:szCs w:val="24"/>
        </w:rPr>
        <w:t>)</w:t>
      </w:r>
    </w:p>
    <w:p w:rsidR="00850AC6" w:rsidRPr="00A053E9" w:rsidRDefault="00850AC6">
      <w:pPr>
        <w:rPr>
          <w:sz w:val="24"/>
          <w:szCs w:val="24"/>
        </w:rPr>
      </w:pPr>
    </w:p>
    <w:p w:rsidR="00850AC6" w:rsidRPr="00A053E9" w:rsidRDefault="00850AC6" w:rsidP="00A053E9">
      <w:pPr>
        <w:ind w:left="4536"/>
        <w:jc w:val="both"/>
        <w:rPr>
          <w:sz w:val="24"/>
          <w:szCs w:val="24"/>
        </w:rPr>
      </w:pPr>
      <w:r w:rsidRPr="00A053E9">
        <w:rPr>
          <w:sz w:val="24"/>
          <w:szCs w:val="24"/>
        </w:rPr>
        <w:t>Dispõe sobre a importação, comercialização e doação de produtos para saúde usados e recondicionados.</w:t>
      </w:r>
    </w:p>
    <w:p w:rsidR="00850AC6" w:rsidRPr="00A053E9" w:rsidRDefault="00850AC6">
      <w:pPr>
        <w:jc w:val="both"/>
        <w:rPr>
          <w:sz w:val="24"/>
          <w:szCs w:val="24"/>
        </w:rPr>
      </w:pPr>
    </w:p>
    <w:p w:rsidR="00850AC6" w:rsidRPr="00A053E9" w:rsidRDefault="00850AC6">
      <w:pPr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b/>
          <w:bCs/>
          <w:sz w:val="24"/>
          <w:szCs w:val="24"/>
        </w:rPr>
        <w:t xml:space="preserve">A Diretoria Colegiada da Agência Nacional de Vigilância Sanitária, </w:t>
      </w:r>
      <w:r w:rsidRPr="00A053E9">
        <w:rPr>
          <w:sz w:val="24"/>
          <w:szCs w:val="24"/>
        </w:rPr>
        <w:t xml:space="preserve">no uso da atribuição que lhe confere o art. 11, inciso IV, do Regulamento da ANVISA aprovado pelo Decreto 3.029, de 16 de abril de 1999, c/c o § 1º do art. 111 do Regimento Interno aprovado pela Portaria nº 593, de 25 de agosto de 2000, em reunião realizada em 14 de fevereiro de 2001, 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sz w:val="24"/>
          <w:szCs w:val="24"/>
        </w:rPr>
        <w:t>adotou a seguinte Resolução de Diretoria Colegiada e eu, Diretor-Presidente, determino a sua publicação: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sz w:val="24"/>
          <w:szCs w:val="24"/>
        </w:rPr>
        <w:t>Art. 1º É vedada a importação, comercialização e ou recebimento em doação de produto para saúde usado, definido no anexo desta Resolução, destinado a uso no sistema de saúde do País.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sz w:val="24"/>
          <w:szCs w:val="24"/>
        </w:rPr>
        <w:t>Parágrafo único. Inclui-se no veto de que trata este artigo, o produto para saúde recondicionado para o qual inexista responsabilidade expressa da empresa detentora de seu registro na Agência Nacional de Vigilância Sanitária - ANVISA.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sz w:val="24"/>
          <w:szCs w:val="24"/>
        </w:rPr>
        <w:t>Art. 2º O produto para saúde recondicionado, definido no anexo desta Resolução, que for importado, comercializado recebido em doação, deve atender aos seguintes requisitos: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sz w:val="24"/>
          <w:szCs w:val="24"/>
        </w:rPr>
        <w:t>a) estar registrado ou declarado isento de registro de acordo com a legislação sanitária;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sz w:val="24"/>
          <w:szCs w:val="24"/>
        </w:rPr>
        <w:t>b) possuir as mesmas características técnicas e operacionais do produto registrado na ANVISA, incluindo a rotulagem e instruções de uso (manuais) aprovadas em seu registro;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sz w:val="24"/>
          <w:szCs w:val="24"/>
        </w:rPr>
        <w:t>c) estar fixada no equipamento para saúde, de forma indelével, a informação de que o produto é recondicionado, indicando o ano em que o recondicionamento foi realizado;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sz w:val="24"/>
          <w:szCs w:val="24"/>
        </w:rPr>
        <w:t>d) ter assegurada a assistência técnica do equipamento para saúde, incluindo o fornecimento de componentes, partes e peças de reposição, durante o período previsto pela legislação aplicável.</w:t>
      </w:r>
    </w:p>
    <w:p w:rsidR="00850AC6" w:rsidRPr="00A053E9" w:rsidRDefault="00850AC6">
      <w:pPr>
        <w:ind w:left="705"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sz w:val="24"/>
          <w:szCs w:val="24"/>
        </w:rPr>
        <w:t>Art. 3º A importação de produto para saúde recondicionado fica sujeita à anuência da ANVISA, antes de seu embarque no exterior, devendo o interessado apresentar as seguintes informações: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sz w:val="24"/>
          <w:szCs w:val="24"/>
        </w:rPr>
        <w:t>I. Identificação do produto, incluindo seu fabricante, modelo e especificações técnicas, que possibilite compará-lo com as informações do produto registrado na ANVISA.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sz w:val="24"/>
          <w:szCs w:val="24"/>
        </w:rPr>
        <w:t>II. Declaração da empresa detentora do registro, comprometendo-se a observar os requisitos descritos no Art. 2º desta Resolução, na forma da Instrução Normativa n.º 1, de 16 de dezembro de 1996, da Secretaria de Vigilância Sanitária.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sz w:val="24"/>
          <w:szCs w:val="24"/>
        </w:rPr>
        <w:t>Parágrafo único. As informações referidas neste artigo serão analisadas pela ANVISA e o deferimento para ingresso do produto no País, ocorrerá no ponto (porto, aeroporto internacional ou estação de fronteira) de sua entrada no Território Nacional, mediante prévia fiscalização sanitária.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sz w:val="24"/>
          <w:szCs w:val="24"/>
        </w:rPr>
        <w:t>Art. 4º O não cumprimento das disposições desta Resolução implicará na devolução parcial ou total do produto para saúde, às custas do importador.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sz w:val="24"/>
          <w:szCs w:val="24"/>
        </w:rPr>
        <w:t>Art.5º Esta Resolução de Diretoria Colegiada entra em vigor na data de sua publicação.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center"/>
        <w:rPr>
          <w:sz w:val="24"/>
          <w:szCs w:val="24"/>
        </w:rPr>
      </w:pPr>
      <w:r w:rsidRPr="00A053E9">
        <w:rPr>
          <w:sz w:val="24"/>
          <w:szCs w:val="24"/>
        </w:rPr>
        <w:t>GONZALO VECINA NETO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sz w:val="24"/>
          <w:szCs w:val="24"/>
        </w:rPr>
        <w:br w:type="page"/>
      </w:r>
    </w:p>
    <w:p w:rsidR="00850AC6" w:rsidRPr="00A053E9" w:rsidRDefault="00850AC6">
      <w:pPr>
        <w:pStyle w:val="Ttulo2"/>
        <w:ind w:firstLine="567"/>
        <w:rPr>
          <w:rFonts w:ascii="Times New Roman" w:hAnsi="Times New Roman" w:cs="Times New Roman"/>
        </w:rPr>
      </w:pPr>
      <w:r w:rsidRPr="00A053E9">
        <w:rPr>
          <w:rFonts w:ascii="Times New Roman" w:hAnsi="Times New Roman" w:cs="Times New Roman"/>
        </w:rPr>
        <w:t>ANEXO</w:t>
      </w:r>
    </w:p>
    <w:p w:rsidR="00850AC6" w:rsidRPr="00A053E9" w:rsidRDefault="00850AC6">
      <w:pPr>
        <w:ind w:firstLine="567"/>
        <w:jc w:val="center"/>
        <w:rPr>
          <w:sz w:val="24"/>
          <w:szCs w:val="24"/>
        </w:rPr>
      </w:pPr>
    </w:p>
    <w:p w:rsidR="00850AC6" w:rsidRPr="00A053E9" w:rsidRDefault="00850AC6">
      <w:pPr>
        <w:ind w:firstLine="567"/>
        <w:jc w:val="center"/>
        <w:rPr>
          <w:sz w:val="24"/>
          <w:szCs w:val="24"/>
        </w:rPr>
      </w:pPr>
    </w:p>
    <w:p w:rsidR="00850AC6" w:rsidRPr="00A053E9" w:rsidRDefault="00850AC6">
      <w:pPr>
        <w:pStyle w:val="Ttulo3"/>
        <w:ind w:firstLine="567"/>
        <w:rPr>
          <w:rFonts w:ascii="Times New Roman" w:hAnsi="Times New Roman" w:cs="Times New Roman"/>
          <w:sz w:val="24"/>
          <w:szCs w:val="24"/>
        </w:rPr>
      </w:pPr>
      <w:r w:rsidRPr="00A053E9">
        <w:rPr>
          <w:rFonts w:ascii="Times New Roman" w:hAnsi="Times New Roman" w:cs="Times New Roman"/>
          <w:sz w:val="24"/>
          <w:szCs w:val="24"/>
        </w:rPr>
        <w:t>Definições</w:t>
      </w:r>
    </w:p>
    <w:p w:rsidR="00850AC6" w:rsidRPr="00A053E9" w:rsidRDefault="00850AC6">
      <w:pPr>
        <w:ind w:firstLine="567"/>
        <w:jc w:val="center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b/>
          <w:bCs/>
          <w:sz w:val="24"/>
          <w:szCs w:val="24"/>
        </w:rPr>
        <w:t>Produto para saúde</w:t>
      </w:r>
      <w:r w:rsidRPr="00A053E9">
        <w:rPr>
          <w:sz w:val="24"/>
          <w:szCs w:val="24"/>
        </w:rPr>
        <w:t>: produto “correlato”, conforme definido na Lei n.º 6.360, de 23/09/76, e Decreto n.º 79.094, de 05/01/77.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b/>
          <w:bCs/>
          <w:sz w:val="24"/>
          <w:szCs w:val="24"/>
        </w:rPr>
        <w:t>Produto para saúde recondicionado</w:t>
      </w:r>
      <w:r w:rsidRPr="00A053E9">
        <w:rPr>
          <w:sz w:val="24"/>
          <w:szCs w:val="24"/>
        </w:rPr>
        <w:t>: produto para saúde usado que foi submetido a processo de reciclagem, reforma, revisão ou reprocessamento, ou que pode incluir a substituição de componentes, partes e peças, calibração, testes de qualidade, reesterilização ou etiquetagem, entre outros serviços necessários para colocar o produto nas condições técnicas e operacionais previstas em seu registro na ANVISA, sob responsabilidade expressa da empresa detentora deste registro.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  <w:r w:rsidRPr="00A053E9">
        <w:rPr>
          <w:b/>
          <w:bCs/>
          <w:sz w:val="24"/>
          <w:szCs w:val="24"/>
        </w:rPr>
        <w:t>Produto para saúde usado</w:t>
      </w:r>
      <w:r w:rsidRPr="00A053E9">
        <w:rPr>
          <w:sz w:val="24"/>
          <w:szCs w:val="24"/>
        </w:rPr>
        <w:t>: produto para saúde que após seu uso não foi submetido a qualquer processo de reciclagem, reforma, revisão ou reprocessamento, para colocá-lo nas condições técnicas e operacionais previstas para o produto em seu registro na ANVISA.</w:t>
      </w: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p w:rsidR="00850AC6" w:rsidRPr="00A053E9" w:rsidRDefault="00850AC6">
      <w:pPr>
        <w:ind w:firstLine="567"/>
        <w:jc w:val="both"/>
        <w:rPr>
          <w:sz w:val="24"/>
          <w:szCs w:val="24"/>
        </w:rPr>
      </w:pPr>
    </w:p>
    <w:sectPr w:rsidR="00850AC6" w:rsidRPr="00A053E9" w:rsidSect="00A053E9">
      <w:headerReference w:type="default" r:id="rId7"/>
      <w:footerReference w:type="default" r:id="rId8"/>
      <w:pgSz w:w="11907" w:h="16840" w:code="9"/>
      <w:pgMar w:top="1440" w:right="1080" w:bottom="1440" w:left="1080" w:header="0" w:footer="30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D2E" w:rsidRDefault="00026D2E" w:rsidP="00A053E9">
      <w:r>
        <w:separator/>
      </w:r>
    </w:p>
  </w:endnote>
  <w:endnote w:type="continuationSeparator" w:id="0">
    <w:p w:rsidR="00026D2E" w:rsidRDefault="00026D2E" w:rsidP="00A05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3E9" w:rsidRPr="00D84FE0" w:rsidRDefault="00A053E9" w:rsidP="00A053E9">
    <w:pPr>
      <w:tabs>
        <w:tab w:val="center" w:pos="4252"/>
        <w:tab w:val="right" w:pos="8504"/>
      </w:tabs>
      <w:jc w:val="center"/>
      <w:rPr>
        <w:rFonts w:ascii="Calibri" w:hAnsi="Calibri"/>
        <w:sz w:val="24"/>
      </w:rPr>
    </w:pPr>
    <w:r w:rsidRPr="00D84FE0">
      <w:rPr>
        <w:rFonts w:ascii="Calibri" w:hAnsi="Calibri"/>
        <w:color w:val="943634"/>
        <w:sz w:val="24"/>
      </w:rPr>
      <w:t>Este texto não substitui o(s) publicado(s) em Diário Oficial da União.</w:t>
    </w:r>
  </w:p>
  <w:p w:rsidR="00A053E9" w:rsidRDefault="00A053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D2E" w:rsidRDefault="00026D2E" w:rsidP="00A053E9">
      <w:r>
        <w:separator/>
      </w:r>
    </w:p>
  </w:footnote>
  <w:footnote w:type="continuationSeparator" w:id="0">
    <w:p w:rsidR="00026D2E" w:rsidRDefault="00026D2E" w:rsidP="00A05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3E9" w:rsidRDefault="00A053E9">
    <w:pPr>
      <w:pStyle w:val="Cabealho"/>
    </w:pPr>
  </w:p>
  <w:p w:rsidR="00A053E9" w:rsidRDefault="00A053E9">
    <w:pPr>
      <w:pStyle w:val="Cabealho"/>
    </w:pPr>
  </w:p>
  <w:p w:rsidR="00A053E9" w:rsidRDefault="00A053E9">
    <w:pPr>
      <w:pStyle w:val="Cabealho"/>
    </w:pPr>
  </w:p>
  <w:p w:rsidR="00A053E9" w:rsidRPr="00B517AC" w:rsidRDefault="00A053E9" w:rsidP="00A053E9">
    <w:pPr>
      <w:tabs>
        <w:tab w:val="center" w:pos="4252"/>
        <w:tab w:val="right" w:pos="8504"/>
      </w:tabs>
      <w:jc w:val="center"/>
      <w:rPr>
        <w:rFonts w:ascii="Calibri" w:hAnsi="Calibri"/>
      </w:rPr>
    </w:pPr>
    <w:r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A053E9" w:rsidRPr="00B517AC" w:rsidRDefault="00A053E9" w:rsidP="00A053E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A053E9" w:rsidRPr="00B517AC" w:rsidRDefault="00A053E9" w:rsidP="00A053E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A053E9" w:rsidRDefault="00A053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400C"/>
    <w:multiLevelType w:val="singleLevel"/>
    <w:tmpl w:val="8696C064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" w15:restartNumberingAfterBreak="0">
    <w:nsid w:val="2C403D9C"/>
    <w:multiLevelType w:val="singleLevel"/>
    <w:tmpl w:val="7BA6168E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</w:abstractNum>
  <w:abstractNum w:abstractNumId="2" w15:restartNumberingAfterBreak="0">
    <w:nsid w:val="2DAB45AF"/>
    <w:multiLevelType w:val="singleLevel"/>
    <w:tmpl w:val="2C16A9BA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</w:abstractNum>
  <w:abstractNum w:abstractNumId="3" w15:restartNumberingAfterBreak="0">
    <w:nsid w:val="390F3DFF"/>
    <w:multiLevelType w:val="singleLevel"/>
    <w:tmpl w:val="62C6B5EA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</w:abstractNum>
  <w:abstractNum w:abstractNumId="4" w15:restartNumberingAfterBreak="0">
    <w:nsid w:val="4E2C26FF"/>
    <w:multiLevelType w:val="singleLevel"/>
    <w:tmpl w:val="8796237E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</w:abstractNum>
  <w:abstractNum w:abstractNumId="5" w15:restartNumberingAfterBreak="0">
    <w:nsid w:val="597114F4"/>
    <w:multiLevelType w:val="singleLevel"/>
    <w:tmpl w:val="2A02FD6A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</w:abstractNum>
  <w:abstractNum w:abstractNumId="6" w15:restartNumberingAfterBreak="0">
    <w:nsid w:val="60FE4963"/>
    <w:multiLevelType w:val="singleLevel"/>
    <w:tmpl w:val="5A7A6B16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</w:abstractNum>
  <w:abstractNum w:abstractNumId="7" w15:restartNumberingAfterBreak="0">
    <w:nsid w:val="6A2F6CA3"/>
    <w:multiLevelType w:val="singleLevel"/>
    <w:tmpl w:val="F240343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</w:abstractNum>
  <w:abstractNum w:abstractNumId="8" w15:restartNumberingAfterBreak="0">
    <w:nsid w:val="6E870967"/>
    <w:multiLevelType w:val="singleLevel"/>
    <w:tmpl w:val="D09696E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</w:abstractNum>
  <w:abstractNum w:abstractNumId="9" w15:restartNumberingAfterBreak="0">
    <w:nsid w:val="745D774B"/>
    <w:multiLevelType w:val="singleLevel"/>
    <w:tmpl w:val="DC9E39E6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</w:abstractNum>
  <w:abstractNum w:abstractNumId="10" w15:restartNumberingAfterBreak="0">
    <w:nsid w:val="74FA592D"/>
    <w:multiLevelType w:val="singleLevel"/>
    <w:tmpl w:val="C1E86764"/>
    <w:lvl w:ilvl="0">
      <w:start w:val="2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</w:abstractNum>
  <w:abstractNum w:abstractNumId="11" w15:restartNumberingAfterBreak="0">
    <w:nsid w:val="7928339A"/>
    <w:multiLevelType w:val="singleLevel"/>
    <w:tmpl w:val="A380FA1E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11"/>
  </w:num>
  <w:num w:numId="6">
    <w:abstractNumId w:val="10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50AC6"/>
    <w:rsid w:val="00026D2E"/>
    <w:rsid w:val="00850AC6"/>
    <w:rsid w:val="008F160D"/>
    <w:rsid w:val="00A053E9"/>
    <w:rsid w:val="00B517AC"/>
    <w:rsid w:val="00D8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Indent 2" w:semiHidden="1"/>
    <w:lsdException w:name="Body Text Indent 3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center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Corpodetexto2">
    <w:name w:val="Body Text 2"/>
    <w:basedOn w:val="Normal"/>
    <w:link w:val="Corpodetexto2Char"/>
    <w:uiPriority w:val="99"/>
    <w:pPr>
      <w:ind w:firstLine="708"/>
      <w:jc w:val="both"/>
    </w:pPr>
    <w:rPr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709"/>
      <w:jc w:val="both"/>
    </w:pPr>
    <w:rPr>
      <w:sz w:val="28"/>
      <w:szCs w:val="28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1416"/>
      <w:jc w:val="both"/>
    </w:pPr>
    <w:rPr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Corpodetexto">
    <w:name w:val="Body Text"/>
    <w:basedOn w:val="Normal"/>
    <w:link w:val="CorpodetextoChar"/>
    <w:uiPriority w:val="99"/>
    <w:pPr>
      <w:tabs>
        <w:tab w:val="left" w:pos="709"/>
      </w:tabs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A053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053E9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A053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053E9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3321</Characters>
  <Application>Microsoft Office Word</Application>
  <DocSecurity>0</DocSecurity>
  <Lines>27</Lines>
  <Paragraphs>7</Paragraphs>
  <ScaleCrop>false</ScaleCrop>
  <Company>ANVS/MS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n</dc:title>
  <dc:subject/>
  <dc:creator>ANVS/MS</dc:creator>
  <cp:keywords/>
  <dc:description>ALT-F11 says it's groovie!</dc:description>
  <cp:lastModifiedBy>Helder Lopes da Silva</cp:lastModifiedBy>
  <cp:revision>2</cp:revision>
  <cp:lastPrinted>2001-02-16T13:29:00Z</cp:lastPrinted>
  <dcterms:created xsi:type="dcterms:W3CDTF">2019-02-06T12:33:00Z</dcterms:created>
  <dcterms:modified xsi:type="dcterms:W3CDTF">2019-02-06T12:33:00Z</dcterms:modified>
</cp:coreProperties>
</file>