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header1.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WithEffects.xml" ContentType="application/vnd.ms-word.stylesWithEffect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word/styles.xml" ContentType="application/vnd.openxmlformats-officedocument.wordprocessingml.styl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693C" w:rsidRDefault="007D6CAC" w:rsidP="007D6CAC">
      <w:pPr>
        <w:jc w:val="center"/>
        <w:rPr>
          <w:rFonts w:ascii="Times New Roman" w:hAnsi="Times New Roman" w:cs="Times New Roman"/>
          <w:b/>
        </w:rPr>
      </w:pPr>
      <w:r w:rsidRPr="00226770">
        <w:rPr>
          <w:rFonts w:ascii="Times New Roman" w:hAnsi="Times New Roman" w:cs="Times New Roman"/>
          <w:b/>
        </w:rPr>
        <w:t>RESOLUÇÃO</w:t>
      </w:r>
      <w:r w:rsidR="00673815" w:rsidRPr="00226770">
        <w:rPr>
          <w:rFonts w:ascii="Times New Roman" w:hAnsi="Times New Roman" w:cs="Times New Roman"/>
          <w:b/>
        </w:rPr>
        <w:t xml:space="preserve"> DE DIRETORIA COLEGIADA</w:t>
      </w:r>
      <w:r w:rsidR="00D1205B">
        <w:rPr>
          <w:rFonts w:ascii="Times New Roman" w:hAnsi="Times New Roman" w:cs="Times New Roman"/>
          <w:b/>
        </w:rPr>
        <w:t xml:space="preserve"> – RDC Nº 25, DE </w:t>
      </w:r>
      <w:bookmarkStart w:id="0" w:name="_GoBack"/>
      <w:bookmarkEnd w:id="0"/>
      <w:proofErr w:type="gramStart"/>
      <w:r w:rsidRPr="00226770">
        <w:rPr>
          <w:rFonts w:ascii="Times New Roman" w:hAnsi="Times New Roman" w:cs="Times New Roman"/>
          <w:b/>
        </w:rPr>
        <w:t>5</w:t>
      </w:r>
      <w:proofErr w:type="gramEnd"/>
      <w:r w:rsidRPr="00226770">
        <w:rPr>
          <w:rFonts w:ascii="Times New Roman" w:hAnsi="Times New Roman" w:cs="Times New Roman"/>
          <w:b/>
        </w:rPr>
        <w:t xml:space="preserve"> DE MAIO DE 2014</w:t>
      </w:r>
    </w:p>
    <w:p w:rsidR="0050693C" w:rsidRPr="00673815" w:rsidRDefault="00D1205B" w:rsidP="007D6CAC">
      <w:pPr>
        <w:jc w:val="center"/>
        <w:rPr>
          <w:rFonts w:ascii="Times New Roman" w:hAnsi="Times New Roman" w:cs="Times New Roman"/>
          <w:b/>
          <w:color w:val="0000FF"/>
          <w:sz w:val="24"/>
          <w:szCs w:val="24"/>
        </w:rPr>
      </w:pPr>
      <w:r>
        <w:rPr>
          <w:rFonts w:ascii="Times New Roman" w:hAnsi="Times New Roman" w:cs="Times New Roman"/>
          <w:b/>
          <w:color w:val="0000FF"/>
          <w:sz w:val="24"/>
          <w:szCs w:val="24"/>
        </w:rPr>
        <w:t xml:space="preserve">(Publicada em DOU nº 84, de </w:t>
      </w:r>
      <w:proofErr w:type="gramStart"/>
      <w:r w:rsidR="0050693C" w:rsidRPr="00673815">
        <w:rPr>
          <w:rFonts w:ascii="Times New Roman" w:hAnsi="Times New Roman" w:cs="Times New Roman"/>
          <w:b/>
          <w:color w:val="0000FF"/>
          <w:sz w:val="24"/>
          <w:szCs w:val="24"/>
        </w:rPr>
        <w:t>6</w:t>
      </w:r>
      <w:proofErr w:type="gramEnd"/>
      <w:r w:rsidR="0050693C" w:rsidRPr="00673815">
        <w:rPr>
          <w:rFonts w:ascii="Times New Roman" w:hAnsi="Times New Roman" w:cs="Times New Roman"/>
          <w:b/>
          <w:color w:val="0000FF"/>
          <w:sz w:val="24"/>
          <w:szCs w:val="24"/>
        </w:rPr>
        <w:t xml:space="preserve"> de maio de 2014)</w:t>
      </w:r>
    </w:p>
    <w:p w:rsidR="00DC705A" w:rsidRPr="00673815" w:rsidRDefault="00DC705A" w:rsidP="007D6CAC">
      <w:pPr>
        <w:jc w:val="center"/>
        <w:rPr>
          <w:rFonts w:ascii="Times New Roman" w:hAnsi="Times New Roman" w:cs="Times New Roman"/>
          <w:b/>
          <w:color w:val="0000FF"/>
          <w:sz w:val="24"/>
          <w:szCs w:val="24"/>
        </w:rPr>
      </w:pPr>
      <w:r w:rsidRPr="0005328F">
        <w:rPr>
          <w:rFonts w:ascii="Times New Roman" w:hAnsi="Times New Roman" w:cs="Times New Roman"/>
          <w:b/>
          <w:color w:val="0000FF"/>
          <w:sz w:val="24"/>
          <w:szCs w:val="24"/>
        </w:rPr>
        <w:t>(Revogada pela Resolução – RDC nº 28, de 14 de maio de 2014)</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2"/>
        <w:gridCol w:w="4322"/>
      </w:tblGrid>
      <w:tr w:rsidR="0050693C" w:rsidRPr="00673815" w:rsidTr="0050693C">
        <w:tc>
          <w:tcPr>
            <w:tcW w:w="4322" w:type="dxa"/>
          </w:tcPr>
          <w:p w:rsidR="0050693C" w:rsidRPr="00673815" w:rsidRDefault="0050693C" w:rsidP="007D6CAC">
            <w:pPr>
              <w:jc w:val="center"/>
              <w:rPr>
                <w:rFonts w:ascii="Times New Roman" w:hAnsi="Times New Roman" w:cs="Times New Roman"/>
                <w:b/>
                <w:strike/>
                <w:sz w:val="24"/>
                <w:szCs w:val="24"/>
              </w:rPr>
            </w:pPr>
          </w:p>
        </w:tc>
        <w:tc>
          <w:tcPr>
            <w:tcW w:w="4322" w:type="dxa"/>
          </w:tcPr>
          <w:p w:rsidR="0050693C" w:rsidRDefault="0050693C" w:rsidP="0050693C">
            <w:pPr>
              <w:jc w:val="both"/>
              <w:rPr>
                <w:rFonts w:ascii="Times New Roman" w:hAnsi="Times New Roman" w:cs="Times New Roman"/>
                <w:strike/>
                <w:sz w:val="24"/>
                <w:szCs w:val="24"/>
              </w:rPr>
            </w:pPr>
            <w:r w:rsidRPr="00673815">
              <w:rPr>
                <w:rFonts w:ascii="Times New Roman" w:hAnsi="Times New Roman" w:cs="Times New Roman"/>
                <w:strike/>
                <w:sz w:val="24"/>
                <w:szCs w:val="24"/>
              </w:rPr>
              <w:t>Dispõe sobre os requisitos mínimos de identidade e qualidade para as agulhas hipodérmicas e agulhas gengivais.</w:t>
            </w:r>
          </w:p>
          <w:p w:rsidR="00BE5261" w:rsidRPr="00673815" w:rsidRDefault="00BE5261" w:rsidP="0050693C">
            <w:pPr>
              <w:jc w:val="both"/>
              <w:rPr>
                <w:rFonts w:ascii="Times New Roman" w:hAnsi="Times New Roman" w:cs="Times New Roman"/>
                <w:strike/>
                <w:sz w:val="24"/>
                <w:szCs w:val="24"/>
              </w:rPr>
            </w:pPr>
          </w:p>
        </w:tc>
      </w:tr>
    </w:tbl>
    <w:p w:rsidR="0050693C" w:rsidRPr="00673815" w:rsidRDefault="0050693C" w:rsidP="0050693C">
      <w:pPr>
        <w:spacing w:before="300" w:after="300" w:line="240" w:lineRule="auto"/>
        <w:ind w:firstLine="573"/>
        <w:jc w:val="both"/>
        <w:rPr>
          <w:rFonts w:ascii="Times New Roman" w:hAnsi="Times New Roman" w:cs="Times New Roman"/>
          <w:strike/>
          <w:sz w:val="24"/>
          <w:szCs w:val="24"/>
        </w:rPr>
      </w:pPr>
      <w:r w:rsidRPr="00673815">
        <w:rPr>
          <w:rFonts w:ascii="Times New Roman" w:hAnsi="Times New Roman" w:cs="Times New Roman"/>
          <w:strike/>
          <w:sz w:val="24"/>
          <w:szCs w:val="24"/>
        </w:rPr>
        <w:t xml:space="preserve">A </w:t>
      </w:r>
      <w:r w:rsidRPr="00673815">
        <w:rPr>
          <w:rFonts w:ascii="Times New Roman" w:hAnsi="Times New Roman" w:cs="Times New Roman"/>
          <w:b/>
          <w:strike/>
          <w:sz w:val="24"/>
          <w:szCs w:val="24"/>
        </w:rPr>
        <w:t>Diretoria Colegiada da Agência Nacional de Vigilância Sanitária</w:t>
      </w:r>
      <w:r w:rsidRPr="00673815">
        <w:rPr>
          <w:rFonts w:ascii="Times New Roman" w:hAnsi="Times New Roman" w:cs="Times New Roman"/>
          <w:strike/>
          <w:sz w:val="24"/>
          <w:szCs w:val="24"/>
        </w:rPr>
        <w:t xml:space="preserve">, no uso das atribuições que lhe conferem os incisos III e IV, do art. 15 da Lei n.º 9.782, de 26 de janeiro de 1999, o inciso II, e §§ 1° e 3° do art. 54 do Regimento Interno aprovado nos termos do Anexo I da Portaria nº 354 da ANVISA, de 11 de agosto de 2006, republicada no DOU de 21 de agosto de 2006, e suas atualizações, tendo em vista o disposto nos incisos III, do art. 2º, III e IV, do art. 7º da Lei n.º 9.782, de 1999, e o Programa de Melhoria do Processo de Regulamentação da Agência, instituído por meio da Portaria nº 422, de 16 de abril de 2008, em reunião realizada em 15 de abril de 2014, adota a seguinte Resolução da Diretoria Colegiada e eu, Diretor- Presidente, determino a sua publicação: </w:t>
      </w:r>
    </w:p>
    <w:p w:rsidR="0050693C" w:rsidRPr="00673815" w:rsidRDefault="0050693C" w:rsidP="0050693C">
      <w:pPr>
        <w:spacing w:before="300" w:after="300" w:line="240" w:lineRule="auto"/>
        <w:ind w:firstLine="573"/>
        <w:jc w:val="both"/>
        <w:rPr>
          <w:rFonts w:ascii="Times New Roman" w:hAnsi="Times New Roman" w:cs="Times New Roman"/>
          <w:strike/>
          <w:sz w:val="24"/>
          <w:szCs w:val="24"/>
        </w:rPr>
      </w:pPr>
      <w:r w:rsidRPr="00673815">
        <w:rPr>
          <w:rFonts w:ascii="Times New Roman" w:hAnsi="Times New Roman" w:cs="Times New Roman"/>
          <w:strike/>
          <w:sz w:val="24"/>
          <w:szCs w:val="24"/>
        </w:rPr>
        <w:t xml:space="preserve">Art. 1° Fica aprovado o Regulamento Técnico que estabelece os requisitos mínimos de identidade e qualidade para agulhas hipodérmicas e agulhas gengivais. </w:t>
      </w:r>
    </w:p>
    <w:p w:rsidR="0050693C" w:rsidRPr="00673815" w:rsidRDefault="0050693C" w:rsidP="00E8353B">
      <w:pPr>
        <w:spacing w:before="300" w:after="300" w:line="240" w:lineRule="auto"/>
        <w:ind w:firstLine="573"/>
        <w:jc w:val="center"/>
        <w:rPr>
          <w:rFonts w:ascii="Times New Roman" w:hAnsi="Times New Roman" w:cs="Times New Roman"/>
          <w:b/>
          <w:strike/>
          <w:sz w:val="24"/>
          <w:szCs w:val="24"/>
        </w:rPr>
      </w:pPr>
      <w:r w:rsidRPr="00673815">
        <w:rPr>
          <w:rFonts w:ascii="Times New Roman" w:hAnsi="Times New Roman" w:cs="Times New Roman"/>
          <w:b/>
          <w:strike/>
          <w:sz w:val="24"/>
          <w:szCs w:val="24"/>
        </w:rPr>
        <w:t>CAPÍTULO I</w:t>
      </w:r>
    </w:p>
    <w:p w:rsidR="0050693C" w:rsidRPr="00673815" w:rsidRDefault="0050693C" w:rsidP="00E8353B">
      <w:pPr>
        <w:spacing w:before="300" w:after="300" w:line="240" w:lineRule="auto"/>
        <w:ind w:firstLine="573"/>
        <w:jc w:val="center"/>
        <w:rPr>
          <w:rFonts w:ascii="Times New Roman" w:hAnsi="Times New Roman" w:cs="Times New Roman"/>
          <w:b/>
          <w:strike/>
          <w:sz w:val="24"/>
          <w:szCs w:val="24"/>
        </w:rPr>
      </w:pPr>
      <w:r w:rsidRPr="00673815">
        <w:rPr>
          <w:rFonts w:ascii="Times New Roman" w:hAnsi="Times New Roman" w:cs="Times New Roman"/>
          <w:b/>
          <w:strike/>
          <w:sz w:val="24"/>
          <w:szCs w:val="24"/>
        </w:rPr>
        <w:t>DAS DISPOSIÇÕES INICIAIS</w:t>
      </w:r>
    </w:p>
    <w:p w:rsidR="0050693C" w:rsidRPr="00BE5261" w:rsidRDefault="0050693C" w:rsidP="00E8353B">
      <w:pPr>
        <w:spacing w:before="300" w:after="300" w:line="240" w:lineRule="auto"/>
        <w:ind w:firstLine="573"/>
        <w:jc w:val="center"/>
        <w:rPr>
          <w:rFonts w:ascii="Times New Roman" w:hAnsi="Times New Roman" w:cs="Times New Roman"/>
          <w:b/>
          <w:strike/>
          <w:sz w:val="24"/>
          <w:szCs w:val="24"/>
        </w:rPr>
      </w:pPr>
      <w:r w:rsidRPr="00BE5261">
        <w:rPr>
          <w:rFonts w:ascii="Times New Roman" w:hAnsi="Times New Roman" w:cs="Times New Roman"/>
          <w:b/>
          <w:strike/>
          <w:sz w:val="24"/>
          <w:szCs w:val="24"/>
        </w:rPr>
        <w:t>Seção I</w:t>
      </w:r>
    </w:p>
    <w:p w:rsidR="0050693C" w:rsidRPr="00BE5261" w:rsidRDefault="0050693C" w:rsidP="00E8353B">
      <w:pPr>
        <w:spacing w:before="300" w:after="300" w:line="240" w:lineRule="auto"/>
        <w:ind w:firstLine="573"/>
        <w:jc w:val="center"/>
        <w:rPr>
          <w:rFonts w:ascii="Times New Roman" w:hAnsi="Times New Roman" w:cs="Times New Roman"/>
          <w:b/>
          <w:strike/>
          <w:sz w:val="24"/>
          <w:szCs w:val="24"/>
        </w:rPr>
      </w:pPr>
      <w:r w:rsidRPr="00BE5261">
        <w:rPr>
          <w:rFonts w:ascii="Times New Roman" w:hAnsi="Times New Roman" w:cs="Times New Roman"/>
          <w:b/>
          <w:strike/>
          <w:sz w:val="24"/>
          <w:szCs w:val="24"/>
        </w:rPr>
        <w:t>Objetivo</w:t>
      </w:r>
    </w:p>
    <w:p w:rsidR="0050693C" w:rsidRPr="00673815" w:rsidRDefault="0050693C" w:rsidP="0050693C">
      <w:pPr>
        <w:spacing w:before="300" w:after="300" w:line="240" w:lineRule="auto"/>
        <w:ind w:firstLine="573"/>
        <w:jc w:val="both"/>
        <w:rPr>
          <w:rFonts w:ascii="Times New Roman" w:hAnsi="Times New Roman" w:cs="Times New Roman"/>
          <w:strike/>
          <w:sz w:val="24"/>
          <w:szCs w:val="24"/>
        </w:rPr>
      </w:pPr>
      <w:r w:rsidRPr="00673815">
        <w:rPr>
          <w:rFonts w:ascii="Times New Roman" w:hAnsi="Times New Roman" w:cs="Times New Roman"/>
          <w:strike/>
          <w:sz w:val="24"/>
          <w:szCs w:val="24"/>
        </w:rPr>
        <w:t xml:space="preserve">Art. 2° Esta Resolução estabelece os requisitos mínimos de identidade e qualidade para agulhas hipodérmicas e agulhas gengivais. </w:t>
      </w:r>
    </w:p>
    <w:p w:rsidR="0050693C" w:rsidRDefault="0050693C" w:rsidP="0050693C">
      <w:pPr>
        <w:spacing w:before="300" w:after="300" w:line="240" w:lineRule="auto"/>
        <w:ind w:firstLine="573"/>
        <w:jc w:val="both"/>
        <w:rPr>
          <w:rFonts w:ascii="Times New Roman" w:hAnsi="Times New Roman" w:cs="Times New Roman"/>
          <w:strike/>
          <w:sz w:val="24"/>
          <w:szCs w:val="24"/>
        </w:rPr>
      </w:pPr>
      <w:r w:rsidRPr="00673815">
        <w:rPr>
          <w:rFonts w:ascii="Times New Roman" w:hAnsi="Times New Roman" w:cs="Times New Roman"/>
          <w:strike/>
          <w:sz w:val="24"/>
          <w:szCs w:val="24"/>
        </w:rPr>
        <w:t xml:space="preserve">Parágrafo único. Excluem-se deste Regulamento as agulhas utilizadas em canetas para aplicação de medicamentos. </w:t>
      </w:r>
    </w:p>
    <w:p w:rsidR="00BE5261" w:rsidRDefault="00BE5261" w:rsidP="0050693C">
      <w:pPr>
        <w:spacing w:before="300" w:after="300" w:line="240" w:lineRule="auto"/>
        <w:ind w:firstLine="573"/>
        <w:jc w:val="both"/>
        <w:rPr>
          <w:rFonts w:ascii="Times New Roman" w:hAnsi="Times New Roman" w:cs="Times New Roman"/>
          <w:strike/>
          <w:sz w:val="24"/>
          <w:szCs w:val="24"/>
        </w:rPr>
      </w:pPr>
    </w:p>
    <w:p w:rsidR="00BE5261" w:rsidRDefault="00BE5261" w:rsidP="0050693C">
      <w:pPr>
        <w:spacing w:before="300" w:after="300" w:line="240" w:lineRule="auto"/>
        <w:ind w:firstLine="573"/>
        <w:jc w:val="both"/>
        <w:rPr>
          <w:rFonts w:ascii="Times New Roman" w:hAnsi="Times New Roman" w:cs="Times New Roman"/>
          <w:strike/>
          <w:sz w:val="24"/>
          <w:szCs w:val="24"/>
        </w:rPr>
      </w:pPr>
    </w:p>
    <w:p w:rsidR="00123D40" w:rsidRDefault="00123D40" w:rsidP="0050693C">
      <w:pPr>
        <w:spacing w:before="300" w:after="300" w:line="240" w:lineRule="auto"/>
        <w:ind w:firstLine="573"/>
        <w:jc w:val="both"/>
        <w:rPr>
          <w:rFonts w:ascii="Times New Roman" w:hAnsi="Times New Roman" w:cs="Times New Roman"/>
          <w:strike/>
          <w:sz w:val="24"/>
          <w:szCs w:val="24"/>
        </w:rPr>
      </w:pPr>
    </w:p>
    <w:p w:rsidR="0050693C" w:rsidRPr="00BE5261" w:rsidRDefault="0050693C" w:rsidP="00E8353B">
      <w:pPr>
        <w:spacing w:before="300" w:after="300" w:line="240" w:lineRule="auto"/>
        <w:ind w:firstLine="573"/>
        <w:jc w:val="center"/>
        <w:rPr>
          <w:rFonts w:ascii="Times New Roman" w:hAnsi="Times New Roman" w:cs="Times New Roman"/>
          <w:b/>
          <w:strike/>
          <w:sz w:val="24"/>
          <w:szCs w:val="24"/>
        </w:rPr>
      </w:pPr>
      <w:r w:rsidRPr="00BE5261">
        <w:rPr>
          <w:rFonts w:ascii="Times New Roman" w:hAnsi="Times New Roman" w:cs="Times New Roman"/>
          <w:b/>
          <w:strike/>
          <w:sz w:val="24"/>
          <w:szCs w:val="24"/>
        </w:rPr>
        <w:lastRenderedPageBreak/>
        <w:t>Seção II</w:t>
      </w:r>
    </w:p>
    <w:p w:rsidR="0050693C" w:rsidRPr="00BE5261" w:rsidRDefault="0050693C" w:rsidP="00E8353B">
      <w:pPr>
        <w:spacing w:before="300" w:after="300" w:line="240" w:lineRule="auto"/>
        <w:ind w:firstLine="573"/>
        <w:jc w:val="center"/>
        <w:rPr>
          <w:rFonts w:ascii="Times New Roman" w:hAnsi="Times New Roman" w:cs="Times New Roman"/>
          <w:b/>
          <w:strike/>
          <w:sz w:val="24"/>
          <w:szCs w:val="24"/>
        </w:rPr>
      </w:pPr>
      <w:r w:rsidRPr="00BE5261">
        <w:rPr>
          <w:rFonts w:ascii="Times New Roman" w:hAnsi="Times New Roman" w:cs="Times New Roman"/>
          <w:b/>
          <w:strike/>
          <w:sz w:val="24"/>
          <w:szCs w:val="24"/>
        </w:rPr>
        <w:t>Definições</w:t>
      </w:r>
    </w:p>
    <w:p w:rsidR="0050693C" w:rsidRPr="00673815" w:rsidRDefault="0050693C" w:rsidP="0050693C">
      <w:pPr>
        <w:spacing w:before="300" w:after="300" w:line="240" w:lineRule="auto"/>
        <w:ind w:firstLine="573"/>
        <w:jc w:val="both"/>
        <w:rPr>
          <w:rFonts w:ascii="Times New Roman" w:hAnsi="Times New Roman" w:cs="Times New Roman"/>
          <w:strike/>
          <w:sz w:val="24"/>
          <w:szCs w:val="24"/>
        </w:rPr>
      </w:pPr>
      <w:r w:rsidRPr="00673815">
        <w:rPr>
          <w:rFonts w:ascii="Times New Roman" w:hAnsi="Times New Roman" w:cs="Times New Roman"/>
          <w:strike/>
          <w:sz w:val="24"/>
          <w:szCs w:val="24"/>
        </w:rPr>
        <w:t xml:space="preserve">Art. 3º Para efeito deste Regulamento Técnico são adotadas as seguintes definições: </w:t>
      </w:r>
    </w:p>
    <w:p w:rsidR="0050693C" w:rsidRPr="00673815" w:rsidRDefault="0050693C" w:rsidP="0050693C">
      <w:pPr>
        <w:spacing w:before="300" w:after="300" w:line="240" w:lineRule="auto"/>
        <w:ind w:firstLine="573"/>
        <w:jc w:val="both"/>
        <w:rPr>
          <w:rFonts w:ascii="Times New Roman" w:hAnsi="Times New Roman" w:cs="Times New Roman"/>
          <w:strike/>
          <w:sz w:val="24"/>
          <w:szCs w:val="24"/>
        </w:rPr>
      </w:pPr>
      <w:r w:rsidRPr="00673815">
        <w:rPr>
          <w:rFonts w:ascii="Times New Roman" w:hAnsi="Times New Roman" w:cs="Times New Roman"/>
          <w:strike/>
          <w:sz w:val="24"/>
          <w:szCs w:val="24"/>
        </w:rPr>
        <w:t xml:space="preserve">I - CÂNULA - Tubo de aço inoxidável, com dimensões específicas, apresentando bisel em uma das extremidades. </w:t>
      </w:r>
    </w:p>
    <w:p w:rsidR="0050693C" w:rsidRPr="00673815" w:rsidRDefault="0050693C" w:rsidP="0050693C">
      <w:pPr>
        <w:spacing w:before="300" w:after="300" w:line="240" w:lineRule="auto"/>
        <w:ind w:firstLine="573"/>
        <w:jc w:val="both"/>
        <w:rPr>
          <w:rFonts w:ascii="Times New Roman" w:hAnsi="Times New Roman" w:cs="Times New Roman"/>
          <w:strike/>
          <w:sz w:val="24"/>
          <w:szCs w:val="24"/>
        </w:rPr>
      </w:pPr>
      <w:r w:rsidRPr="00673815">
        <w:rPr>
          <w:rFonts w:ascii="Times New Roman" w:hAnsi="Times New Roman" w:cs="Times New Roman"/>
          <w:strike/>
          <w:sz w:val="24"/>
          <w:szCs w:val="24"/>
        </w:rPr>
        <w:t xml:space="preserve">II - CANHÃO - Conexão de material plástico, de liga de alumínio ou de outras ligas, que permite acoplar a agulha à seringa ou qualquer luer macho. </w:t>
      </w:r>
    </w:p>
    <w:p w:rsidR="0050693C" w:rsidRPr="00673815" w:rsidRDefault="0050693C" w:rsidP="0050693C">
      <w:pPr>
        <w:spacing w:before="300" w:after="300" w:line="240" w:lineRule="auto"/>
        <w:ind w:firstLine="573"/>
        <w:jc w:val="both"/>
        <w:rPr>
          <w:rFonts w:ascii="Times New Roman" w:hAnsi="Times New Roman" w:cs="Times New Roman"/>
          <w:strike/>
          <w:sz w:val="24"/>
          <w:szCs w:val="24"/>
        </w:rPr>
      </w:pPr>
      <w:r w:rsidRPr="00673815">
        <w:rPr>
          <w:rFonts w:ascii="Times New Roman" w:hAnsi="Times New Roman" w:cs="Times New Roman"/>
          <w:strike/>
          <w:sz w:val="24"/>
          <w:szCs w:val="24"/>
        </w:rPr>
        <w:t xml:space="preserve">III - AGULHA - Cânula firmemente ligada ao canhão. </w:t>
      </w:r>
    </w:p>
    <w:p w:rsidR="0050693C" w:rsidRPr="00673815" w:rsidRDefault="0050693C" w:rsidP="0050693C">
      <w:pPr>
        <w:spacing w:before="300" w:after="300" w:line="240" w:lineRule="auto"/>
        <w:ind w:firstLine="573"/>
        <w:jc w:val="both"/>
        <w:rPr>
          <w:rFonts w:ascii="Times New Roman" w:hAnsi="Times New Roman" w:cs="Times New Roman"/>
          <w:strike/>
          <w:sz w:val="24"/>
          <w:szCs w:val="24"/>
        </w:rPr>
      </w:pPr>
      <w:r w:rsidRPr="00673815">
        <w:rPr>
          <w:rFonts w:ascii="Times New Roman" w:hAnsi="Times New Roman" w:cs="Times New Roman"/>
          <w:strike/>
          <w:sz w:val="24"/>
          <w:szCs w:val="24"/>
        </w:rPr>
        <w:t xml:space="preserve">IV - PROTETOR - Acessório adaptável ao canhão destinado a proteger a cânula. </w:t>
      </w:r>
    </w:p>
    <w:p w:rsidR="0050693C" w:rsidRPr="00673815" w:rsidRDefault="0050693C" w:rsidP="0050693C">
      <w:pPr>
        <w:spacing w:before="300" w:after="300" w:line="240" w:lineRule="auto"/>
        <w:ind w:firstLine="573"/>
        <w:jc w:val="both"/>
        <w:rPr>
          <w:rFonts w:ascii="Times New Roman" w:hAnsi="Times New Roman" w:cs="Times New Roman"/>
          <w:strike/>
          <w:sz w:val="24"/>
          <w:szCs w:val="24"/>
        </w:rPr>
      </w:pPr>
      <w:r w:rsidRPr="00673815">
        <w:rPr>
          <w:rFonts w:ascii="Times New Roman" w:hAnsi="Times New Roman" w:cs="Times New Roman"/>
          <w:strike/>
          <w:sz w:val="24"/>
          <w:szCs w:val="24"/>
        </w:rPr>
        <w:t xml:space="preserve">V - BISEL - Parte perfurante e cortante da cânula. </w:t>
      </w:r>
    </w:p>
    <w:p w:rsidR="0050693C" w:rsidRPr="004D65BD" w:rsidRDefault="0050693C" w:rsidP="00E8353B">
      <w:pPr>
        <w:spacing w:before="300" w:after="300" w:line="240" w:lineRule="auto"/>
        <w:ind w:firstLine="573"/>
        <w:jc w:val="center"/>
        <w:rPr>
          <w:rFonts w:ascii="Times New Roman" w:hAnsi="Times New Roman" w:cs="Times New Roman"/>
          <w:b/>
          <w:strike/>
          <w:sz w:val="24"/>
          <w:szCs w:val="24"/>
        </w:rPr>
      </w:pPr>
      <w:r w:rsidRPr="004D65BD">
        <w:rPr>
          <w:rFonts w:ascii="Times New Roman" w:hAnsi="Times New Roman" w:cs="Times New Roman"/>
          <w:b/>
          <w:strike/>
          <w:sz w:val="24"/>
          <w:szCs w:val="24"/>
        </w:rPr>
        <w:t>Seção III</w:t>
      </w:r>
    </w:p>
    <w:p w:rsidR="0050693C" w:rsidRPr="004D65BD" w:rsidRDefault="0050693C" w:rsidP="00E8353B">
      <w:pPr>
        <w:spacing w:before="300" w:after="300" w:line="240" w:lineRule="auto"/>
        <w:ind w:firstLine="573"/>
        <w:jc w:val="center"/>
        <w:rPr>
          <w:rFonts w:ascii="Times New Roman" w:hAnsi="Times New Roman" w:cs="Times New Roman"/>
          <w:b/>
          <w:strike/>
          <w:sz w:val="24"/>
          <w:szCs w:val="24"/>
        </w:rPr>
      </w:pPr>
      <w:r w:rsidRPr="004D65BD">
        <w:rPr>
          <w:rFonts w:ascii="Times New Roman" w:hAnsi="Times New Roman" w:cs="Times New Roman"/>
          <w:b/>
          <w:strike/>
          <w:sz w:val="24"/>
          <w:szCs w:val="24"/>
        </w:rPr>
        <w:t>Designações</w:t>
      </w:r>
    </w:p>
    <w:p w:rsidR="0050693C" w:rsidRPr="00673815" w:rsidRDefault="0050693C" w:rsidP="0050693C">
      <w:pPr>
        <w:spacing w:before="300" w:after="300" w:line="240" w:lineRule="auto"/>
        <w:ind w:firstLine="573"/>
        <w:jc w:val="both"/>
        <w:rPr>
          <w:rFonts w:ascii="Times New Roman" w:hAnsi="Times New Roman" w:cs="Times New Roman"/>
          <w:strike/>
          <w:sz w:val="24"/>
          <w:szCs w:val="24"/>
        </w:rPr>
      </w:pPr>
      <w:r w:rsidRPr="00673815">
        <w:rPr>
          <w:rFonts w:ascii="Times New Roman" w:hAnsi="Times New Roman" w:cs="Times New Roman"/>
          <w:strike/>
          <w:sz w:val="24"/>
          <w:szCs w:val="24"/>
        </w:rPr>
        <w:t xml:space="preserve">Art. 4º O fabricante e o importador deverão utilizar as seguintes designações: "Agulha hipodérmica estéril de uso único" ou "Agulha gengival estéril de uso único". </w:t>
      </w:r>
    </w:p>
    <w:p w:rsidR="0050693C" w:rsidRPr="006D6F72" w:rsidRDefault="0050693C" w:rsidP="00E8353B">
      <w:pPr>
        <w:spacing w:before="300" w:after="300" w:line="240" w:lineRule="auto"/>
        <w:ind w:firstLine="573"/>
        <w:jc w:val="center"/>
        <w:rPr>
          <w:rFonts w:ascii="Times New Roman" w:hAnsi="Times New Roman" w:cs="Times New Roman"/>
          <w:b/>
          <w:strike/>
          <w:sz w:val="24"/>
          <w:szCs w:val="24"/>
        </w:rPr>
      </w:pPr>
      <w:r w:rsidRPr="006D6F72">
        <w:rPr>
          <w:rFonts w:ascii="Times New Roman" w:hAnsi="Times New Roman" w:cs="Times New Roman"/>
          <w:b/>
          <w:strike/>
          <w:sz w:val="24"/>
          <w:szCs w:val="24"/>
        </w:rPr>
        <w:t>Seção IV</w:t>
      </w:r>
    </w:p>
    <w:p w:rsidR="0050693C" w:rsidRPr="006D6F72" w:rsidRDefault="0050693C" w:rsidP="00E8353B">
      <w:pPr>
        <w:spacing w:before="300" w:after="300" w:line="240" w:lineRule="auto"/>
        <w:ind w:firstLine="573"/>
        <w:jc w:val="center"/>
        <w:rPr>
          <w:rFonts w:ascii="Times New Roman" w:hAnsi="Times New Roman" w:cs="Times New Roman"/>
          <w:b/>
          <w:strike/>
          <w:sz w:val="24"/>
          <w:szCs w:val="24"/>
        </w:rPr>
      </w:pPr>
      <w:r w:rsidRPr="006D6F72">
        <w:rPr>
          <w:rFonts w:ascii="Times New Roman" w:hAnsi="Times New Roman" w:cs="Times New Roman"/>
          <w:b/>
          <w:strike/>
          <w:sz w:val="24"/>
          <w:szCs w:val="24"/>
        </w:rPr>
        <w:t>Da Certificação de Conformidade</w:t>
      </w:r>
    </w:p>
    <w:p w:rsidR="0050693C" w:rsidRPr="00673815" w:rsidRDefault="0050693C" w:rsidP="0050693C">
      <w:pPr>
        <w:spacing w:before="300" w:after="300" w:line="240" w:lineRule="auto"/>
        <w:ind w:firstLine="573"/>
        <w:jc w:val="both"/>
        <w:rPr>
          <w:rFonts w:ascii="Times New Roman" w:hAnsi="Times New Roman" w:cs="Times New Roman"/>
          <w:strike/>
          <w:sz w:val="24"/>
          <w:szCs w:val="24"/>
        </w:rPr>
      </w:pPr>
      <w:r w:rsidRPr="00673815">
        <w:rPr>
          <w:rFonts w:ascii="Times New Roman" w:hAnsi="Times New Roman" w:cs="Times New Roman"/>
          <w:strike/>
          <w:sz w:val="24"/>
          <w:szCs w:val="24"/>
        </w:rPr>
        <w:t xml:space="preserve">Art. 5º Além dos requisitos dispostos nesta resolução, as agulhas hipodérmicas e agulhas gengivais devem atender também aos requisitos de certificação de conformidade no âmbito do Sistema Brasileiro de Avaliação da Conformidade (SBAC). </w:t>
      </w:r>
    </w:p>
    <w:p w:rsidR="0050693C" w:rsidRPr="00673815" w:rsidRDefault="0050693C" w:rsidP="0050693C">
      <w:pPr>
        <w:spacing w:before="300" w:after="300" w:line="240" w:lineRule="auto"/>
        <w:ind w:firstLine="573"/>
        <w:jc w:val="both"/>
        <w:rPr>
          <w:rFonts w:ascii="Times New Roman" w:hAnsi="Times New Roman" w:cs="Times New Roman"/>
          <w:strike/>
          <w:sz w:val="24"/>
          <w:szCs w:val="24"/>
        </w:rPr>
      </w:pPr>
      <w:r w:rsidRPr="00673815">
        <w:rPr>
          <w:rFonts w:ascii="Times New Roman" w:hAnsi="Times New Roman" w:cs="Times New Roman"/>
          <w:strike/>
          <w:sz w:val="24"/>
          <w:szCs w:val="24"/>
        </w:rPr>
        <w:t xml:space="preserve">§ 1º Os fabricantes nacionais e os importadores podem optar pelo modelo de certificação com avaliação do sistema e ensaios no produto ou pelo modelo de avaliação lote a lote. </w:t>
      </w:r>
    </w:p>
    <w:p w:rsidR="0050693C" w:rsidRDefault="0050693C" w:rsidP="0050693C">
      <w:pPr>
        <w:spacing w:before="300" w:after="300" w:line="240" w:lineRule="auto"/>
        <w:ind w:firstLine="573"/>
        <w:jc w:val="both"/>
        <w:rPr>
          <w:rFonts w:ascii="Times New Roman" w:hAnsi="Times New Roman" w:cs="Times New Roman"/>
          <w:strike/>
          <w:sz w:val="24"/>
          <w:szCs w:val="24"/>
        </w:rPr>
      </w:pPr>
      <w:r w:rsidRPr="00673815">
        <w:rPr>
          <w:rFonts w:ascii="Times New Roman" w:hAnsi="Times New Roman" w:cs="Times New Roman"/>
          <w:strike/>
          <w:sz w:val="24"/>
          <w:szCs w:val="24"/>
        </w:rPr>
        <w:t xml:space="preserve">§ 2º As empresas devem apresentar, no momento da solicitação do registro e da revalidação, cópia válida do atestado de conformidade ou de liberação do lote para cada modelo e tamanho dos dispositivos médicos, conforme o modelo adotado. </w:t>
      </w:r>
    </w:p>
    <w:p w:rsidR="006D6F72" w:rsidRPr="00673815" w:rsidRDefault="006D6F72" w:rsidP="0050693C">
      <w:pPr>
        <w:spacing w:before="300" w:after="300" w:line="240" w:lineRule="auto"/>
        <w:ind w:firstLine="573"/>
        <w:jc w:val="both"/>
        <w:rPr>
          <w:rFonts w:ascii="Times New Roman" w:hAnsi="Times New Roman" w:cs="Times New Roman"/>
          <w:strike/>
          <w:sz w:val="24"/>
          <w:szCs w:val="24"/>
        </w:rPr>
      </w:pPr>
    </w:p>
    <w:p w:rsidR="0050693C" w:rsidRPr="003744F0" w:rsidRDefault="0050693C" w:rsidP="00E8353B">
      <w:pPr>
        <w:spacing w:before="300" w:after="300" w:line="240" w:lineRule="auto"/>
        <w:ind w:firstLine="573"/>
        <w:jc w:val="center"/>
        <w:rPr>
          <w:rFonts w:ascii="Times New Roman" w:hAnsi="Times New Roman" w:cs="Times New Roman"/>
          <w:b/>
          <w:strike/>
          <w:sz w:val="24"/>
          <w:szCs w:val="24"/>
        </w:rPr>
      </w:pPr>
      <w:r w:rsidRPr="003744F0">
        <w:rPr>
          <w:rFonts w:ascii="Times New Roman" w:hAnsi="Times New Roman" w:cs="Times New Roman"/>
          <w:b/>
          <w:strike/>
          <w:sz w:val="24"/>
          <w:szCs w:val="24"/>
        </w:rPr>
        <w:lastRenderedPageBreak/>
        <w:t>CAPÍTULO II</w:t>
      </w:r>
    </w:p>
    <w:p w:rsidR="0050693C" w:rsidRPr="00673815" w:rsidRDefault="0050693C" w:rsidP="00E8353B">
      <w:pPr>
        <w:spacing w:before="300" w:after="300" w:line="240" w:lineRule="auto"/>
        <w:ind w:firstLine="573"/>
        <w:jc w:val="center"/>
        <w:rPr>
          <w:rFonts w:ascii="Times New Roman" w:hAnsi="Times New Roman" w:cs="Times New Roman"/>
          <w:b/>
          <w:strike/>
          <w:sz w:val="24"/>
          <w:szCs w:val="24"/>
        </w:rPr>
      </w:pPr>
      <w:r w:rsidRPr="003744F0">
        <w:rPr>
          <w:rFonts w:ascii="Times New Roman" w:hAnsi="Times New Roman" w:cs="Times New Roman"/>
          <w:b/>
          <w:strike/>
          <w:sz w:val="24"/>
          <w:szCs w:val="24"/>
        </w:rPr>
        <w:t>DO REGULAMENTO TÉCNICO</w:t>
      </w:r>
    </w:p>
    <w:p w:rsidR="0050693C" w:rsidRPr="003744F0" w:rsidRDefault="0050693C" w:rsidP="00E8353B">
      <w:pPr>
        <w:spacing w:before="300" w:after="300" w:line="240" w:lineRule="auto"/>
        <w:ind w:firstLine="573"/>
        <w:jc w:val="center"/>
        <w:rPr>
          <w:rFonts w:ascii="Times New Roman" w:hAnsi="Times New Roman" w:cs="Times New Roman"/>
          <w:b/>
          <w:strike/>
          <w:sz w:val="24"/>
          <w:szCs w:val="24"/>
        </w:rPr>
      </w:pPr>
      <w:r w:rsidRPr="003744F0">
        <w:rPr>
          <w:rFonts w:ascii="Times New Roman" w:hAnsi="Times New Roman" w:cs="Times New Roman"/>
          <w:b/>
          <w:strike/>
          <w:sz w:val="24"/>
          <w:szCs w:val="24"/>
        </w:rPr>
        <w:t>Seção I</w:t>
      </w:r>
    </w:p>
    <w:p w:rsidR="0050693C" w:rsidRPr="003744F0" w:rsidRDefault="0050693C" w:rsidP="00E8353B">
      <w:pPr>
        <w:spacing w:before="300" w:after="300" w:line="240" w:lineRule="auto"/>
        <w:ind w:firstLine="573"/>
        <w:jc w:val="center"/>
        <w:rPr>
          <w:rFonts w:ascii="Times New Roman" w:hAnsi="Times New Roman" w:cs="Times New Roman"/>
          <w:b/>
          <w:strike/>
          <w:sz w:val="24"/>
          <w:szCs w:val="24"/>
        </w:rPr>
      </w:pPr>
      <w:r w:rsidRPr="003744F0">
        <w:rPr>
          <w:rFonts w:ascii="Times New Roman" w:hAnsi="Times New Roman" w:cs="Times New Roman"/>
          <w:b/>
          <w:strike/>
          <w:sz w:val="24"/>
          <w:szCs w:val="24"/>
        </w:rPr>
        <w:t>Princípios Gerais</w:t>
      </w:r>
    </w:p>
    <w:p w:rsidR="0050693C" w:rsidRPr="00673815" w:rsidRDefault="0050693C" w:rsidP="0050693C">
      <w:pPr>
        <w:spacing w:before="300" w:after="300" w:line="240" w:lineRule="auto"/>
        <w:ind w:firstLine="573"/>
        <w:jc w:val="both"/>
        <w:rPr>
          <w:rFonts w:ascii="Times New Roman" w:hAnsi="Times New Roman" w:cs="Times New Roman"/>
          <w:strike/>
          <w:sz w:val="24"/>
          <w:szCs w:val="24"/>
        </w:rPr>
      </w:pPr>
      <w:r w:rsidRPr="00673815">
        <w:rPr>
          <w:rFonts w:ascii="Times New Roman" w:hAnsi="Times New Roman" w:cs="Times New Roman"/>
          <w:strike/>
          <w:sz w:val="24"/>
          <w:szCs w:val="24"/>
        </w:rPr>
        <w:t xml:space="preserve">Art. 6º Os estabelecimentos fabricantes de agulhas hipodérmicas e de agulhas gengivais devem ter implantadas as Boas Práticas de Fabricação (BPF). </w:t>
      </w:r>
    </w:p>
    <w:p w:rsidR="0050693C" w:rsidRPr="00673815" w:rsidRDefault="0050693C" w:rsidP="0050693C">
      <w:pPr>
        <w:spacing w:before="300" w:after="300" w:line="240" w:lineRule="auto"/>
        <w:ind w:firstLine="573"/>
        <w:jc w:val="both"/>
        <w:rPr>
          <w:rFonts w:ascii="Times New Roman" w:hAnsi="Times New Roman" w:cs="Times New Roman"/>
          <w:strike/>
          <w:sz w:val="24"/>
          <w:szCs w:val="24"/>
        </w:rPr>
      </w:pPr>
      <w:r w:rsidRPr="00673815">
        <w:rPr>
          <w:rFonts w:ascii="Times New Roman" w:hAnsi="Times New Roman" w:cs="Times New Roman"/>
          <w:strike/>
          <w:sz w:val="24"/>
          <w:szCs w:val="24"/>
        </w:rPr>
        <w:t xml:space="preserve">Art. 7º Os materiais usados na fabricação de agulhas hipodérmicas e de agulhas gengivais devem ser compatíveis com os fluídos injetáveis e não devem alterar propriedades físicas e químicas destes. </w:t>
      </w:r>
    </w:p>
    <w:p w:rsidR="0050693C" w:rsidRPr="00673815" w:rsidRDefault="0050693C" w:rsidP="0050693C">
      <w:pPr>
        <w:spacing w:before="300" w:after="300" w:line="240" w:lineRule="auto"/>
        <w:ind w:firstLine="573"/>
        <w:jc w:val="both"/>
        <w:rPr>
          <w:rFonts w:ascii="Times New Roman" w:hAnsi="Times New Roman" w:cs="Times New Roman"/>
          <w:strike/>
          <w:sz w:val="24"/>
          <w:szCs w:val="24"/>
        </w:rPr>
      </w:pPr>
      <w:r w:rsidRPr="00673815">
        <w:rPr>
          <w:rFonts w:ascii="Times New Roman" w:hAnsi="Times New Roman" w:cs="Times New Roman"/>
          <w:strike/>
          <w:sz w:val="24"/>
          <w:szCs w:val="24"/>
        </w:rPr>
        <w:t xml:space="preserve">Art. 8º As agulhas hipodérmicas e as agulhas gengivais devem estar isentas de contaminantes que possam causar risco à saúde humana. </w:t>
      </w:r>
    </w:p>
    <w:p w:rsidR="0050693C" w:rsidRPr="00673815" w:rsidRDefault="0050693C" w:rsidP="0050693C">
      <w:pPr>
        <w:spacing w:before="300" w:after="300" w:line="240" w:lineRule="auto"/>
        <w:ind w:firstLine="573"/>
        <w:jc w:val="both"/>
        <w:rPr>
          <w:rFonts w:ascii="Times New Roman" w:hAnsi="Times New Roman" w:cs="Times New Roman"/>
          <w:strike/>
          <w:sz w:val="24"/>
          <w:szCs w:val="24"/>
        </w:rPr>
      </w:pPr>
      <w:r w:rsidRPr="00673815">
        <w:rPr>
          <w:rFonts w:ascii="Times New Roman" w:hAnsi="Times New Roman" w:cs="Times New Roman"/>
          <w:strike/>
          <w:sz w:val="24"/>
          <w:szCs w:val="24"/>
        </w:rPr>
        <w:t xml:space="preserve">Art. 9º Os fabricantes de agulhas hipodérmicas e de agulhas gengivais devem demonstrar que existe compatibilidade com as seringas, quando do registro e alterações de projeto do produto. </w:t>
      </w:r>
    </w:p>
    <w:p w:rsidR="0050693C" w:rsidRPr="00673815" w:rsidRDefault="0050693C" w:rsidP="0050693C">
      <w:pPr>
        <w:spacing w:before="300" w:after="300" w:line="240" w:lineRule="auto"/>
        <w:ind w:firstLine="573"/>
        <w:jc w:val="both"/>
        <w:rPr>
          <w:rFonts w:ascii="Times New Roman" w:hAnsi="Times New Roman" w:cs="Times New Roman"/>
          <w:strike/>
          <w:sz w:val="24"/>
          <w:szCs w:val="24"/>
        </w:rPr>
      </w:pPr>
      <w:r w:rsidRPr="00673815">
        <w:rPr>
          <w:rFonts w:ascii="Times New Roman" w:hAnsi="Times New Roman" w:cs="Times New Roman"/>
          <w:strike/>
          <w:sz w:val="24"/>
          <w:szCs w:val="24"/>
        </w:rPr>
        <w:t xml:space="preserve">Art. 10. As agulhas hipodérmicas e as agulhas gengivais podem ser lubrificadas externamente. </w:t>
      </w:r>
    </w:p>
    <w:p w:rsidR="0050693C" w:rsidRPr="00673815" w:rsidRDefault="0050693C" w:rsidP="0050693C">
      <w:pPr>
        <w:spacing w:before="300" w:after="300" w:line="240" w:lineRule="auto"/>
        <w:ind w:firstLine="573"/>
        <w:jc w:val="both"/>
        <w:rPr>
          <w:rFonts w:ascii="Times New Roman" w:hAnsi="Times New Roman" w:cs="Times New Roman"/>
          <w:strike/>
          <w:sz w:val="24"/>
          <w:szCs w:val="24"/>
        </w:rPr>
      </w:pPr>
      <w:r w:rsidRPr="00673815">
        <w:rPr>
          <w:rFonts w:ascii="Times New Roman" w:hAnsi="Times New Roman" w:cs="Times New Roman"/>
          <w:strike/>
          <w:sz w:val="24"/>
          <w:szCs w:val="24"/>
        </w:rPr>
        <w:t xml:space="preserve">Art. 11. As cânulas das agulhas hipodérmicas e das agulhas gengivais devem ser tubulares retas, com seção transversal circular, sem desvio superior a três graus, e sua superfície externa deve ser limpa, isenta de aspereza e de ondulação. </w:t>
      </w:r>
    </w:p>
    <w:p w:rsidR="0050693C" w:rsidRPr="00673815" w:rsidRDefault="0050693C" w:rsidP="0050693C">
      <w:pPr>
        <w:spacing w:before="300" w:after="300" w:line="240" w:lineRule="auto"/>
        <w:ind w:firstLine="573"/>
        <w:jc w:val="both"/>
        <w:rPr>
          <w:rFonts w:ascii="Times New Roman" w:hAnsi="Times New Roman" w:cs="Times New Roman"/>
          <w:strike/>
          <w:sz w:val="24"/>
          <w:szCs w:val="24"/>
        </w:rPr>
      </w:pPr>
      <w:r w:rsidRPr="00673815">
        <w:rPr>
          <w:rFonts w:ascii="Times New Roman" w:hAnsi="Times New Roman" w:cs="Times New Roman"/>
          <w:strike/>
          <w:sz w:val="24"/>
          <w:szCs w:val="24"/>
        </w:rPr>
        <w:t xml:space="preserve">Art. 12. Os tubos para agulhas hipodérmicas e para as agulhas gengivais devem ser feitos de aço inoxidável para fabricação de dispositivos médicos, conforme definido nas normas aplicáveis. </w:t>
      </w:r>
    </w:p>
    <w:p w:rsidR="0050693C" w:rsidRDefault="0050693C" w:rsidP="0050693C">
      <w:pPr>
        <w:spacing w:before="300" w:after="300" w:line="240" w:lineRule="auto"/>
        <w:ind w:firstLine="573"/>
        <w:jc w:val="both"/>
        <w:rPr>
          <w:rFonts w:ascii="Times New Roman" w:hAnsi="Times New Roman" w:cs="Times New Roman"/>
          <w:strike/>
          <w:sz w:val="24"/>
          <w:szCs w:val="24"/>
        </w:rPr>
      </w:pPr>
      <w:r w:rsidRPr="00673815">
        <w:rPr>
          <w:rFonts w:ascii="Times New Roman" w:hAnsi="Times New Roman" w:cs="Times New Roman"/>
          <w:strike/>
          <w:sz w:val="24"/>
          <w:szCs w:val="24"/>
        </w:rPr>
        <w:t xml:space="preserve">Art. 13. Além do disposto neste Regulamento, as agulhas hipodérmicas e as agulhas gengivais devem atender aos requisitos mínimos, conforme ensaios, procedimentos e metodologias descritos nas referências normativas nacionais e internacionais aplicáveis às agulhas hipodérmicas e agulhas gengivais, conforme anexo. </w:t>
      </w:r>
    </w:p>
    <w:p w:rsidR="003744F0" w:rsidRDefault="003744F0" w:rsidP="0050693C">
      <w:pPr>
        <w:spacing w:before="300" w:after="300" w:line="240" w:lineRule="auto"/>
        <w:ind w:firstLine="573"/>
        <w:jc w:val="both"/>
        <w:rPr>
          <w:rFonts w:ascii="Times New Roman" w:hAnsi="Times New Roman" w:cs="Times New Roman"/>
          <w:strike/>
          <w:sz w:val="24"/>
          <w:szCs w:val="24"/>
        </w:rPr>
      </w:pPr>
    </w:p>
    <w:p w:rsidR="003744F0" w:rsidRDefault="003744F0" w:rsidP="0050693C">
      <w:pPr>
        <w:spacing w:before="300" w:after="300" w:line="240" w:lineRule="auto"/>
        <w:ind w:firstLine="573"/>
        <w:jc w:val="both"/>
        <w:rPr>
          <w:rFonts w:ascii="Times New Roman" w:hAnsi="Times New Roman" w:cs="Times New Roman"/>
          <w:strike/>
          <w:sz w:val="24"/>
          <w:szCs w:val="24"/>
        </w:rPr>
      </w:pPr>
    </w:p>
    <w:p w:rsidR="003744F0" w:rsidRPr="00673815" w:rsidRDefault="003744F0" w:rsidP="0050693C">
      <w:pPr>
        <w:spacing w:before="300" w:after="300" w:line="240" w:lineRule="auto"/>
        <w:ind w:firstLine="573"/>
        <w:jc w:val="both"/>
        <w:rPr>
          <w:rFonts w:ascii="Times New Roman" w:hAnsi="Times New Roman" w:cs="Times New Roman"/>
          <w:strike/>
          <w:sz w:val="24"/>
          <w:szCs w:val="24"/>
        </w:rPr>
      </w:pPr>
    </w:p>
    <w:p w:rsidR="0050693C" w:rsidRPr="003744F0" w:rsidRDefault="0050693C" w:rsidP="00E8353B">
      <w:pPr>
        <w:spacing w:before="300" w:after="300" w:line="240" w:lineRule="auto"/>
        <w:ind w:firstLine="573"/>
        <w:jc w:val="center"/>
        <w:rPr>
          <w:rFonts w:ascii="Times New Roman" w:hAnsi="Times New Roman" w:cs="Times New Roman"/>
          <w:b/>
          <w:strike/>
          <w:sz w:val="24"/>
          <w:szCs w:val="24"/>
        </w:rPr>
      </w:pPr>
      <w:r w:rsidRPr="003744F0">
        <w:rPr>
          <w:rFonts w:ascii="Times New Roman" w:hAnsi="Times New Roman" w:cs="Times New Roman"/>
          <w:b/>
          <w:strike/>
          <w:sz w:val="24"/>
          <w:szCs w:val="24"/>
        </w:rPr>
        <w:lastRenderedPageBreak/>
        <w:t>Seção II</w:t>
      </w:r>
    </w:p>
    <w:p w:rsidR="0050693C" w:rsidRPr="003744F0" w:rsidRDefault="0050693C" w:rsidP="00E8353B">
      <w:pPr>
        <w:spacing w:before="300" w:after="300" w:line="240" w:lineRule="auto"/>
        <w:ind w:firstLine="573"/>
        <w:jc w:val="center"/>
        <w:rPr>
          <w:rFonts w:ascii="Times New Roman" w:hAnsi="Times New Roman" w:cs="Times New Roman"/>
          <w:b/>
          <w:strike/>
          <w:sz w:val="24"/>
          <w:szCs w:val="24"/>
        </w:rPr>
      </w:pPr>
      <w:r w:rsidRPr="003744F0">
        <w:rPr>
          <w:rFonts w:ascii="Times New Roman" w:hAnsi="Times New Roman" w:cs="Times New Roman"/>
          <w:b/>
          <w:strike/>
          <w:sz w:val="24"/>
          <w:szCs w:val="24"/>
        </w:rPr>
        <w:t>Requisitos Mínimos</w:t>
      </w:r>
    </w:p>
    <w:p w:rsidR="0050693C" w:rsidRPr="00673815" w:rsidRDefault="0050693C" w:rsidP="0050693C">
      <w:pPr>
        <w:spacing w:before="300" w:after="300" w:line="240" w:lineRule="auto"/>
        <w:ind w:firstLine="573"/>
        <w:jc w:val="both"/>
        <w:rPr>
          <w:rFonts w:ascii="Times New Roman" w:hAnsi="Times New Roman" w:cs="Times New Roman"/>
          <w:strike/>
          <w:sz w:val="24"/>
          <w:szCs w:val="24"/>
        </w:rPr>
      </w:pPr>
      <w:r w:rsidRPr="00673815">
        <w:rPr>
          <w:rFonts w:ascii="Times New Roman" w:hAnsi="Times New Roman" w:cs="Times New Roman"/>
          <w:strike/>
          <w:sz w:val="24"/>
          <w:szCs w:val="24"/>
        </w:rPr>
        <w:t xml:space="preserve">Art. 14. As agulhas hipodérmicas e as agulhas gengivais devem atender aos seguintes requisitos mínimos: </w:t>
      </w:r>
    </w:p>
    <w:p w:rsidR="0050693C" w:rsidRPr="00673815" w:rsidRDefault="0050693C" w:rsidP="0050693C">
      <w:pPr>
        <w:spacing w:before="300" w:after="300" w:line="240" w:lineRule="auto"/>
        <w:ind w:firstLine="573"/>
        <w:jc w:val="both"/>
        <w:rPr>
          <w:rFonts w:ascii="Times New Roman" w:hAnsi="Times New Roman" w:cs="Times New Roman"/>
          <w:strike/>
          <w:sz w:val="24"/>
          <w:szCs w:val="24"/>
        </w:rPr>
      </w:pPr>
      <w:r w:rsidRPr="00673815">
        <w:rPr>
          <w:rFonts w:ascii="Times New Roman" w:hAnsi="Times New Roman" w:cs="Times New Roman"/>
          <w:strike/>
          <w:sz w:val="24"/>
          <w:szCs w:val="24"/>
        </w:rPr>
        <w:t xml:space="preserve">I - Ausência de partículas e matérias estranhas por meio de verificação visual normal; </w:t>
      </w:r>
    </w:p>
    <w:p w:rsidR="0050693C" w:rsidRPr="00673815" w:rsidRDefault="0050693C" w:rsidP="0050693C">
      <w:pPr>
        <w:spacing w:before="300" w:after="300" w:line="240" w:lineRule="auto"/>
        <w:ind w:firstLine="573"/>
        <w:jc w:val="both"/>
        <w:rPr>
          <w:rFonts w:ascii="Times New Roman" w:hAnsi="Times New Roman" w:cs="Times New Roman"/>
          <w:strike/>
          <w:sz w:val="24"/>
          <w:szCs w:val="24"/>
        </w:rPr>
      </w:pPr>
      <w:r w:rsidRPr="00673815">
        <w:rPr>
          <w:rFonts w:ascii="Times New Roman" w:hAnsi="Times New Roman" w:cs="Times New Roman"/>
          <w:strike/>
          <w:sz w:val="24"/>
          <w:szCs w:val="24"/>
        </w:rPr>
        <w:t xml:space="preserve">II - Ausência de partículas e matérias estranhas no cone Luer do canhão, quando examinado sob aumento de 2,5 vezes; </w:t>
      </w:r>
    </w:p>
    <w:p w:rsidR="0050693C" w:rsidRPr="00673815" w:rsidRDefault="0050693C" w:rsidP="0050693C">
      <w:pPr>
        <w:spacing w:before="300" w:after="300" w:line="240" w:lineRule="auto"/>
        <w:ind w:firstLine="573"/>
        <w:jc w:val="both"/>
        <w:rPr>
          <w:rFonts w:ascii="Times New Roman" w:hAnsi="Times New Roman" w:cs="Times New Roman"/>
          <w:strike/>
          <w:sz w:val="24"/>
          <w:szCs w:val="24"/>
        </w:rPr>
      </w:pPr>
      <w:r w:rsidRPr="00673815">
        <w:rPr>
          <w:rFonts w:ascii="Times New Roman" w:hAnsi="Times New Roman" w:cs="Times New Roman"/>
          <w:strike/>
          <w:sz w:val="24"/>
          <w:szCs w:val="24"/>
        </w:rPr>
        <w:t xml:space="preserve">III - Ausência de gotas de lubrificante na superfície interna e externa da cânula por meio de inspeção visual normal; </w:t>
      </w:r>
    </w:p>
    <w:p w:rsidR="0050693C" w:rsidRPr="00673815" w:rsidRDefault="0050693C" w:rsidP="0050693C">
      <w:pPr>
        <w:spacing w:before="300" w:after="300" w:line="240" w:lineRule="auto"/>
        <w:ind w:firstLine="573"/>
        <w:jc w:val="both"/>
        <w:rPr>
          <w:rFonts w:ascii="Times New Roman" w:hAnsi="Times New Roman" w:cs="Times New Roman"/>
          <w:strike/>
          <w:sz w:val="24"/>
          <w:szCs w:val="24"/>
        </w:rPr>
      </w:pPr>
      <w:r w:rsidRPr="00673815">
        <w:rPr>
          <w:rFonts w:ascii="Times New Roman" w:hAnsi="Times New Roman" w:cs="Times New Roman"/>
          <w:strike/>
          <w:sz w:val="24"/>
          <w:szCs w:val="24"/>
        </w:rPr>
        <w:t xml:space="preserve">IV - Ausência de fiapos, rebarbas e deformações na ponta de agulha, quando examinada sob aumento de 2,5 vezes; </w:t>
      </w:r>
    </w:p>
    <w:p w:rsidR="0050693C" w:rsidRPr="00673815" w:rsidRDefault="0050693C" w:rsidP="0050693C">
      <w:pPr>
        <w:spacing w:before="300" w:after="300" w:line="240" w:lineRule="auto"/>
        <w:ind w:firstLine="573"/>
        <w:jc w:val="both"/>
        <w:rPr>
          <w:rFonts w:ascii="Times New Roman" w:hAnsi="Times New Roman" w:cs="Times New Roman"/>
          <w:strike/>
          <w:sz w:val="24"/>
          <w:szCs w:val="24"/>
        </w:rPr>
      </w:pPr>
      <w:r w:rsidRPr="00673815">
        <w:rPr>
          <w:rFonts w:ascii="Times New Roman" w:hAnsi="Times New Roman" w:cs="Times New Roman"/>
          <w:strike/>
          <w:sz w:val="24"/>
          <w:szCs w:val="24"/>
        </w:rPr>
        <w:t xml:space="preserve">V - Comprimento, diâmetro interno e cor correspondente ao padrão especificado em referências normativas nacionais e internacionais aplicadas às agulhas hipodérmicas e agulhas gengivais; </w:t>
      </w:r>
    </w:p>
    <w:p w:rsidR="0050693C" w:rsidRPr="00673815" w:rsidRDefault="0050693C" w:rsidP="0050693C">
      <w:pPr>
        <w:spacing w:before="300" w:after="300" w:line="240" w:lineRule="auto"/>
        <w:ind w:firstLine="573"/>
        <w:jc w:val="both"/>
        <w:rPr>
          <w:rFonts w:ascii="Times New Roman" w:hAnsi="Times New Roman" w:cs="Times New Roman"/>
          <w:strike/>
          <w:sz w:val="24"/>
          <w:szCs w:val="24"/>
        </w:rPr>
      </w:pPr>
      <w:r w:rsidRPr="00673815">
        <w:rPr>
          <w:rFonts w:ascii="Times New Roman" w:hAnsi="Times New Roman" w:cs="Times New Roman"/>
          <w:strike/>
          <w:sz w:val="24"/>
          <w:szCs w:val="24"/>
        </w:rPr>
        <w:t xml:space="preserve">VI - A conexão entre o canhão e a cânula não deve romper quando submetida a uma força definida na direção axial, comprimindo ou tracionando a agulha; </w:t>
      </w:r>
    </w:p>
    <w:p w:rsidR="0050693C" w:rsidRPr="00673815" w:rsidRDefault="0050693C" w:rsidP="0050693C">
      <w:pPr>
        <w:spacing w:before="300" w:after="300" w:line="240" w:lineRule="auto"/>
        <w:ind w:firstLine="573"/>
        <w:jc w:val="both"/>
        <w:rPr>
          <w:rFonts w:ascii="Times New Roman" w:hAnsi="Times New Roman" w:cs="Times New Roman"/>
          <w:strike/>
          <w:sz w:val="24"/>
          <w:szCs w:val="24"/>
        </w:rPr>
      </w:pPr>
      <w:r w:rsidRPr="00673815">
        <w:rPr>
          <w:rFonts w:ascii="Times New Roman" w:hAnsi="Times New Roman" w:cs="Times New Roman"/>
          <w:strike/>
          <w:sz w:val="24"/>
          <w:szCs w:val="24"/>
        </w:rPr>
        <w:t xml:space="preserve">VII - Atender a deflexão máxima, quando submetido a uma força definida, em função do tamanho, diâmetro interno, diâmetro externo e vão; </w:t>
      </w:r>
    </w:p>
    <w:p w:rsidR="0050693C" w:rsidRPr="00673815" w:rsidRDefault="0050693C" w:rsidP="0050693C">
      <w:pPr>
        <w:spacing w:before="300" w:after="300" w:line="240" w:lineRule="auto"/>
        <w:ind w:firstLine="573"/>
        <w:jc w:val="both"/>
        <w:rPr>
          <w:rFonts w:ascii="Times New Roman" w:hAnsi="Times New Roman" w:cs="Times New Roman"/>
          <w:strike/>
          <w:sz w:val="24"/>
          <w:szCs w:val="24"/>
        </w:rPr>
      </w:pPr>
      <w:r w:rsidRPr="00673815">
        <w:rPr>
          <w:rFonts w:ascii="Times New Roman" w:hAnsi="Times New Roman" w:cs="Times New Roman"/>
          <w:strike/>
          <w:sz w:val="24"/>
          <w:szCs w:val="24"/>
        </w:rPr>
        <w:t xml:space="preserve">VIII - Não apresentar sinais de corrosão, através de verificação visual normal, após imersão em solução de cloreto de sódio; </w:t>
      </w:r>
    </w:p>
    <w:p w:rsidR="0050693C" w:rsidRPr="00673815" w:rsidRDefault="0050693C" w:rsidP="0050693C">
      <w:pPr>
        <w:spacing w:before="300" w:after="300" w:line="240" w:lineRule="auto"/>
        <w:ind w:firstLine="573"/>
        <w:jc w:val="both"/>
        <w:rPr>
          <w:rFonts w:ascii="Times New Roman" w:hAnsi="Times New Roman" w:cs="Times New Roman"/>
          <w:strike/>
          <w:sz w:val="24"/>
          <w:szCs w:val="24"/>
        </w:rPr>
      </w:pPr>
      <w:r w:rsidRPr="00673815">
        <w:rPr>
          <w:rFonts w:ascii="Times New Roman" w:hAnsi="Times New Roman" w:cs="Times New Roman"/>
          <w:strike/>
          <w:sz w:val="24"/>
          <w:szCs w:val="24"/>
        </w:rPr>
        <w:t xml:space="preserve">IX- Não conter mais do que 5 mg/L (cinco miligramas por litro) do somatório dos conteúdos de chumbo, estanho, zinco e ferro, e ter menos do que 1mg/L (um miligrama por litro) de cádmio no extrato, e </w:t>
      </w:r>
    </w:p>
    <w:p w:rsidR="0050693C" w:rsidRPr="00673815" w:rsidRDefault="0050693C" w:rsidP="0050693C">
      <w:pPr>
        <w:spacing w:before="300" w:after="300" w:line="240" w:lineRule="auto"/>
        <w:ind w:firstLine="573"/>
        <w:jc w:val="both"/>
        <w:rPr>
          <w:rFonts w:ascii="Times New Roman" w:hAnsi="Times New Roman" w:cs="Times New Roman"/>
          <w:strike/>
          <w:sz w:val="24"/>
          <w:szCs w:val="24"/>
        </w:rPr>
      </w:pPr>
      <w:r w:rsidRPr="00673815">
        <w:rPr>
          <w:rFonts w:ascii="Times New Roman" w:hAnsi="Times New Roman" w:cs="Times New Roman"/>
          <w:strike/>
          <w:sz w:val="24"/>
          <w:szCs w:val="24"/>
        </w:rPr>
        <w:t xml:space="preserve">X - As dimensões da montagem cônica fêmea devem ser correspondentes ao padrão especificado.  </w:t>
      </w:r>
    </w:p>
    <w:p w:rsidR="0050693C" w:rsidRDefault="0050693C" w:rsidP="0050693C">
      <w:pPr>
        <w:spacing w:before="300" w:after="300" w:line="240" w:lineRule="auto"/>
        <w:ind w:firstLine="573"/>
        <w:jc w:val="both"/>
        <w:rPr>
          <w:rFonts w:ascii="Times New Roman" w:hAnsi="Times New Roman" w:cs="Times New Roman"/>
          <w:strike/>
          <w:sz w:val="24"/>
          <w:szCs w:val="24"/>
        </w:rPr>
      </w:pPr>
      <w:r w:rsidRPr="00673815">
        <w:rPr>
          <w:rFonts w:ascii="Times New Roman" w:hAnsi="Times New Roman" w:cs="Times New Roman"/>
          <w:strike/>
          <w:sz w:val="24"/>
          <w:szCs w:val="24"/>
        </w:rPr>
        <w:t xml:space="preserve">Parágrafo único. O requisito disposto no inciso V não é aplicável às agulhas com tamanhos especiais, não definidas em norma. </w:t>
      </w:r>
    </w:p>
    <w:p w:rsidR="001D0494" w:rsidRPr="00673815" w:rsidRDefault="001D0494" w:rsidP="0050693C">
      <w:pPr>
        <w:spacing w:before="300" w:after="300" w:line="240" w:lineRule="auto"/>
        <w:ind w:firstLine="573"/>
        <w:jc w:val="both"/>
        <w:rPr>
          <w:rFonts w:ascii="Times New Roman" w:hAnsi="Times New Roman" w:cs="Times New Roman"/>
          <w:strike/>
          <w:sz w:val="24"/>
          <w:szCs w:val="24"/>
        </w:rPr>
      </w:pPr>
    </w:p>
    <w:p w:rsidR="0050693C" w:rsidRPr="00384A07" w:rsidRDefault="0050693C" w:rsidP="00E8353B">
      <w:pPr>
        <w:spacing w:before="300" w:after="300" w:line="240" w:lineRule="auto"/>
        <w:ind w:firstLine="573"/>
        <w:jc w:val="center"/>
        <w:rPr>
          <w:rFonts w:ascii="Times New Roman" w:hAnsi="Times New Roman" w:cs="Times New Roman"/>
          <w:b/>
          <w:strike/>
          <w:sz w:val="24"/>
          <w:szCs w:val="24"/>
        </w:rPr>
      </w:pPr>
      <w:r w:rsidRPr="00384A07">
        <w:rPr>
          <w:rFonts w:ascii="Times New Roman" w:hAnsi="Times New Roman" w:cs="Times New Roman"/>
          <w:b/>
          <w:strike/>
          <w:sz w:val="24"/>
          <w:szCs w:val="24"/>
        </w:rPr>
        <w:lastRenderedPageBreak/>
        <w:t>Seção III</w:t>
      </w:r>
    </w:p>
    <w:p w:rsidR="0050693C" w:rsidRPr="00384A07" w:rsidRDefault="0050693C" w:rsidP="00E8353B">
      <w:pPr>
        <w:spacing w:before="300" w:after="300" w:line="240" w:lineRule="auto"/>
        <w:ind w:firstLine="573"/>
        <w:jc w:val="center"/>
        <w:rPr>
          <w:rFonts w:ascii="Times New Roman" w:hAnsi="Times New Roman" w:cs="Times New Roman"/>
          <w:b/>
          <w:strike/>
          <w:sz w:val="24"/>
          <w:szCs w:val="24"/>
        </w:rPr>
      </w:pPr>
      <w:r w:rsidRPr="00384A07">
        <w:rPr>
          <w:rFonts w:ascii="Times New Roman" w:hAnsi="Times New Roman" w:cs="Times New Roman"/>
          <w:b/>
          <w:strike/>
          <w:sz w:val="24"/>
          <w:szCs w:val="24"/>
        </w:rPr>
        <w:t>Requisitos Mínimos Exclusivos para Agulhas Hipodérmicas</w:t>
      </w:r>
    </w:p>
    <w:p w:rsidR="0050693C" w:rsidRPr="00673815" w:rsidRDefault="0050693C" w:rsidP="0050693C">
      <w:pPr>
        <w:spacing w:before="300" w:after="300" w:line="240" w:lineRule="auto"/>
        <w:ind w:firstLine="573"/>
        <w:jc w:val="both"/>
        <w:rPr>
          <w:rFonts w:ascii="Times New Roman" w:hAnsi="Times New Roman" w:cs="Times New Roman"/>
          <w:strike/>
          <w:sz w:val="24"/>
          <w:szCs w:val="24"/>
        </w:rPr>
      </w:pPr>
      <w:r w:rsidRPr="00673815">
        <w:rPr>
          <w:rFonts w:ascii="Times New Roman" w:hAnsi="Times New Roman" w:cs="Times New Roman"/>
          <w:strike/>
          <w:sz w:val="24"/>
          <w:szCs w:val="24"/>
        </w:rPr>
        <w:t xml:space="preserve">Art. 15. Além do disposto no art. 14 desta Resolução, são requisitos mínimos exclusivos para agulhas hipodérmicas: </w:t>
      </w:r>
    </w:p>
    <w:p w:rsidR="0050693C" w:rsidRPr="00673815" w:rsidRDefault="0050693C" w:rsidP="0050693C">
      <w:pPr>
        <w:spacing w:before="300" w:after="300" w:line="240" w:lineRule="auto"/>
        <w:ind w:firstLine="573"/>
        <w:jc w:val="both"/>
        <w:rPr>
          <w:rFonts w:ascii="Times New Roman" w:hAnsi="Times New Roman" w:cs="Times New Roman"/>
          <w:strike/>
          <w:sz w:val="24"/>
          <w:szCs w:val="24"/>
        </w:rPr>
      </w:pPr>
      <w:r w:rsidRPr="00673815">
        <w:rPr>
          <w:rFonts w:ascii="Times New Roman" w:hAnsi="Times New Roman" w:cs="Times New Roman"/>
          <w:strike/>
          <w:sz w:val="24"/>
          <w:szCs w:val="24"/>
        </w:rPr>
        <w:t xml:space="preserve">I - O plano de diâmetro máximo na entrada da montagem cônica da fêmea deve ser estender entre os dois limites planos do calibre durante a calibração da montagem cônica; </w:t>
      </w:r>
    </w:p>
    <w:p w:rsidR="0050693C" w:rsidRPr="00673815" w:rsidRDefault="0050693C" w:rsidP="0050693C">
      <w:pPr>
        <w:spacing w:before="300" w:after="300" w:line="240" w:lineRule="auto"/>
        <w:ind w:firstLine="573"/>
        <w:jc w:val="both"/>
        <w:rPr>
          <w:rFonts w:ascii="Times New Roman" w:hAnsi="Times New Roman" w:cs="Times New Roman"/>
          <w:strike/>
          <w:sz w:val="24"/>
          <w:szCs w:val="24"/>
        </w:rPr>
      </w:pPr>
      <w:r w:rsidRPr="00673815">
        <w:rPr>
          <w:rFonts w:ascii="Times New Roman" w:hAnsi="Times New Roman" w:cs="Times New Roman"/>
          <w:strike/>
          <w:sz w:val="24"/>
          <w:szCs w:val="24"/>
        </w:rPr>
        <w:t xml:space="preserve">II - Não deve haver vazamento de líquido suficiente para formar uma gota de água caindo após o encaixe da montagem cônica sob uma pressão interna de água efetiva de 300 KPa (trezentos quilopascal) durante 30 (trinta) segundos; </w:t>
      </w:r>
    </w:p>
    <w:p w:rsidR="0050693C" w:rsidRPr="00673815" w:rsidRDefault="0050693C" w:rsidP="0050693C">
      <w:pPr>
        <w:spacing w:before="300" w:after="300" w:line="240" w:lineRule="auto"/>
        <w:ind w:firstLine="573"/>
        <w:jc w:val="both"/>
        <w:rPr>
          <w:rFonts w:ascii="Times New Roman" w:hAnsi="Times New Roman" w:cs="Times New Roman"/>
          <w:strike/>
          <w:sz w:val="24"/>
          <w:szCs w:val="24"/>
        </w:rPr>
      </w:pPr>
      <w:r w:rsidRPr="00673815">
        <w:rPr>
          <w:rFonts w:ascii="Times New Roman" w:hAnsi="Times New Roman" w:cs="Times New Roman"/>
          <w:strike/>
          <w:sz w:val="24"/>
          <w:szCs w:val="24"/>
        </w:rPr>
        <w:t xml:space="preserve">III - Não deve haver formação de bolhas de ar após a montagem cônica durante o ensaio de vazamento de ar; </w:t>
      </w:r>
    </w:p>
    <w:p w:rsidR="0050693C" w:rsidRPr="00673815" w:rsidRDefault="0050693C" w:rsidP="0050693C">
      <w:pPr>
        <w:spacing w:before="300" w:after="300" w:line="240" w:lineRule="auto"/>
        <w:ind w:firstLine="573"/>
        <w:jc w:val="both"/>
        <w:rPr>
          <w:rFonts w:ascii="Times New Roman" w:hAnsi="Times New Roman" w:cs="Times New Roman"/>
          <w:strike/>
          <w:sz w:val="24"/>
          <w:szCs w:val="24"/>
        </w:rPr>
      </w:pPr>
      <w:r w:rsidRPr="00673815">
        <w:rPr>
          <w:rFonts w:ascii="Times New Roman" w:hAnsi="Times New Roman" w:cs="Times New Roman"/>
          <w:strike/>
          <w:sz w:val="24"/>
          <w:szCs w:val="24"/>
        </w:rPr>
        <w:t xml:space="preserve">IV - A montagem cônica deve permanecer unida quando aplicada uma força axial de 25 N (vinte e cinco Newtons) na direção externa, a uma velocidade de 10N/s (dez Newtons por segundo), por um período não inferior a 10 (dez) segundos; e </w:t>
      </w:r>
    </w:p>
    <w:p w:rsidR="0050693C" w:rsidRPr="00673815" w:rsidRDefault="0050693C" w:rsidP="0050693C">
      <w:pPr>
        <w:spacing w:before="300" w:after="300" w:line="240" w:lineRule="auto"/>
        <w:ind w:firstLine="573"/>
        <w:jc w:val="both"/>
        <w:rPr>
          <w:rFonts w:ascii="Times New Roman" w:hAnsi="Times New Roman" w:cs="Times New Roman"/>
          <w:strike/>
          <w:sz w:val="24"/>
          <w:szCs w:val="24"/>
        </w:rPr>
      </w:pPr>
      <w:r w:rsidRPr="00673815">
        <w:rPr>
          <w:rFonts w:ascii="Times New Roman" w:hAnsi="Times New Roman" w:cs="Times New Roman"/>
          <w:strike/>
          <w:sz w:val="24"/>
          <w:szCs w:val="24"/>
        </w:rPr>
        <w:t xml:space="preserve">V- Não deve haver evidências de ruptura da montagem cônica após um período de 24 horas a (20 ± 5) ºC. </w:t>
      </w:r>
    </w:p>
    <w:p w:rsidR="0050693C" w:rsidRPr="000D6BFB" w:rsidRDefault="0050693C" w:rsidP="00E8353B">
      <w:pPr>
        <w:spacing w:before="300" w:after="300" w:line="240" w:lineRule="auto"/>
        <w:ind w:firstLine="573"/>
        <w:jc w:val="center"/>
        <w:rPr>
          <w:rFonts w:ascii="Times New Roman" w:hAnsi="Times New Roman" w:cs="Times New Roman"/>
          <w:b/>
          <w:strike/>
          <w:sz w:val="24"/>
          <w:szCs w:val="24"/>
        </w:rPr>
      </w:pPr>
      <w:r w:rsidRPr="000D6BFB">
        <w:rPr>
          <w:rFonts w:ascii="Times New Roman" w:hAnsi="Times New Roman" w:cs="Times New Roman"/>
          <w:b/>
          <w:strike/>
          <w:sz w:val="24"/>
          <w:szCs w:val="24"/>
        </w:rPr>
        <w:t>Seção III</w:t>
      </w:r>
    </w:p>
    <w:p w:rsidR="0050693C" w:rsidRPr="000D6BFB" w:rsidRDefault="0050693C" w:rsidP="00E8353B">
      <w:pPr>
        <w:spacing w:before="300" w:after="300" w:line="240" w:lineRule="auto"/>
        <w:ind w:firstLine="573"/>
        <w:jc w:val="center"/>
        <w:rPr>
          <w:rFonts w:ascii="Times New Roman" w:hAnsi="Times New Roman" w:cs="Times New Roman"/>
          <w:b/>
          <w:strike/>
          <w:sz w:val="24"/>
          <w:szCs w:val="24"/>
        </w:rPr>
      </w:pPr>
      <w:r w:rsidRPr="000D6BFB">
        <w:rPr>
          <w:rFonts w:ascii="Times New Roman" w:hAnsi="Times New Roman" w:cs="Times New Roman"/>
          <w:b/>
          <w:strike/>
          <w:sz w:val="24"/>
          <w:szCs w:val="24"/>
        </w:rPr>
        <w:t>Embalagem e Rotulagem</w:t>
      </w:r>
    </w:p>
    <w:p w:rsidR="0050693C" w:rsidRPr="00673815" w:rsidRDefault="0050693C" w:rsidP="0050693C">
      <w:pPr>
        <w:spacing w:before="300" w:after="300" w:line="240" w:lineRule="auto"/>
        <w:ind w:firstLine="573"/>
        <w:jc w:val="both"/>
        <w:rPr>
          <w:rFonts w:ascii="Times New Roman" w:hAnsi="Times New Roman" w:cs="Times New Roman"/>
          <w:strike/>
          <w:sz w:val="24"/>
          <w:szCs w:val="24"/>
        </w:rPr>
      </w:pPr>
      <w:r w:rsidRPr="00673815">
        <w:rPr>
          <w:rFonts w:ascii="Times New Roman" w:hAnsi="Times New Roman" w:cs="Times New Roman"/>
          <w:strike/>
          <w:sz w:val="24"/>
          <w:szCs w:val="24"/>
        </w:rPr>
        <w:t xml:space="preserve">Art. 16. As agulhas hipodérmicas e as agulhas gengivais devem ser colocadas em protetores de plástico e acondicionadas em embalagens unitárias. </w:t>
      </w:r>
    </w:p>
    <w:p w:rsidR="0050693C" w:rsidRPr="00673815" w:rsidRDefault="0050693C" w:rsidP="0050693C">
      <w:pPr>
        <w:spacing w:before="300" w:after="300" w:line="240" w:lineRule="auto"/>
        <w:ind w:firstLine="573"/>
        <w:jc w:val="both"/>
        <w:rPr>
          <w:rFonts w:ascii="Times New Roman" w:hAnsi="Times New Roman" w:cs="Times New Roman"/>
          <w:strike/>
          <w:sz w:val="24"/>
          <w:szCs w:val="24"/>
        </w:rPr>
      </w:pPr>
      <w:r w:rsidRPr="00673815">
        <w:rPr>
          <w:rFonts w:ascii="Times New Roman" w:hAnsi="Times New Roman" w:cs="Times New Roman"/>
          <w:strike/>
          <w:sz w:val="24"/>
          <w:szCs w:val="24"/>
        </w:rPr>
        <w:t xml:space="preserve">Parágrafo único. É admissível a apresentação de agulhas hipodérmicas e as agulhas gengivais em forma de conjunto de dispositivos médicos quando este for destinado a um único procedimento. </w:t>
      </w:r>
    </w:p>
    <w:p w:rsidR="0050693C" w:rsidRPr="00673815" w:rsidRDefault="0050693C" w:rsidP="0050693C">
      <w:pPr>
        <w:spacing w:before="300" w:after="300" w:line="240" w:lineRule="auto"/>
        <w:ind w:firstLine="573"/>
        <w:jc w:val="both"/>
        <w:rPr>
          <w:rFonts w:ascii="Times New Roman" w:hAnsi="Times New Roman" w:cs="Times New Roman"/>
          <w:strike/>
          <w:sz w:val="24"/>
          <w:szCs w:val="24"/>
        </w:rPr>
      </w:pPr>
      <w:r w:rsidRPr="00673815">
        <w:rPr>
          <w:rFonts w:ascii="Times New Roman" w:hAnsi="Times New Roman" w:cs="Times New Roman"/>
          <w:strike/>
          <w:sz w:val="24"/>
          <w:szCs w:val="24"/>
        </w:rPr>
        <w:t xml:space="preserve">Art. 17. As embalagens devem garantir a integridade das agulhas hipodérmicas e das agulhas gengivais, em especial quanto à manutenção da esterilidade do conteúdo. </w:t>
      </w:r>
    </w:p>
    <w:p w:rsidR="0050693C" w:rsidRPr="00673815" w:rsidRDefault="0050693C" w:rsidP="0050693C">
      <w:pPr>
        <w:spacing w:before="300" w:after="300" w:line="240" w:lineRule="auto"/>
        <w:ind w:firstLine="573"/>
        <w:jc w:val="both"/>
        <w:rPr>
          <w:rFonts w:ascii="Times New Roman" w:hAnsi="Times New Roman" w:cs="Times New Roman"/>
          <w:strike/>
          <w:sz w:val="24"/>
          <w:szCs w:val="24"/>
        </w:rPr>
      </w:pPr>
      <w:r w:rsidRPr="00673815">
        <w:rPr>
          <w:rFonts w:ascii="Times New Roman" w:hAnsi="Times New Roman" w:cs="Times New Roman"/>
          <w:strike/>
          <w:sz w:val="24"/>
          <w:szCs w:val="24"/>
        </w:rPr>
        <w:t xml:space="preserve">Art. 18. A embalagem unitária da agulha hipodérmica e da agulha gengival deve apresentar evidências claras de que foi aberta, não permitindo o selamento posterior à abertura. </w:t>
      </w:r>
    </w:p>
    <w:p w:rsidR="0050693C" w:rsidRPr="00673815" w:rsidRDefault="0050693C" w:rsidP="0050693C">
      <w:pPr>
        <w:spacing w:before="300" w:after="300" w:line="240" w:lineRule="auto"/>
        <w:ind w:firstLine="573"/>
        <w:jc w:val="both"/>
        <w:rPr>
          <w:rFonts w:ascii="Times New Roman" w:hAnsi="Times New Roman" w:cs="Times New Roman"/>
          <w:strike/>
          <w:sz w:val="24"/>
          <w:szCs w:val="24"/>
        </w:rPr>
      </w:pPr>
      <w:r w:rsidRPr="00673815">
        <w:rPr>
          <w:rFonts w:ascii="Times New Roman" w:hAnsi="Times New Roman" w:cs="Times New Roman"/>
          <w:strike/>
          <w:sz w:val="24"/>
          <w:szCs w:val="24"/>
        </w:rPr>
        <w:lastRenderedPageBreak/>
        <w:t xml:space="preserve">Art. 19. Os dizeres de rotulagem das agulhas hipodérmicas e das agulhas gengivais devem atender às exigências especificadas nas referências normativas nacionais e internacionais correspondentes e à legislação sanitária aplicada aos dispositivos médicos, conforme anexo. </w:t>
      </w:r>
    </w:p>
    <w:p w:rsidR="0050693C" w:rsidRPr="0045408E" w:rsidRDefault="0050693C" w:rsidP="00E8353B">
      <w:pPr>
        <w:spacing w:before="300" w:after="300" w:line="240" w:lineRule="auto"/>
        <w:ind w:firstLine="573"/>
        <w:jc w:val="center"/>
        <w:rPr>
          <w:rFonts w:ascii="Times New Roman" w:hAnsi="Times New Roman" w:cs="Times New Roman"/>
          <w:b/>
          <w:strike/>
          <w:sz w:val="24"/>
          <w:szCs w:val="24"/>
        </w:rPr>
      </w:pPr>
      <w:r w:rsidRPr="0045408E">
        <w:rPr>
          <w:rFonts w:ascii="Times New Roman" w:hAnsi="Times New Roman" w:cs="Times New Roman"/>
          <w:b/>
          <w:strike/>
          <w:sz w:val="24"/>
          <w:szCs w:val="24"/>
        </w:rPr>
        <w:t>Seção IV</w:t>
      </w:r>
    </w:p>
    <w:p w:rsidR="0050693C" w:rsidRPr="0045408E" w:rsidRDefault="0050693C" w:rsidP="00E8353B">
      <w:pPr>
        <w:spacing w:before="300" w:after="300" w:line="240" w:lineRule="auto"/>
        <w:ind w:firstLine="573"/>
        <w:jc w:val="center"/>
        <w:rPr>
          <w:rFonts w:ascii="Times New Roman" w:hAnsi="Times New Roman" w:cs="Times New Roman"/>
          <w:b/>
          <w:strike/>
          <w:sz w:val="24"/>
          <w:szCs w:val="24"/>
        </w:rPr>
      </w:pPr>
      <w:r w:rsidRPr="0045408E">
        <w:rPr>
          <w:rFonts w:ascii="Times New Roman" w:hAnsi="Times New Roman" w:cs="Times New Roman"/>
          <w:b/>
          <w:strike/>
          <w:sz w:val="24"/>
          <w:szCs w:val="24"/>
        </w:rPr>
        <w:t>Amostragem</w:t>
      </w:r>
    </w:p>
    <w:p w:rsidR="0050693C" w:rsidRPr="00673815" w:rsidRDefault="0050693C" w:rsidP="0050693C">
      <w:pPr>
        <w:spacing w:before="300" w:after="300" w:line="240" w:lineRule="auto"/>
        <w:ind w:firstLine="573"/>
        <w:jc w:val="both"/>
        <w:rPr>
          <w:rFonts w:ascii="Times New Roman" w:hAnsi="Times New Roman" w:cs="Times New Roman"/>
          <w:strike/>
          <w:sz w:val="24"/>
          <w:szCs w:val="24"/>
        </w:rPr>
      </w:pPr>
      <w:r w:rsidRPr="00673815">
        <w:rPr>
          <w:rFonts w:ascii="Times New Roman" w:hAnsi="Times New Roman" w:cs="Times New Roman"/>
          <w:strike/>
          <w:sz w:val="24"/>
          <w:szCs w:val="24"/>
        </w:rPr>
        <w:t xml:space="preserve">Art. 20. Os Planos de Amostragem, os Níveis de Inspeção e os Níveis de Qualidade Aceitáveis aplicáveis às agulhas hipodérmicas e às agulhas gengivais devem ser aqueles especificados em regulamento de avaliação da conformidade. </w:t>
      </w:r>
    </w:p>
    <w:p w:rsidR="0050693C" w:rsidRPr="00673815" w:rsidRDefault="0050693C" w:rsidP="0050693C">
      <w:pPr>
        <w:spacing w:before="300" w:after="300" w:line="240" w:lineRule="auto"/>
        <w:ind w:firstLine="573"/>
        <w:jc w:val="both"/>
        <w:rPr>
          <w:rFonts w:ascii="Times New Roman" w:hAnsi="Times New Roman" w:cs="Times New Roman"/>
          <w:strike/>
          <w:sz w:val="24"/>
          <w:szCs w:val="24"/>
        </w:rPr>
      </w:pPr>
      <w:r w:rsidRPr="00673815">
        <w:rPr>
          <w:rFonts w:ascii="Times New Roman" w:hAnsi="Times New Roman" w:cs="Times New Roman"/>
          <w:strike/>
          <w:sz w:val="24"/>
          <w:szCs w:val="24"/>
        </w:rPr>
        <w:t xml:space="preserve">Parágrafo único. No caso de o(s) lote(s) estar(em) sob suspeita ou haver denúncias de irregularidades, a ANVISA poderá exigir níveis mais rigorosos de inspeção. </w:t>
      </w:r>
    </w:p>
    <w:p w:rsidR="0050693C" w:rsidRPr="00712665" w:rsidRDefault="0050693C" w:rsidP="00E8353B">
      <w:pPr>
        <w:spacing w:before="300" w:after="300" w:line="240" w:lineRule="auto"/>
        <w:ind w:firstLine="573"/>
        <w:jc w:val="center"/>
        <w:rPr>
          <w:rFonts w:ascii="Times New Roman" w:hAnsi="Times New Roman" w:cs="Times New Roman"/>
          <w:b/>
          <w:strike/>
          <w:sz w:val="24"/>
          <w:szCs w:val="24"/>
        </w:rPr>
      </w:pPr>
      <w:r w:rsidRPr="00712665">
        <w:rPr>
          <w:rFonts w:ascii="Times New Roman" w:hAnsi="Times New Roman" w:cs="Times New Roman"/>
          <w:b/>
          <w:strike/>
          <w:sz w:val="24"/>
          <w:szCs w:val="24"/>
        </w:rPr>
        <w:t>Seção V</w:t>
      </w:r>
    </w:p>
    <w:p w:rsidR="0050693C" w:rsidRPr="00712665" w:rsidRDefault="0050693C" w:rsidP="00E8353B">
      <w:pPr>
        <w:spacing w:before="300" w:after="300" w:line="240" w:lineRule="auto"/>
        <w:ind w:firstLine="573"/>
        <w:jc w:val="center"/>
        <w:rPr>
          <w:rFonts w:ascii="Times New Roman" w:hAnsi="Times New Roman" w:cs="Times New Roman"/>
          <w:b/>
          <w:strike/>
          <w:sz w:val="24"/>
          <w:szCs w:val="24"/>
        </w:rPr>
      </w:pPr>
      <w:r w:rsidRPr="00712665">
        <w:rPr>
          <w:rFonts w:ascii="Times New Roman" w:hAnsi="Times New Roman" w:cs="Times New Roman"/>
          <w:b/>
          <w:strike/>
          <w:sz w:val="24"/>
          <w:szCs w:val="24"/>
        </w:rPr>
        <w:t>Acondicionamento e Armazenamento</w:t>
      </w:r>
    </w:p>
    <w:p w:rsidR="0050693C" w:rsidRPr="00673815" w:rsidRDefault="0050693C" w:rsidP="0050693C">
      <w:pPr>
        <w:spacing w:before="300" w:after="300" w:line="240" w:lineRule="auto"/>
        <w:ind w:firstLine="573"/>
        <w:jc w:val="both"/>
        <w:rPr>
          <w:rFonts w:ascii="Times New Roman" w:hAnsi="Times New Roman" w:cs="Times New Roman"/>
          <w:strike/>
          <w:sz w:val="24"/>
          <w:szCs w:val="24"/>
        </w:rPr>
      </w:pPr>
      <w:r w:rsidRPr="00673815">
        <w:rPr>
          <w:rFonts w:ascii="Times New Roman" w:hAnsi="Times New Roman" w:cs="Times New Roman"/>
          <w:strike/>
          <w:sz w:val="24"/>
          <w:szCs w:val="24"/>
        </w:rPr>
        <w:t xml:space="preserve">Art. 21. As agulhas hipodérmicas e as agulhas gengivais devem ser acondicionadas em embalagens que permitam proteger o produto e manter sua integridade desde a fabricação até o seu uso. </w:t>
      </w:r>
    </w:p>
    <w:p w:rsidR="0050693C" w:rsidRPr="00673815" w:rsidRDefault="0050693C" w:rsidP="0050693C">
      <w:pPr>
        <w:spacing w:before="300" w:after="300" w:line="240" w:lineRule="auto"/>
        <w:ind w:firstLine="573"/>
        <w:jc w:val="both"/>
        <w:rPr>
          <w:rFonts w:ascii="Times New Roman" w:hAnsi="Times New Roman" w:cs="Times New Roman"/>
          <w:strike/>
          <w:sz w:val="24"/>
          <w:szCs w:val="24"/>
        </w:rPr>
      </w:pPr>
      <w:r w:rsidRPr="00673815">
        <w:rPr>
          <w:rFonts w:ascii="Times New Roman" w:hAnsi="Times New Roman" w:cs="Times New Roman"/>
          <w:strike/>
          <w:sz w:val="24"/>
          <w:szCs w:val="24"/>
        </w:rPr>
        <w:t xml:space="preserve">Art. 22. As agulhas hipodérmicas estéreis de uso único devem ser armazenadas e transportadas em condições que preservem sua integridade, em especial e as protejam da exposição ao calor, à umidade e à luz. </w:t>
      </w:r>
    </w:p>
    <w:p w:rsidR="0050693C" w:rsidRPr="00673815" w:rsidRDefault="0050693C" w:rsidP="00E8353B">
      <w:pPr>
        <w:spacing w:before="300" w:after="300" w:line="240" w:lineRule="auto"/>
        <w:ind w:firstLine="573"/>
        <w:jc w:val="center"/>
        <w:rPr>
          <w:rFonts w:ascii="Times New Roman" w:hAnsi="Times New Roman" w:cs="Times New Roman"/>
          <w:b/>
          <w:strike/>
          <w:sz w:val="24"/>
          <w:szCs w:val="24"/>
        </w:rPr>
      </w:pPr>
      <w:r w:rsidRPr="00673815">
        <w:rPr>
          <w:rFonts w:ascii="Times New Roman" w:hAnsi="Times New Roman" w:cs="Times New Roman"/>
          <w:b/>
          <w:strike/>
          <w:sz w:val="24"/>
          <w:szCs w:val="24"/>
        </w:rPr>
        <w:t>CAPÍTULO III</w:t>
      </w:r>
    </w:p>
    <w:p w:rsidR="0050693C" w:rsidRPr="00673815" w:rsidRDefault="0050693C" w:rsidP="00E8353B">
      <w:pPr>
        <w:spacing w:before="300" w:after="300" w:line="240" w:lineRule="auto"/>
        <w:ind w:firstLine="573"/>
        <w:jc w:val="center"/>
        <w:rPr>
          <w:rFonts w:ascii="Times New Roman" w:hAnsi="Times New Roman" w:cs="Times New Roman"/>
          <w:b/>
          <w:strike/>
          <w:sz w:val="24"/>
          <w:szCs w:val="24"/>
        </w:rPr>
      </w:pPr>
      <w:r w:rsidRPr="00673815">
        <w:rPr>
          <w:rFonts w:ascii="Times New Roman" w:hAnsi="Times New Roman" w:cs="Times New Roman"/>
          <w:b/>
          <w:strike/>
          <w:sz w:val="24"/>
          <w:szCs w:val="24"/>
        </w:rPr>
        <w:t>DAS DISPOSIÇÕES FINAIS E TRANSITÓRIAS</w:t>
      </w:r>
    </w:p>
    <w:p w:rsidR="0050693C" w:rsidRPr="00673815" w:rsidRDefault="0050693C" w:rsidP="0050693C">
      <w:pPr>
        <w:spacing w:before="300" w:after="300" w:line="240" w:lineRule="auto"/>
        <w:ind w:firstLine="573"/>
        <w:jc w:val="both"/>
        <w:rPr>
          <w:rFonts w:ascii="Times New Roman" w:hAnsi="Times New Roman" w:cs="Times New Roman"/>
          <w:strike/>
          <w:sz w:val="24"/>
          <w:szCs w:val="24"/>
        </w:rPr>
      </w:pPr>
      <w:r w:rsidRPr="00673815">
        <w:rPr>
          <w:rFonts w:ascii="Times New Roman" w:hAnsi="Times New Roman" w:cs="Times New Roman"/>
          <w:strike/>
          <w:sz w:val="24"/>
          <w:szCs w:val="24"/>
        </w:rPr>
        <w:t xml:space="preserve">Art. 23. Os produtos fabricados antes da vigência deste regulamento podem ser comercializados e utilizados até a sua data de validade. </w:t>
      </w:r>
    </w:p>
    <w:p w:rsidR="0050693C" w:rsidRPr="00673815" w:rsidRDefault="0050693C" w:rsidP="0050693C">
      <w:pPr>
        <w:spacing w:before="300" w:after="300" w:line="240" w:lineRule="auto"/>
        <w:ind w:firstLine="573"/>
        <w:jc w:val="both"/>
        <w:rPr>
          <w:rFonts w:ascii="Times New Roman" w:hAnsi="Times New Roman" w:cs="Times New Roman"/>
          <w:strike/>
          <w:sz w:val="24"/>
          <w:szCs w:val="24"/>
        </w:rPr>
      </w:pPr>
      <w:r w:rsidRPr="00673815">
        <w:rPr>
          <w:rFonts w:ascii="Times New Roman" w:hAnsi="Times New Roman" w:cs="Times New Roman"/>
          <w:strike/>
          <w:sz w:val="24"/>
          <w:szCs w:val="24"/>
        </w:rPr>
        <w:t xml:space="preserve">Art. 24. O descumprimento das disposições contidas nesta Resolução constitui infração sanitária, nos termos da Lei º 6.437, de 20 de agosto de 1977, sem prejuízo das responsabilidades civil, administrativa e penal cabíveis. </w:t>
      </w:r>
    </w:p>
    <w:p w:rsidR="0050693C" w:rsidRPr="00673815" w:rsidRDefault="0050693C" w:rsidP="0050693C">
      <w:pPr>
        <w:spacing w:before="300" w:after="300" w:line="240" w:lineRule="auto"/>
        <w:ind w:firstLine="573"/>
        <w:jc w:val="both"/>
        <w:rPr>
          <w:rFonts w:ascii="Times New Roman" w:hAnsi="Times New Roman" w:cs="Times New Roman"/>
          <w:strike/>
          <w:sz w:val="24"/>
          <w:szCs w:val="24"/>
        </w:rPr>
      </w:pPr>
      <w:r w:rsidRPr="00673815">
        <w:rPr>
          <w:rFonts w:ascii="Times New Roman" w:hAnsi="Times New Roman" w:cs="Times New Roman"/>
          <w:strike/>
          <w:sz w:val="24"/>
          <w:szCs w:val="24"/>
        </w:rPr>
        <w:t xml:space="preserve">Art. 25. Esta Resolução entrará em vigor 360 (trezentos e sessenta) dias após a sua publicação. </w:t>
      </w:r>
    </w:p>
    <w:p w:rsidR="0050693C" w:rsidRPr="00673815" w:rsidRDefault="0050693C" w:rsidP="0050693C">
      <w:pPr>
        <w:spacing w:before="300" w:after="300" w:line="240" w:lineRule="auto"/>
        <w:ind w:firstLine="573"/>
        <w:jc w:val="both"/>
        <w:rPr>
          <w:rFonts w:ascii="Times New Roman" w:hAnsi="Times New Roman" w:cs="Times New Roman"/>
          <w:strike/>
          <w:sz w:val="24"/>
          <w:szCs w:val="24"/>
        </w:rPr>
      </w:pPr>
      <w:r w:rsidRPr="00673815">
        <w:rPr>
          <w:rFonts w:ascii="Times New Roman" w:hAnsi="Times New Roman" w:cs="Times New Roman"/>
          <w:strike/>
          <w:sz w:val="24"/>
          <w:szCs w:val="24"/>
        </w:rPr>
        <w:lastRenderedPageBreak/>
        <w:t xml:space="preserve">Art. 26 Fica revogada a Resolução da Diretoria Colegiada – RDC nº 5, de </w:t>
      </w:r>
      <w:proofErr w:type="gramStart"/>
      <w:r w:rsidRPr="00673815">
        <w:rPr>
          <w:rFonts w:ascii="Times New Roman" w:hAnsi="Times New Roman" w:cs="Times New Roman"/>
          <w:strike/>
          <w:sz w:val="24"/>
          <w:szCs w:val="24"/>
        </w:rPr>
        <w:t>4</w:t>
      </w:r>
      <w:proofErr w:type="gramEnd"/>
      <w:r w:rsidRPr="00673815">
        <w:rPr>
          <w:rFonts w:ascii="Times New Roman" w:hAnsi="Times New Roman" w:cs="Times New Roman"/>
          <w:strike/>
          <w:sz w:val="24"/>
          <w:szCs w:val="24"/>
        </w:rPr>
        <w:t xml:space="preserve"> de fevereiro de 2011, publicada no Diário Oficial da União de 7 de fevereiro de 2011, seção 1, pág. 69...   </w:t>
      </w:r>
    </w:p>
    <w:p w:rsidR="0050693C" w:rsidRPr="0056270B" w:rsidRDefault="0050693C" w:rsidP="00E8353B">
      <w:pPr>
        <w:spacing w:before="300" w:after="300" w:line="240" w:lineRule="auto"/>
        <w:jc w:val="center"/>
        <w:rPr>
          <w:rFonts w:ascii="Times New Roman" w:hAnsi="Times New Roman" w:cs="Times New Roman"/>
          <w:b/>
          <w:strike/>
          <w:sz w:val="24"/>
          <w:szCs w:val="24"/>
        </w:rPr>
      </w:pPr>
      <w:r w:rsidRPr="0056270B">
        <w:rPr>
          <w:rFonts w:ascii="Times New Roman" w:hAnsi="Times New Roman" w:cs="Times New Roman"/>
          <w:b/>
          <w:strike/>
          <w:sz w:val="24"/>
          <w:szCs w:val="24"/>
        </w:rPr>
        <w:t>DIRCEU BRÁS APARECIDO BARBANO</w:t>
      </w:r>
    </w:p>
    <w:p w:rsidR="00E8353B" w:rsidRPr="00673815" w:rsidRDefault="00E8353B" w:rsidP="00E8353B">
      <w:pPr>
        <w:spacing w:before="300" w:after="300" w:line="240" w:lineRule="auto"/>
        <w:jc w:val="center"/>
        <w:rPr>
          <w:rFonts w:ascii="Times New Roman" w:hAnsi="Times New Roman" w:cs="Times New Roman"/>
          <w:strike/>
          <w:sz w:val="24"/>
          <w:szCs w:val="24"/>
        </w:rPr>
      </w:pPr>
    </w:p>
    <w:p w:rsidR="0050693C" w:rsidRDefault="0050693C" w:rsidP="00E8353B">
      <w:pPr>
        <w:spacing w:before="300" w:after="300" w:line="240" w:lineRule="auto"/>
        <w:jc w:val="center"/>
        <w:rPr>
          <w:rFonts w:ascii="Times New Roman" w:hAnsi="Times New Roman" w:cs="Times New Roman"/>
          <w:b/>
          <w:strike/>
          <w:sz w:val="24"/>
          <w:szCs w:val="24"/>
        </w:rPr>
      </w:pPr>
      <w:r w:rsidRPr="0056270B">
        <w:rPr>
          <w:rFonts w:ascii="Times New Roman" w:hAnsi="Times New Roman" w:cs="Times New Roman"/>
          <w:b/>
          <w:strike/>
          <w:sz w:val="24"/>
          <w:szCs w:val="24"/>
        </w:rPr>
        <w:t>ANEXO</w:t>
      </w:r>
    </w:p>
    <w:p w:rsidR="0050693C" w:rsidRPr="002D31E6" w:rsidRDefault="0050693C" w:rsidP="0050693C">
      <w:pPr>
        <w:spacing w:before="300" w:after="300" w:line="240" w:lineRule="auto"/>
        <w:ind w:firstLine="573"/>
        <w:jc w:val="both"/>
        <w:rPr>
          <w:rFonts w:ascii="Times New Roman" w:hAnsi="Times New Roman" w:cs="Times New Roman"/>
          <w:b/>
          <w:strike/>
          <w:sz w:val="24"/>
          <w:szCs w:val="24"/>
        </w:rPr>
      </w:pPr>
      <w:r w:rsidRPr="00FD1A30">
        <w:rPr>
          <w:rFonts w:ascii="Times New Roman" w:hAnsi="Times New Roman" w:cs="Times New Roman"/>
          <w:b/>
          <w:strike/>
          <w:sz w:val="24"/>
          <w:szCs w:val="24"/>
        </w:rPr>
        <w:t>1. REFERÊNCIAS</w:t>
      </w:r>
      <w:r w:rsidRPr="002D31E6">
        <w:rPr>
          <w:rFonts w:ascii="Times New Roman" w:hAnsi="Times New Roman" w:cs="Times New Roman"/>
          <w:b/>
          <w:strike/>
          <w:sz w:val="24"/>
          <w:szCs w:val="24"/>
        </w:rPr>
        <w:t xml:space="preserve"> </w:t>
      </w:r>
    </w:p>
    <w:p w:rsidR="0050693C" w:rsidRPr="00673815" w:rsidRDefault="0050693C" w:rsidP="0050693C">
      <w:pPr>
        <w:spacing w:before="300" w:after="300" w:line="240" w:lineRule="auto"/>
        <w:ind w:firstLine="573"/>
        <w:jc w:val="both"/>
        <w:rPr>
          <w:rFonts w:ascii="Times New Roman" w:hAnsi="Times New Roman" w:cs="Times New Roman"/>
          <w:strike/>
          <w:sz w:val="24"/>
          <w:szCs w:val="24"/>
        </w:rPr>
      </w:pPr>
      <w:r w:rsidRPr="00673815">
        <w:rPr>
          <w:rFonts w:ascii="Times New Roman" w:hAnsi="Times New Roman" w:cs="Times New Roman"/>
          <w:strike/>
          <w:sz w:val="24"/>
          <w:szCs w:val="24"/>
        </w:rPr>
        <w:t xml:space="preserve">1.1 BRASIL. Lei nº 8.078, de 11 de setembro de 1990. Código de Defesa do Consumidor. Diário Oficial da União, Brasília, DF, 12 set. 1990. Suplemento. </w:t>
      </w:r>
    </w:p>
    <w:p w:rsidR="0050693C" w:rsidRPr="00673815" w:rsidRDefault="0050693C" w:rsidP="0050693C">
      <w:pPr>
        <w:spacing w:before="300" w:after="300" w:line="240" w:lineRule="auto"/>
        <w:ind w:firstLine="573"/>
        <w:jc w:val="both"/>
        <w:rPr>
          <w:rFonts w:ascii="Times New Roman" w:hAnsi="Times New Roman" w:cs="Times New Roman"/>
          <w:strike/>
          <w:sz w:val="24"/>
          <w:szCs w:val="24"/>
        </w:rPr>
      </w:pPr>
      <w:r w:rsidRPr="00673815">
        <w:rPr>
          <w:rFonts w:ascii="Times New Roman" w:hAnsi="Times New Roman" w:cs="Times New Roman"/>
          <w:strike/>
          <w:sz w:val="24"/>
          <w:szCs w:val="24"/>
        </w:rPr>
        <w:t xml:space="preserve">1.2 BRASIL, Portaria Interministerial MS/MIDC nº 692 de </w:t>
      </w:r>
      <w:proofErr w:type="gramStart"/>
      <w:r w:rsidRPr="00673815">
        <w:rPr>
          <w:rFonts w:ascii="Times New Roman" w:hAnsi="Times New Roman" w:cs="Times New Roman"/>
          <w:strike/>
          <w:sz w:val="24"/>
          <w:szCs w:val="24"/>
        </w:rPr>
        <w:t>8</w:t>
      </w:r>
      <w:proofErr w:type="gramEnd"/>
      <w:r w:rsidRPr="00673815">
        <w:rPr>
          <w:rFonts w:ascii="Times New Roman" w:hAnsi="Times New Roman" w:cs="Times New Roman"/>
          <w:strike/>
          <w:sz w:val="24"/>
          <w:szCs w:val="24"/>
        </w:rPr>
        <w:t xml:space="preserve"> de abril de 2009. Define a operacionalização das ações de cooperação técnica para a Garantia da Qualidade e Segurança de Dispositivos Médicos submetidos ao regime de controle sanitário, conforme o estabelecido no Termo de Cooperação Técnica entre o Ministério da Saúde (MS) e o Ministério do Desenvolvimento, Indústria e Comércio Exterior (MDIC). </w:t>
      </w:r>
    </w:p>
    <w:p w:rsidR="0050693C" w:rsidRPr="00673815" w:rsidRDefault="0050693C" w:rsidP="0050693C">
      <w:pPr>
        <w:spacing w:before="300" w:after="300" w:line="240" w:lineRule="auto"/>
        <w:ind w:firstLine="573"/>
        <w:jc w:val="both"/>
        <w:rPr>
          <w:rFonts w:ascii="Times New Roman" w:hAnsi="Times New Roman" w:cs="Times New Roman"/>
          <w:strike/>
          <w:sz w:val="24"/>
          <w:szCs w:val="24"/>
        </w:rPr>
      </w:pPr>
      <w:proofErr w:type="gramStart"/>
      <w:r w:rsidRPr="00673815">
        <w:rPr>
          <w:rFonts w:ascii="Times New Roman" w:hAnsi="Times New Roman" w:cs="Times New Roman"/>
          <w:strike/>
          <w:sz w:val="24"/>
          <w:szCs w:val="24"/>
        </w:rPr>
        <w:t>1.3 BRASIL</w:t>
      </w:r>
      <w:proofErr w:type="gramEnd"/>
      <w:r w:rsidRPr="00673815">
        <w:rPr>
          <w:rFonts w:ascii="Times New Roman" w:hAnsi="Times New Roman" w:cs="Times New Roman"/>
          <w:strike/>
          <w:sz w:val="24"/>
          <w:szCs w:val="24"/>
        </w:rPr>
        <w:t xml:space="preserve">, Resolução ANVISA RDC nº 56 de 06 de abril de 2001. Regulamento Técnico que estabelece os requisitos essenciais de segurança e eficácia aplicáveis aos produtos para saúde, referidos no anexo desta Resolução. Diário Oficial da União, Brasília, DF, Poder Executivo, de 10 de abril de 2001. </w:t>
      </w:r>
    </w:p>
    <w:p w:rsidR="0050693C" w:rsidRPr="00673815" w:rsidRDefault="0050693C" w:rsidP="0050693C">
      <w:pPr>
        <w:spacing w:before="300" w:after="300" w:line="240" w:lineRule="auto"/>
        <w:ind w:firstLine="573"/>
        <w:jc w:val="both"/>
        <w:rPr>
          <w:rFonts w:ascii="Times New Roman" w:hAnsi="Times New Roman" w:cs="Times New Roman"/>
          <w:strike/>
          <w:sz w:val="24"/>
          <w:szCs w:val="24"/>
        </w:rPr>
      </w:pPr>
      <w:proofErr w:type="gramStart"/>
      <w:r w:rsidRPr="00673815">
        <w:rPr>
          <w:rFonts w:ascii="Times New Roman" w:hAnsi="Times New Roman" w:cs="Times New Roman"/>
          <w:strike/>
          <w:sz w:val="24"/>
          <w:szCs w:val="24"/>
        </w:rPr>
        <w:t>1.4 BRASIL</w:t>
      </w:r>
      <w:proofErr w:type="gramEnd"/>
      <w:r w:rsidRPr="00673815">
        <w:rPr>
          <w:rFonts w:ascii="Times New Roman" w:hAnsi="Times New Roman" w:cs="Times New Roman"/>
          <w:strike/>
          <w:sz w:val="24"/>
          <w:szCs w:val="24"/>
        </w:rPr>
        <w:t xml:space="preserve">, Resolução ANVISA RDC nº 185 de 22 de outubro de 2001. Regulamento Técnico que trata do Registro, Alteração, Revalidação e Cancelamento do Registro de Produtos Médicos na Agência Nacional de Vigilância Sanitária - ANVISA. Diário Oficial da União, Brasília, DF, Poder Executivo, de 06 de novembro de 2001. </w:t>
      </w:r>
    </w:p>
    <w:p w:rsidR="0050693C" w:rsidRPr="00673815" w:rsidRDefault="0050693C" w:rsidP="0050693C">
      <w:pPr>
        <w:spacing w:before="300" w:after="300" w:line="240" w:lineRule="auto"/>
        <w:ind w:firstLine="573"/>
        <w:jc w:val="both"/>
        <w:rPr>
          <w:rFonts w:ascii="Times New Roman" w:hAnsi="Times New Roman" w:cs="Times New Roman"/>
          <w:strike/>
          <w:sz w:val="24"/>
          <w:szCs w:val="24"/>
        </w:rPr>
      </w:pPr>
      <w:proofErr w:type="gramStart"/>
      <w:r w:rsidRPr="00673815">
        <w:rPr>
          <w:rFonts w:ascii="Times New Roman" w:hAnsi="Times New Roman" w:cs="Times New Roman"/>
          <w:strike/>
          <w:sz w:val="24"/>
          <w:szCs w:val="24"/>
        </w:rPr>
        <w:t>1.5 BRASIL</w:t>
      </w:r>
      <w:proofErr w:type="gramEnd"/>
      <w:r w:rsidRPr="00673815">
        <w:rPr>
          <w:rFonts w:ascii="Times New Roman" w:hAnsi="Times New Roman" w:cs="Times New Roman"/>
          <w:strike/>
          <w:sz w:val="24"/>
          <w:szCs w:val="24"/>
        </w:rPr>
        <w:t xml:space="preserve">, Resolução ANVISA RDC n° 156, de 11 DE agosto de 2006. Dispõe sobre o registro, rotulagem e </w:t>
      </w:r>
      <w:proofErr w:type="spellStart"/>
      <w:proofErr w:type="gramStart"/>
      <w:r w:rsidRPr="00673815">
        <w:rPr>
          <w:rFonts w:ascii="Times New Roman" w:hAnsi="Times New Roman" w:cs="Times New Roman"/>
          <w:strike/>
          <w:sz w:val="24"/>
          <w:szCs w:val="24"/>
        </w:rPr>
        <w:t>re-processamento</w:t>
      </w:r>
      <w:proofErr w:type="spellEnd"/>
      <w:proofErr w:type="gramEnd"/>
      <w:r w:rsidRPr="00673815">
        <w:rPr>
          <w:rFonts w:ascii="Times New Roman" w:hAnsi="Times New Roman" w:cs="Times New Roman"/>
          <w:strike/>
          <w:sz w:val="24"/>
          <w:szCs w:val="24"/>
        </w:rPr>
        <w:t xml:space="preserve"> de produtos médicos, e dá outras providências. </w:t>
      </w:r>
    </w:p>
    <w:p w:rsidR="0050693C" w:rsidRDefault="0050693C" w:rsidP="0050693C">
      <w:pPr>
        <w:spacing w:before="300" w:after="300" w:line="240" w:lineRule="auto"/>
        <w:ind w:firstLine="573"/>
        <w:jc w:val="both"/>
        <w:rPr>
          <w:rFonts w:ascii="Times New Roman" w:hAnsi="Times New Roman" w:cs="Times New Roman"/>
          <w:strike/>
          <w:sz w:val="24"/>
          <w:szCs w:val="24"/>
        </w:rPr>
      </w:pPr>
      <w:proofErr w:type="gramStart"/>
      <w:r w:rsidRPr="00673815">
        <w:rPr>
          <w:rFonts w:ascii="Times New Roman" w:hAnsi="Times New Roman" w:cs="Times New Roman"/>
          <w:strike/>
          <w:sz w:val="24"/>
          <w:szCs w:val="24"/>
        </w:rPr>
        <w:t>1.6 BRASIL</w:t>
      </w:r>
      <w:proofErr w:type="gramEnd"/>
      <w:r w:rsidRPr="00673815">
        <w:rPr>
          <w:rFonts w:ascii="Times New Roman" w:hAnsi="Times New Roman" w:cs="Times New Roman"/>
          <w:strike/>
          <w:sz w:val="24"/>
          <w:szCs w:val="24"/>
        </w:rPr>
        <w:t xml:space="preserve">, Resolução ANVISA RDC nº 207 de 17 de novembro de 2006. Altera a Resolução ANVISA RDC 185, que trata do Registro, Alteração, Revalidação e Cancelamento do Registro de Produtos Médicos na Agência Nacional de Vigilância Sanitária - ANVISA. Diário Oficial da União, Brasília, DF, Poder Executivo, de 06 de novembro de 2001. </w:t>
      </w:r>
    </w:p>
    <w:p w:rsidR="00AC191F" w:rsidRPr="00673815" w:rsidRDefault="00AC191F" w:rsidP="0050693C">
      <w:pPr>
        <w:spacing w:before="300" w:after="300" w:line="240" w:lineRule="auto"/>
        <w:ind w:firstLine="573"/>
        <w:jc w:val="both"/>
        <w:rPr>
          <w:rFonts w:ascii="Times New Roman" w:hAnsi="Times New Roman" w:cs="Times New Roman"/>
          <w:strike/>
          <w:sz w:val="24"/>
          <w:szCs w:val="24"/>
        </w:rPr>
      </w:pPr>
    </w:p>
    <w:p w:rsidR="0050693C" w:rsidRPr="00673815" w:rsidRDefault="0050693C" w:rsidP="0050693C">
      <w:pPr>
        <w:spacing w:before="300" w:after="300" w:line="240" w:lineRule="auto"/>
        <w:ind w:firstLine="573"/>
        <w:jc w:val="both"/>
        <w:rPr>
          <w:rFonts w:ascii="Times New Roman" w:hAnsi="Times New Roman" w:cs="Times New Roman"/>
          <w:strike/>
          <w:sz w:val="24"/>
          <w:szCs w:val="24"/>
        </w:rPr>
      </w:pPr>
      <w:proofErr w:type="gramStart"/>
      <w:r w:rsidRPr="00673815">
        <w:rPr>
          <w:rFonts w:ascii="Times New Roman" w:hAnsi="Times New Roman" w:cs="Times New Roman"/>
          <w:strike/>
          <w:sz w:val="24"/>
          <w:szCs w:val="24"/>
        </w:rPr>
        <w:lastRenderedPageBreak/>
        <w:t>1.7 BRASIL</w:t>
      </w:r>
      <w:proofErr w:type="gramEnd"/>
      <w:r w:rsidRPr="00673815">
        <w:rPr>
          <w:rFonts w:ascii="Times New Roman" w:hAnsi="Times New Roman" w:cs="Times New Roman"/>
          <w:strike/>
          <w:sz w:val="24"/>
          <w:szCs w:val="24"/>
        </w:rPr>
        <w:t xml:space="preserve">, Resolução ANVISA RDC n° 16, de 28 de março de 2013. Aprova o Regulamento Técnico de Boas Práticas de Fabricação de Produtos Médicos e Produtos para Diagnóstico de Uso In Vitro e dá outras providências. Diário Oficial da União, Brasília, DF Poder Executivo, de 1° de abril de 2013. </w:t>
      </w:r>
    </w:p>
    <w:p w:rsidR="0050693C" w:rsidRPr="00673815" w:rsidRDefault="0050693C" w:rsidP="0050693C">
      <w:pPr>
        <w:spacing w:before="300" w:after="300" w:line="240" w:lineRule="auto"/>
        <w:ind w:firstLine="573"/>
        <w:jc w:val="both"/>
        <w:rPr>
          <w:rFonts w:ascii="Times New Roman" w:hAnsi="Times New Roman" w:cs="Times New Roman"/>
          <w:strike/>
          <w:sz w:val="24"/>
          <w:szCs w:val="24"/>
        </w:rPr>
      </w:pPr>
      <w:proofErr w:type="gramStart"/>
      <w:r w:rsidRPr="00673815">
        <w:rPr>
          <w:rFonts w:ascii="Times New Roman" w:hAnsi="Times New Roman" w:cs="Times New Roman"/>
          <w:strike/>
          <w:sz w:val="24"/>
          <w:szCs w:val="24"/>
        </w:rPr>
        <w:t>1.8 BRASIL</w:t>
      </w:r>
      <w:proofErr w:type="gramEnd"/>
      <w:r w:rsidRPr="00673815">
        <w:rPr>
          <w:rFonts w:ascii="Times New Roman" w:hAnsi="Times New Roman" w:cs="Times New Roman"/>
          <w:strike/>
          <w:sz w:val="24"/>
          <w:szCs w:val="24"/>
        </w:rPr>
        <w:t xml:space="preserve">, Associação Brasileira de Normas Técnicas - ABNT, NBR n°. 5426:1985, que aprova Planos de Amostragem e Procedimentos na Inspeção por Atributos, 1985; ou norma que vier a substituí-la. </w:t>
      </w:r>
    </w:p>
    <w:p w:rsidR="0050693C" w:rsidRPr="00673815" w:rsidRDefault="0050693C" w:rsidP="0050693C">
      <w:pPr>
        <w:spacing w:before="300" w:after="300" w:line="240" w:lineRule="auto"/>
        <w:ind w:firstLine="573"/>
        <w:jc w:val="both"/>
        <w:rPr>
          <w:rFonts w:ascii="Times New Roman" w:hAnsi="Times New Roman" w:cs="Times New Roman"/>
          <w:strike/>
          <w:sz w:val="24"/>
          <w:szCs w:val="24"/>
        </w:rPr>
      </w:pPr>
      <w:proofErr w:type="gramStart"/>
      <w:r w:rsidRPr="00673815">
        <w:rPr>
          <w:rFonts w:ascii="Times New Roman" w:hAnsi="Times New Roman" w:cs="Times New Roman"/>
          <w:strike/>
          <w:sz w:val="24"/>
          <w:szCs w:val="24"/>
        </w:rPr>
        <w:t>1.9 BRASIL</w:t>
      </w:r>
      <w:proofErr w:type="gramEnd"/>
      <w:r w:rsidRPr="00673815">
        <w:rPr>
          <w:rFonts w:ascii="Times New Roman" w:hAnsi="Times New Roman" w:cs="Times New Roman"/>
          <w:strike/>
          <w:sz w:val="24"/>
          <w:szCs w:val="24"/>
        </w:rPr>
        <w:t xml:space="preserve">, Associação Brasileira de Normas Técnicas - ABNT, NBR ISO n°. 7864:2010, que aprova a Norma Brasileira para Agulha hipodérmica estéril e de uso único; ou norma que vier a substituí-la. </w:t>
      </w:r>
    </w:p>
    <w:p w:rsidR="0050693C" w:rsidRPr="00673815" w:rsidRDefault="0050693C" w:rsidP="0050693C">
      <w:pPr>
        <w:spacing w:before="300" w:after="300" w:line="240" w:lineRule="auto"/>
        <w:ind w:firstLine="573"/>
        <w:jc w:val="both"/>
        <w:rPr>
          <w:rFonts w:ascii="Times New Roman" w:hAnsi="Times New Roman" w:cs="Times New Roman"/>
          <w:strike/>
          <w:sz w:val="24"/>
          <w:szCs w:val="24"/>
        </w:rPr>
      </w:pPr>
      <w:proofErr w:type="gramStart"/>
      <w:r w:rsidRPr="00673815">
        <w:rPr>
          <w:rFonts w:ascii="Times New Roman" w:hAnsi="Times New Roman" w:cs="Times New Roman"/>
          <w:strike/>
          <w:sz w:val="24"/>
          <w:szCs w:val="24"/>
        </w:rPr>
        <w:t>1.10 BRASIL</w:t>
      </w:r>
      <w:proofErr w:type="gramEnd"/>
      <w:r w:rsidRPr="00673815">
        <w:rPr>
          <w:rFonts w:ascii="Times New Roman" w:hAnsi="Times New Roman" w:cs="Times New Roman"/>
          <w:strike/>
          <w:sz w:val="24"/>
          <w:szCs w:val="24"/>
        </w:rPr>
        <w:t xml:space="preserve">, Associação Brasileira de Normas Técnicas - ABNT, NBR ISO n°. 9626:2003, que altera a Norma Brasileira para Tubo para agulha de aço inoxidável para fabricação de dispositivos médicos; ou norma que vier a substituí-la. </w:t>
      </w:r>
    </w:p>
    <w:p w:rsidR="0050693C" w:rsidRPr="00673815" w:rsidRDefault="0050693C" w:rsidP="0050693C">
      <w:pPr>
        <w:spacing w:before="300" w:after="300" w:line="240" w:lineRule="auto"/>
        <w:ind w:firstLine="573"/>
        <w:jc w:val="both"/>
        <w:rPr>
          <w:rFonts w:ascii="Times New Roman" w:hAnsi="Times New Roman" w:cs="Times New Roman"/>
          <w:strike/>
          <w:sz w:val="24"/>
          <w:szCs w:val="24"/>
        </w:rPr>
      </w:pPr>
      <w:r w:rsidRPr="00673815">
        <w:rPr>
          <w:rFonts w:ascii="Times New Roman" w:hAnsi="Times New Roman" w:cs="Times New Roman"/>
          <w:strike/>
          <w:sz w:val="24"/>
          <w:szCs w:val="24"/>
        </w:rPr>
        <w:t>1.11 BRASIL, Associação Brasileira de Normas Técnicas - ABNT, NBR ISO n° 594-</w:t>
      </w:r>
      <w:proofErr w:type="gramStart"/>
      <w:r w:rsidRPr="00673815">
        <w:rPr>
          <w:rFonts w:ascii="Times New Roman" w:hAnsi="Times New Roman" w:cs="Times New Roman"/>
          <w:strike/>
          <w:sz w:val="24"/>
          <w:szCs w:val="24"/>
        </w:rPr>
        <w:t>2:1998</w:t>
      </w:r>
      <w:proofErr w:type="gramEnd"/>
      <w:r w:rsidRPr="00673815">
        <w:rPr>
          <w:rFonts w:ascii="Times New Roman" w:hAnsi="Times New Roman" w:cs="Times New Roman"/>
          <w:strike/>
          <w:sz w:val="24"/>
          <w:szCs w:val="24"/>
        </w:rPr>
        <w:t>, que aprova a Norma Brasileira para Montagem cônica com conicidade de 6% (</w:t>
      </w:r>
      <w:proofErr w:type="spellStart"/>
      <w:r w:rsidRPr="00673815">
        <w:rPr>
          <w:rFonts w:ascii="Times New Roman" w:hAnsi="Times New Roman" w:cs="Times New Roman"/>
          <w:strike/>
          <w:sz w:val="24"/>
          <w:szCs w:val="24"/>
        </w:rPr>
        <w:t>Luer</w:t>
      </w:r>
      <w:proofErr w:type="spellEnd"/>
      <w:r w:rsidRPr="00673815">
        <w:rPr>
          <w:rFonts w:ascii="Times New Roman" w:hAnsi="Times New Roman" w:cs="Times New Roman"/>
          <w:strike/>
          <w:sz w:val="24"/>
          <w:szCs w:val="24"/>
        </w:rPr>
        <w:t xml:space="preserve">) para seringas, agulhas e outros equipamentos médicos - Parte 2 – Montagem fixa; ou norma que vier a substituí-la. </w:t>
      </w:r>
    </w:p>
    <w:p w:rsidR="0050693C" w:rsidRPr="00673815" w:rsidRDefault="0050693C" w:rsidP="0050693C">
      <w:pPr>
        <w:spacing w:before="300" w:after="300" w:line="240" w:lineRule="auto"/>
        <w:ind w:firstLine="573"/>
        <w:jc w:val="both"/>
        <w:rPr>
          <w:rFonts w:ascii="Times New Roman" w:hAnsi="Times New Roman" w:cs="Times New Roman"/>
          <w:strike/>
          <w:sz w:val="24"/>
          <w:szCs w:val="24"/>
        </w:rPr>
      </w:pPr>
      <w:proofErr w:type="gramStart"/>
      <w:r w:rsidRPr="00673815">
        <w:rPr>
          <w:rFonts w:ascii="Times New Roman" w:hAnsi="Times New Roman" w:cs="Times New Roman"/>
          <w:strike/>
          <w:sz w:val="24"/>
          <w:szCs w:val="24"/>
        </w:rPr>
        <w:t>1.12 BRASIL</w:t>
      </w:r>
      <w:proofErr w:type="gramEnd"/>
      <w:r w:rsidRPr="00673815">
        <w:rPr>
          <w:rFonts w:ascii="Times New Roman" w:hAnsi="Times New Roman" w:cs="Times New Roman"/>
          <w:strike/>
          <w:sz w:val="24"/>
          <w:szCs w:val="24"/>
        </w:rPr>
        <w:t xml:space="preserve">, Associação Brasileira de Normas Técnicas - ABNT, NBR n° 5601:2011, que aprova a Norma para Aços inoxidáveis — Classificação por composição química; ou norma que vier a substituí-la. </w:t>
      </w:r>
    </w:p>
    <w:p w:rsidR="0050693C" w:rsidRPr="00673815" w:rsidRDefault="0050693C" w:rsidP="0050693C">
      <w:pPr>
        <w:spacing w:before="300" w:after="300" w:line="240" w:lineRule="auto"/>
        <w:ind w:firstLine="573"/>
        <w:jc w:val="both"/>
        <w:rPr>
          <w:rFonts w:ascii="Times New Roman" w:hAnsi="Times New Roman" w:cs="Times New Roman"/>
          <w:strike/>
          <w:sz w:val="24"/>
          <w:szCs w:val="24"/>
        </w:rPr>
      </w:pPr>
      <w:r w:rsidRPr="00673815">
        <w:rPr>
          <w:rFonts w:ascii="Times New Roman" w:hAnsi="Times New Roman" w:cs="Times New Roman"/>
          <w:strike/>
          <w:sz w:val="24"/>
          <w:szCs w:val="24"/>
        </w:rPr>
        <w:t>1.13 BRASIL, Associação Brasileira de Normas Técnicas - ABNT, NBR ISO n°. 594-</w:t>
      </w:r>
      <w:proofErr w:type="gramStart"/>
      <w:r w:rsidRPr="00673815">
        <w:rPr>
          <w:rFonts w:ascii="Times New Roman" w:hAnsi="Times New Roman" w:cs="Times New Roman"/>
          <w:strike/>
          <w:sz w:val="24"/>
          <w:szCs w:val="24"/>
        </w:rPr>
        <w:t>1:2003</w:t>
      </w:r>
      <w:proofErr w:type="gramEnd"/>
      <w:r w:rsidRPr="00673815">
        <w:rPr>
          <w:rFonts w:ascii="Times New Roman" w:hAnsi="Times New Roman" w:cs="Times New Roman"/>
          <w:strike/>
          <w:sz w:val="24"/>
          <w:szCs w:val="24"/>
        </w:rPr>
        <w:t>, que aprova a Norma Brasileira para Montagem cônica com conicidade de 6% (</w:t>
      </w:r>
      <w:proofErr w:type="spellStart"/>
      <w:r w:rsidRPr="00673815">
        <w:rPr>
          <w:rFonts w:ascii="Times New Roman" w:hAnsi="Times New Roman" w:cs="Times New Roman"/>
          <w:strike/>
          <w:sz w:val="24"/>
          <w:szCs w:val="24"/>
        </w:rPr>
        <w:t>Luer</w:t>
      </w:r>
      <w:proofErr w:type="spellEnd"/>
      <w:r w:rsidRPr="00673815">
        <w:rPr>
          <w:rFonts w:ascii="Times New Roman" w:hAnsi="Times New Roman" w:cs="Times New Roman"/>
          <w:strike/>
          <w:sz w:val="24"/>
          <w:szCs w:val="24"/>
        </w:rPr>
        <w:t xml:space="preserve">) para seringas, agulhas e outros equipamentos médicos. Parte 1: Requisitos gerais; ou norma que vier a substituí-la. </w:t>
      </w:r>
    </w:p>
    <w:p w:rsidR="0050693C" w:rsidRPr="00673815" w:rsidRDefault="0050693C" w:rsidP="0050693C">
      <w:pPr>
        <w:spacing w:before="300" w:after="300" w:line="240" w:lineRule="auto"/>
        <w:ind w:firstLine="573"/>
        <w:jc w:val="both"/>
        <w:rPr>
          <w:rFonts w:ascii="Times New Roman" w:hAnsi="Times New Roman" w:cs="Times New Roman"/>
          <w:strike/>
          <w:sz w:val="24"/>
          <w:szCs w:val="24"/>
        </w:rPr>
      </w:pPr>
      <w:r w:rsidRPr="00673815">
        <w:rPr>
          <w:rFonts w:ascii="Times New Roman" w:hAnsi="Times New Roman" w:cs="Times New Roman"/>
          <w:strike/>
          <w:sz w:val="24"/>
          <w:szCs w:val="24"/>
        </w:rPr>
        <w:t xml:space="preserve">1.14 INTERNATIONAL ORGANIZATION FOR STARDARDIZATION – ISO, ISO 6009:1992 - </w:t>
      </w:r>
      <w:proofErr w:type="spellStart"/>
      <w:r w:rsidRPr="00673815">
        <w:rPr>
          <w:rFonts w:ascii="Times New Roman" w:hAnsi="Times New Roman" w:cs="Times New Roman"/>
          <w:strike/>
          <w:sz w:val="24"/>
          <w:szCs w:val="24"/>
        </w:rPr>
        <w:t>Hypodermic</w:t>
      </w:r>
      <w:proofErr w:type="spellEnd"/>
      <w:r w:rsidRPr="00673815">
        <w:rPr>
          <w:rFonts w:ascii="Times New Roman" w:hAnsi="Times New Roman" w:cs="Times New Roman"/>
          <w:strike/>
          <w:sz w:val="24"/>
          <w:szCs w:val="24"/>
        </w:rPr>
        <w:t xml:space="preserve"> </w:t>
      </w:r>
      <w:proofErr w:type="spellStart"/>
      <w:r w:rsidRPr="00673815">
        <w:rPr>
          <w:rFonts w:ascii="Times New Roman" w:hAnsi="Times New Roman" w:cs="Times New Roman"/>
          <w:strike/>
          <w:sz w:val="24"/>
          <w:szCs w:val="24"/>
        </w:rPr>
        <w:t>Needles</w:t>
      </w:r>
      <w:proofErr w:type="spellEnd"/>
      <w:r w:rsidRPr="00673815">
        <w:rPr>
          <w:rFonts w:ascii="Times New Roman" w:hAnsi="Times New Roman" w:cs="Times New Roman"/>
          <w:strike/>
          <w:sz w:val="24"/>
          <w:szCs w:val="24"/>
        </w:rPr>
        <w:t xml:space="preserve"> for Single Use - </w:t>
      </w:r>
      <w:proofErr w:type="spellStart"/>
      <w:r w:rsidRPr="00673815">
        <w:rPr>
          <w:rFonts w:ascii="Times New Roman" w:hAnsi="Times New Roman" w:cs="Times New Roman"/>
          <w:strike/>
          <w:sz w:val="24"/>
          <w:szCs w:val="24"/>
        </w:rPr>
        <w:t>Colour</w:t>
      </w:r>
      <w:proofErr w:type="spellEnd"/>
      <w:r w:rsidRPr="00673815">
        <w:rPr>
          <w:rFonts w:ascii="Times New Roman" w:hAnsi="Times New Roman" w:cs="Times New Roman"/>
          <w:strike/>
          <w:sz w:val="24"/>
          <w:szCs w:val="24"/>
        </w:rPr>
        <w:t xml:space="preserve"> for </w:t>
      </w:r>
      <w:proofErr w:type="spellStart"/>
      <w:r w:rsidRPr="00673815">
        <w:rPr>
          <w:rFonts w:ascii="Times New Roman" w:hAnsi="Times New Roman" w:cs="Times New Roman"/>
          <w:strike/>
          <w:sz w:val="24"/>
          <w:szCs w:val="24"/>
        </w:rPr>
        <w:t>Identification</w:t>
      </w:r>
      <w:proofErr w:type="spellEnd"/>
      <w:r w:rsidRPr="00673815">
        <w:rPr>
          <w:rFonts w:ascii="Times New Roman" w:hAnsi="Times New Roman" w:cs="Times New Roman"/>
          <w:strike/>
          <w:sz w:val="24"/>
          <w:szCs w:val="24"/>
        </w:rPr>
        <w:t>; ou norma que vier a substituí</w:t>
      </w:r>
      <w:r w:rsidR="001224E9">
        <w:rPr>
          <w:rFonts w:ascii="Times New Roman" w:hAnsi="Times New Roman" w:cs="Times New Roman"/>
          <w:strike/>
          <w:sz w:val="24"/>
          <w:szCs w:val="24"/>
        </w:rPr>
        <w:t>-</w:t>
      </w:r>
      <w:r w:rsidRPr="00673815">
        <w:rPr>
          <w:rFonts w:ascii="Times New Roman" w:hAnsi="Times New Roman" w:cs="Times New Roman"/>
          <w:strike/>
          <w:sz w:val="24"/>
          <w:szCs w:val="24"/>
        </w:rPr>
        <w:t xml:space="preserve">la. </w:t>
      </w:r>
    </w:p>
    <w:p w:rsidR="00D621E1" w:rsidRPr="00673815" w:rsidRDefault="0050693C" w:rsidP="0050693C">
      <w:pPr>
        <w:spacing w:before="300" w:after="300" w:line="240" w:lineRule="auto"/>
        <w:ind w:firstLine="573"/>
        <w:jc w:val="both"/>
        <w:rPr>
          <w:rFonts w:ascii="Times New Roman" w:hAnsi="Times New Roman" w:cs="Times New Roman"/>
          <w:strike/>
          <w:sz w:val="24"/>
          <w:szCs w:val="24"/>
          <w:lang w:val="en-US"/>
        </w:rPr>
      </w:pPr>
      <w:r w:rsidRPr="00673815">
        <w:rPr>
          <w:rFonts w:ascii="Times New Roman" w:hAnsi="Times New Roman" w:cs="Times New Roman"/>
          <w:strike/>
          <w:sz w:val="24"/>
          <w:szCs w:val="24"/>
          <w:lang w:val="en-US"/>
        </w:rPr>
        <w:t xml:space="preserve">1.15 INTERNATIONAL ORGANIZATION FOR STARDARDIZATION – ISO, ISO 7885:2010 - Dentistry - Sterile injection needles for single use; </w:t>
      </w:r>
      <w:proofErr w:type="spellStart"/>
      <w:r w:rsidRPr="00673815">
        <w:rPr>
          <w:rFonts w:ascii="Times New Roman" w:hAnsi="Times New Roman" w:cs="Times New Roman"/>
          <w:strike/>
          <w:sz w:val="24"/>
          <w:szCs w:val="24"/>
          <w:lang w:val="en-US"/>
        </w:rPr>
        <w:t>ou</w:t>
      </w:r>
      <w:proofErr w:type="spellEnd"/>
      <w:r w:rsidRPr="00673815">
        <w:rPr>
          <w:rFonts w:ascii="Times New Roman" w:hAnsi="Times New Roman" w:cs="Times New Roman"/>
          <w:strike/>
          <w:sz w:val="24"/>
          <w:szCs w:val="24"/>
          <w:lang w:val="en-US"/>
        </w:rPr>
        <w:t xml:space="preserve"> </w:t>
      </w:r>
      <w:proofErr w:type="spellStart"/>
      <w:r w:rsidRPr="00673815">
        <w:rPr>
          <w:rFonts w:ascii="Times New Roman" w:hAnsi="Times New Roman" w:cs="Times New Roman"/>
          <w:strike/>
          <w:sz w:val="24"/>
          <w:szCs w:val="24"/>
          <w:lang w:val="en-US"/>
        </w:rPr>
        <w:t>norma</w:t>
      </w:r>
      <w:proofErr w:type="spellEnd"/>
      <w:r w:rsidRPr="00673815">
        <w:rPr>
          <w:rFonts w:ascii="Times New Roman" w:hAnsi="Times New Roman" w:cs="Times New Roman"/>
          <w:strike/>
          <w:sz w:val="24"/>
          <w:szCs w:val="24"/>
          <w:lang w:val="en-US"/>
        </w:rPr>
        <w:t xml:space="preserve"> </w:t>
      </w:r>
      <w:proofErr w:type="spellStart"/>
      <w:r w:rsidRPr="00673815">
        <w:rPr>
          <w:rFonts w:ascii="Times New Roman" w:hAnsi="Times New Roman" w:cs="Times New Roman"/>
          <w:strike/>
          <w:sz w:val="24"/>
          <w:szCs w:val="24"/>
          <w:lang w:val="en-US"/>
        </w:rPr>
        <w:t>que</w:t>
      </w:r>
      <w:proofErr w:type="spellEnd"/>
      <w:r w:rsidRPr="00673815">
        <w:rPr>
          <w:rFonts w:ascii="Times New Roman" w:hAnsi="Times New Roman" w:cs="Times New Roman"/>
          <w:strike/>
          <w:sz w:val="24"/>
          <w:szCs w:val="24"/>
          <w:lang w:val="en-US"/>
        </w:rPr>
        <w:t xml:space="preserve"> </w:t>
      </w:r>
      <w:proofErr w:type="spellStart"/>
      <w:r w:rsidRPr="00673815">
        <w:rPr>
          <w:rFonts w:ascii="Times New Roman" w:hAnsi="Times New Roman" w:cs="Times New Roman"/>
          <w:strike/>
          <w:sz w:val="24"/>
          <w:szCs w:val="24"/>
          <w:lang w:val="en-US"/>
        </w:rPr>
        <w:t>vier</w:t>
      </w:r>
      <w:proofErr w:type="spellEnd"/>
      <w:r w:rsidRPr="00673815">
        <w:rPr>
          <w:rFonts w:ascii="Times New Roman" w:hAnsi="Times New Roman" w:cs="Times New Roman"/>
          <w:strike/>
          <w:sz w:val="24"/>
          <w:szCs w:val="24"/>
          <w:lang w:val="en-US"/>
        </w:rPr>
        <w:t xml:space="preserve"> a </w:t>
      </w:r>
      <w:proofErr w:type="spellStart"/>
      <w:r w:rsidRPr="00673815">
        <w:rPr>
          <w:rFonts w:ascii="Times New Roman" w:hAnsi="Times New Roman" w:cs="Times New Roman"/>
          <w:strike/>
          <w:sz w:val="24"/>
          <w:szCs w:val="24"/>
          <w:lang w:val="en-US"/>
        </w:rPr>
        <w:t>substituí</w:t>
      </w:r>
      <w:proofErr w:type="spellEnd"/>
      <w:r w:rsidRPr="00673815">
        <w:rPr>
          <w:rFonts w:ascii="Times New Roman" w:hAnsi="Times New Roman" w:cs="Times New Roman"/>
          <w:strike/>
          <w:sz w:val="24"/>
          <w:szCs w:val="24"/>
          <w:lang w:val="en-US"/>
        </w:rPr>
        <w:t>-la.</w:t>
      </w:r>
    </w:p>
    <w:sectPr w:rsidR="00D621E1" w:rsidRPr="00673815" w:rsidSect="00912CAF">
      <w:headerReference w:type="default" r:id="rId7"/>
      <w:foot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744F0" w:rsidRDefault="003744F0" w:rsidP="001C3BED">
      <w:pPr>
        <w:spacing w:after="0" w:line="240" w:lineRule="auto"/>
      </w:pPr>
      <w:r>
        <w:separator/>
      </w:r>
    </w:p>
  </w:endnote>
  <w:endnote w:type="continuationSeparator" w:id="0">
    <w:p w:rsidR="003744F0" w:rsidRDefault="003744F0" w:rsidP="001C3B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44F0" w:rsidRDefault="003744F0" w:rsidP="001C3BED">
    <w:pPr>
      <w:pStyle w:val="Rodap"/>
      <w:jc w:val="center"/>
      <w:rPr>
        <w:color w:val="943634" w:themeColor="accent2" w:themeShade="BF"/>
      </w:rPr>
    </w:pPr>
  </w:p>
  <w:p w:rsidR="003744F0" w:rsidRDefault="003744F0" w:rsidP="001C3BED">
    <w:pPr>
      <w:pStyle w:val="Rodap"/>
      <w:jc w:val="center"/>
    </w:pPr>
    <w:r>
      <w:rPr>
        <w:color w:val="943634" w:themeColor="accent2" w:themeShade="BF"/>
      </w:rPr>
      <w:t>Est</w:t>
    </w:r>
    <w:r w:rsidRPr="001214F5">
      <w:rPr>
        <w:color w:val="943634" w:themeColor="accent2" w:themeShade="BF"/>
      </w:rPr>
      <w:t>e texto não substitui o</w:t>
    </w:r>
    <w:r>
      <w:rPr>
        <w:color w:val="943634" w:themeColor="accent2" w:themeShade="BF"/>
      </w:rPr>
      <w:t>(</w:t>
    </w:r>
    <w:r w:rsidRPr="001214F5">
      <w:rPr>
        <w:color w:val="943634" w:themeColor="accent2" w:themeShade="BF"/>
      </w:rPr>
      <w:t>s</w:t>
    </w:r>
    <w:r>
      <w:rPr>
        <w:color w:val="943634" w:themeColor="accent2" w:themeShade="BF"/>
      </w:rPr>
      <w:t>)</w:t>
    </w:r>
    <w:r w:rsidRPr="001214F5">
      <w:rPr>
        <w:color w:val="943634" w:themeColor="accent2" w:themeShade="BF"/>
      </w:rPr>
      <w:t xml:space="preserve"> publicado</w:t>
    </w:r>
    <w:r>
      <w:rPr>
        <w:color w:val="943634" w:themeColor="accent2" w:themeShade="BF"/>
      </w:rPr>
      <w:t>(</w:t>
    </w:r>
    <w:r w:rsidRPr="001214F5">
      <w:rPr>
        <w:color w:val="943634" w:themeColor="accent2" w:themeShade="BF"/>
      </w:rPr>
      <w:t>s</w:t>
    </w:r>
    <w:r>
      <w:rPr>
        <w:color w:val="943634" w:themeColor="accent2" w:themeShade="BF"/>
      </w:rPr>
      <w:t>) em Diário Oficial da União.</w:t>
    </w:r>
  </w:p>
  <w:p w:rsidR="003744F0" w:rsidRDefault="003744F0">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744F0" w:rsidRDefault="003744F0" w:rsidP="001C3BED">
      <w:pPr>
        <w:spacing w:after="0" w:line="240" w:lineRule="auto"/>
      </w:pPr>
      <w:r>
        <w:separator/>
      </w:r>
    </w:p>
  </w:footnote>
  <w:footnote w:type="continuationSeparator" w:id="0">
    <w:p w:rsidR="003744F0" w:rsidRDefault="003744F0" w:rsidP="001C3BE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44F0" w:rsidRDefault="003744F0" w:rsidP="001C3BED">
    <w:pPr>
      <w:pStyle w:val="Cabealho"/>
      <w:jc w:val="center"/>
    </w:pPr>
    <w:r>
      <w:rPr>
        <w:noProof/>
        <w:lang w:eastAsia="pt-BR"/>
      </w:rPr>
      <w:drawing>
        <wp:inline distT="0" distB="0" distL="0" distR="0">
          <wp:extent cx="666750" cy="657085"/>
          <wp:effectExtent l="19050" t="0" r="0" b="0"/>
          <wp:docPr id="1" name="Imagem 1" descr="Brasão da Repúbl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rasão da República"/>
                  <pic:cNvPicPr>
                    <a:picLocks noChangeAspect="1" noChangeArrowheads="1"/>
                  </pic:cNvPicPr>
                </pic:nvPicPr>
                <pic:blipFill>
                  <a:blip r:embed="rId1"/>
                  <a:srcRect/>
                  <a:stretch>
                    <a:fillRect/>
                  </a:stretch>
                </pic:blipFill>
                <pic:spPr bwMode="auto">
                  <a:xfrm>
                    <a:off x="0" y="0"/>
                    <a:ext cx="666514" cy="656852"/>
                  </a:xfrm>
                  <a:prstGeom prst="rect">
                    <a:avLst/>
                  </a:prstGeom>
                  <a:noFill/>
                  <a:ln w="9525">
                    <a:noFill/>
                    <a:miter lim="800000"/>
                    <a:headEnd/>
                    <a:tailEnd/>
                  </a:ln>
                </pic:spPr>
              </pic:pic>
            </a:graphicData>
          </a:graphic>
        </wp:inline>
      </w:drawing>
    </w:r>
  </w:p>
  <w:p w:rsidR="003744F0" w:rsidRPr="007C54E1" w:rsidRDefault="003744F0" w:rsidP="001C3BED">
    <w:pPr>
      <w:pStyle w:val="Cabealho"/>
      <w:jc w:val="center"/>
      <w:rPr>
        <w:b/>
        <w:sz w:val="24"/>
      </w:rPr>
    </w:pPr>
    <w:r w:rsidRPr="007C54E1">
      <w:rPr>
        <w:b/>
        <w:sz w:val="24"/>
      </w:rPr>
      <w:t>Ministério da Saúde - MS</w:t>
    </w:r>
  </w:p>
  <w:p w:rsidR="003744F0" w:rsidRPr="007C54E1" w:rsidRDefault="003744F0" w:rsidP="001C3BED">
    <w:pPr>
      <w:pStyle w:val="Cabealho"/>
      <w:jc w:val="center"/>
      <w:rPr>
        <w:b/>
        <w:sz w:val="24"/>
      </w:rPr>
    </w:pPr>
    <w:r w:rsidRPr="007C54E1">
      <w:rPr>
        <w:b/>
        <w:sz w:val="24"/>
      </w:rPr>
      <w:t>Agência Nacional de Vigilância Sanitária - ANVISA</w:t>
    </w:r>
  </w:p>
  <w:p w:rsidR="003744F0" w:rsidRDefault="003744F0">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2"/>
  </w:compat>
  <w:rsids>
    <w:rsidRoot w:val="007D6CAC"/>
    <w:rsid w:val="000268EC"/>
    <w:rsid w:val="00041526"/>
    <w:rsid w:val="0005328F"/>
    <w:rsid w:val="000B6B69"/>
    <w:rsid w:val="000D6BFB"/>
    <w:rsid w:val="001224E9"/>
    <w:rsid w:val="00123D40"/>
    <w:rsid w:val="001C3BED"/>
    <w:rsid w:val="001D0494"/>
    <w:rsid w:val="001E708B"/>
    <w:rsid w:val="00226770"/>
    <w:rsid w:val="002D31E6"/>
    <w:rsid w:val="0034004C"/>
    <w:rsid w:val="003744F0"/>
    <w:rsid w:val="00384A07"/>
    <w:rsid w:val="003B7E40"/>
    <w:rsid w:val="0045408E"/>
    <w:rsid w:val="004752E8"/>
    <w:rsid w:val="004D6236"/>
    <w:rsid w:val="004D65BD"/>
    <w:rsid w:val="004F1736"/>
    <w:rsid w:val="0050693C"/>
    <w:rsid w:val="0056270B"/>
    <w:rsid w:val="00673815"/>
    <w:rsid w:val="00685F0A"/>
    <w:rsid w:val="006D0C1A"/>
    <w:rsid w:val="006D6F72"/>
    <w:rsid w:val="00712665"/>
    <w:rsid w:val="007441BF"/>
    <w:rsid w:val="00761C49"/>
    <w:rsid w:val="00786686"/>
    <w:rsid w:val="007D6CAC"/>
    <w:rsid w:val="007E6580"/>
    <w:rsid w:val="00891C28"/>
    <w:rsid w:val="00912CAF"/>
    <w:rsid w:val="00930DDA"/>
    <w:rsid w:val="00AC191F"/>
    <w:rsid w:val="00B30817"/>
    <w:rsid w:val="00BE5261"/>
    <w:rsid w:val="00C044E6"/>
    <w:rsid w:val="00C643C9"/>
    <w:rsid w:val="00D1205B"/>
    <w:rsid w:val="00D621E1"/>
    <w:rsid w:val="00DC705A"/>
    <w:rsid w:val="00E329D9"/>
    <w:rsid w:val="00E8353B"/>
    <w:rsid w:val="00EE15E4"/>
    <w:rsid w:val="00F979FF"/>
    <w:rsid w:val="00FD1A3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2CAF"/>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59"/>
    <w:rsid w:val="0050693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bealho">
    <w:name w:val="header"/>
    <w:basedOn w:val="Normal"/>
    <w:link w:val="CabealhoChar"/>
    <w:uiPriority w:val="99"/>
    <w:semiHidden/>
    <w:unhideWhenUsed/>
    <w:rsid w:val="001C3BED"/>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1C3BED"/>
  </w:style>
  <w:style w:type="paragraph" w:styleId="Rodap">
    <w:name w:val="footer"/>
    <w:basedOn w:val="Normal"/>
    <w:link w:val="RodapChar"/>
    <w:uiPriority w:val="99"/>
    <w:unhideWhenUsed/>
    <w:rsid w:val="001C3BED"/>
    <w:pPr>
      <w:tabs>
        <w:tab w:val="center" w:pos="4252"/>
        <w:tab w:val="right" w:pos="8504"/>
      </w:tabs>
      <w:spacing w:after="0" w:line="240" w:lineRule="auto"/>
    </w:pPr>
  </w:style>
  <w:style w:type="character" w:customStyle="1" w:styleId="RodapChar">
    <w:name w:val="Rodapé Char"/>
    <w:basedOn w:val="Fontepargpadro"/>
    <w:link w:val="Rodap"/>
    <w:uiPriority w:val="99"/>
    <w:rsid w:val="001C3BED"/>
  </w:style>
  <w:style w:type="paragraph" w:styleId="Textodebalo">
    <w:name w:val="Balloon Text"/>
    <w:basedOn w:val="Normal"/>
    <w:link w:val="TextodebaloChar"/>
    <w:uiPriority w:val="99"/>
    <w:semiHidden/>
    <w:unhideWhenUsed/>
    <w:rsid w:val="001C3BED"/>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1C3BE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59"/>
    <w:rsid w:val="0050693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customXml" Target="../customXml/item2.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customXml" Target="../customXml/item1.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3EA23B54B4C11D478B02E3F24C9EDF15" ma:contentTypeVersion="9" ma:contentTypeDescription="Crie um novo documento." ma:contentTypeScope="" ma:versionID="4315a51345f9a78aef7a61ba9417856b">
  <xsd:schema xmlns:xsd="http://www.w3.org/2001/XMLSchema" xmlns:xs="http://www.w3.org/2001/XMLSchema" xmlns:p="http://schemas.microsoft.com/office/2006/metadata/properties" xmlns:ns2="3358cef2-5e33-4382-9f34-ebdf29ebf261" xmlns:ns3="1b481078-05fd-4425-adfc-5f858dcaa140" targetNamespace="http://schemas.microsoft.com/office/2006/metadata/properties" ma:root="true" ma:fieldsID="8afaca136e5893b18a7576def1b03b61" ns2:_="" ns3:_="">
    <xsd:import namespace="3358cef2-5e33-4382-9f34-ebdf29ebf261"/>
    <xsd:import namespace="1b481078-05fd-4425-adfc-5f858dcaa140"/>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58cef2-5e33-4382-9f34-ebdf29ebf261" elementFormDefault="qualified">
    <xsd:import namespace="http://schemas.microsoft.com/office/2006/documentManagement/types"/>
    <xsd:import namespace="http://schemas.microsoft.com/office/infopath/2007/PartnerControls"/>
    <xsd:element name="SharedWithUsers" ma:index="8"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hes de Compartilhado Com"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b481078-05fd-4425-adfc-5f858dcaa140"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Location" ma:index="15" nillable="true" ma:displayName="MediaServic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4C38E43-8127-42EF-81F6-A52629759352}"/>
</file>

<file path=customXml/itemProps2.xml><?xml version="1.0" encoding="utf-8"?>
<ds:datastoreItem xmlns:ds="http://schemas.openxmlformats.org/officeDocument/2006/customXml" ds:itemID="{F7668757-3AC6-45FC-86D8-C6BA2FCC470E}"/>
</file>

<file path=customXml/itemProps3.xml><?xml version="1.0" encoding="utf-8"?>
<ds:datastoreItem xmlns:ds="http://schemas.openxmlformats.org/officeDocument/2006/customXml" ds:itemID="{A8436526-8712-4960-8CE7-B9CFEC7B1CB2}"/>
</file>

<file path=docProps/app.xml><?xml version="1.0" encoding="utf-8"?>
<Properties xmlns="http://schemas.openxmlformats.org/officeDocument/2006/extended-properties" xmlns:vt="http://schemas.openxmlformats.org/officeDocument/2006/docPropsVTypes">
  <Template>Normal</Template>
  <TotalTime>130</TotalTime>
  <Pages>8</Pages>
  <Words>2090</Words>
  <Characters>11287</Characters>
  <Application>Microsoft Office Word</Application>
  <DocSecurity>0</DocSecurity>
  <Lines>94</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13351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laianabrasil</dc:creator>
  <cp:lastModifiedBy>Raianne Liberal Coutinho</cp:lastModifiedBy>
  <cp:revision>34</cp:revision>
  <cp:lastPrinted>2016-09-15T18:15:00Z</cp:lastPrinted>
  <dcterms:created xsi:type="dcterms:W3CDTF">2016-02-19T13:48:00Z</dcterms:created>
  <dcterms:modified xsi:type="dcterms:W3CDTF">2016-09-15T18:15:00Z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0x0101003EA23B54B4C11D478B02E3F24C9EDF15</vt:lpwstr>
  </property>
</Properties>
</file>