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4D" w:rsidRPr="00C72FD5" w:rsidRDefault="00BD424D" w:rsidP="00010458">
      <w:pPr>
        <w:pStyle w:val="Ttulo1"/>
        <w:spacing w:before="0" w:beforeAutospacing="0" w:after="200" w:afterAutospacing="0"/>
        <w:ind w:left="-567" w:right="-427"/>
        <w:divId w:val="102216786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72FD5">
        <w:rPr>
          <w:rFonts w:ascii="Times New Roman" w:hAnsi="Times New Roman" w:cs="Times New Roman"/>
          <w:sz w:val="24"/>
          <w:szCs w:val="24"/>
        </w:rPr>
        <w:t>RESOLUÇÃO</w:t>
      </w:r>
      <w:r w:rsidR="00010458">
        <w:rPr>
          <w:rFonts w:ascii="Times New Roman" w:hAnsi="Times New Roman" w:cs="Times New Roman"/>
          <w:sz w:val="24"/>
          <w:szCs w:val="24"/>
        </w:rPr>
        <w:t xml:space="preserve"> da diretoria colegiada</w:t>
      </w:r>
      <w:r w:rsidRPr="00C72FD5">
        <w:rPr>
          <w:rFonts w:ascii="Times New Roman" w:hAnsi="Times New Roman" w:cs="Times New Roman"/>
          <w:sz w:val="24"/>
          <w:szCs w:val="24"/>
        </w:rPr>
        <w:t xml:space="preserve"> - RDC Nº 26, DE 11 DE MAIO DE 2012</w:t>
      </w:r>
    </w:p>
    <w:p w:rsidR="00C72FD5" w:rsidRPr="00C72FD5" w:rsidRDefault="00C72FD5" w:rsidP="00C72FD5">
      <w:pPr>
        <w:spacing w:before="0" w:beforeAutospacing="0" w:after="200" w:afterAutospacing="0"/>
        <w:jc w:val="center"/>
        <w:divId w:val="1022167862"/>
        <w:rPr>
          <w:b/>
          <w:color w:val="0000FF"/>
        </w:rPr>
      </w:pPr>
      <w:r w:rsidRPr="00C72FD5">
        <w:rPr>
          <w:b/>
          <w:color w:val="0000FF"/>
        </w:rPr>
        <w:t>(Publicada no DOU nº 92, de 14 de maio de 2012)</w:t>
      </w:r>
    </w:p>
    <w:p w:rsidR="00BD424D" w:rsidRPr="00C72FD5" w:rsidRDefault="00BD424D" w:rsidP="00C72FD5">
      <w:pPr>
        <w:autoSpaceDE w:val="0"/>
        <w:autoSpaceDN w:val="0"/>
        <w:adjustRightInd w:val="0"/>
        <w:spacing w:before="0" w:beforeAutospacing="0" w:after="200" w:afterAutospacing="0"/>
        <w:ind w:left="3969"/>
        <w:divId w:val="1022167862"/>
        <w:rPr>
          <w:color w:val="2E2C2D"/>
        </w:rPr>
      </w:pPr>
      <w:r w:rsidRPr="00C72FD5">
        <w:rPr>
          <w:color w:val="2E2C2D"/>
        </w:rPr>
        <w:t>Altera a Resolução RDC nº. 07, de 24 de fevereiro de 2010, que dispõe sobre os requisitos mínimos para funcionamento de Unidades de Terapia Intensiva e dá outras providências.</w:t>
      </w:r>
    </w:p>
    <w:p w:rsidR="00BD424D" w:rsidRPr="00C72FD5" w:rsidRDefault="00BD424D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</w:rPr>
      </w:pPr>
      <w:r w:rsidRPr="00C72FD5">
        <w:rPr>
          <w:color w:val="000000"/>
        </w:rPr>
        <w:t>A Diretoria Colegiada da Agência Nacional de Vigilância Sanitária, no uso da atribuição que lhe confere o inciso IV do art. 11 do Regulamento aprovado pelo Decreto n</w:t>
      </w:r>
      <w:r w:rsidRPr="00C72FD5">
        <w:rPr>
          <w:b/>
          <w:bCs/>
          <w:color w:val="000000"/>
        </w:rPr>
        <w:t xml:space="preserve">º </w:t>
      </w:r>
      <w:r w:rsidRPr="00C72FD5">
        <w:rPr>
          <w:color w:val="000000"/>
        </w:rPr>
        <w:t>3.029, de 16 de abril de 1999, e tendo em vista o disposto no inciso II e nos §§ 1º e 3º do art. 54 do Regimento Interno aprovado nos termos do Anexo I da Portaria n</w:t>
      </w:r>
      <w:r w:rsidRPr="00C72FD5">
        <w:rPr>
          <w:b/>
          <w:bCs/>
          <w:color w:val="000000"/>
        </w:rPr>
        <w:t xml:space="preserve">º </w:t>
      </w:r>
      <w:r w:rsidRPr="00C72FD5">
        <w:rPr>
          <w:color w:val="000000"/>
        </w:rPr>
        <w:t>354 da ANVISA, de 11 de agosto de 2006, republicada no DOU de 21 de agosto de 2006, em reunião realizada em 20 de março de 2012 adota a seguinte Resolução da Diretoria Colegiada e eu, Diretor-Presidente, determino a sua publicação:</w:t>
      </w:r>
    </w:p>
    <w:p w:rsidR="00BD424D" w:rsidRPr="00C72FD5" w:rsidRDefault="00BD424D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</w:rPr>
      </w:pPr>
      <w:r w:rsidRPr="00C72FD5">
        <w:rPr>
          <w:color w:val="000000"/>
        </w:rPr>
        <w:t>Art. 1º O inciso III e V do artigo 14 da Resolução - RDC nº 07, de 24 de fevereiro de 2010, passam a vigorar com a seguinte redação:</w:t>
      </w:r>
    </w:p>
    <w:p w:rsidR="00BD424D" w:rsidRPr="00C72FD5" w:rsidRDefault="00BD424D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</w:rPr>
      </w:pPr>
      <w:r w:rsidRPr="00C72FD5">
        <w:rPr>
          <w:color w:val="000000"/>
        </w:rPr>
        <w:t xml:space="preserve">“Art. 14................................. </w:t>
      </w:r>
    </w:p>
    <w:p w:rsidR="00BD424D" w:rsidRPr="00C72FD5" w:rsidRDefault="00BD424D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</w:rPr>
      </w:pPr>
      <w:r w:rsidRPr="00C72FD5">
        <w:rPr>
          <w:color w:val="000000"/>
        </w:rPr>
        <w:t>III - Enfermeiros assistenciais: no mínimo 01 (um) para cada 10 (dez) leitos ou fração, em cada turno;(NR)</w:t>
      </w:r>
    </w:p>
    <w:p w:rsidR="00BD424D" w:rsidRPr="00C72FD5" w:rsidRDefault="00BD424D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</w:rPr>
      </w:pPr>
      <w:r w:rsidRPr="00C72FD5">
        <w:rPr>
          <w:color w:val="000000"/>
        </w:rPr>
        <w:t>.......................................</w:t>
      </w:r>
    </w:p>
    <w:p w:rsidR="00BD424D" w:rsidRPr="00C72FD5" w:rsidRDefault="00BD424D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</w:rPr>
      </w:pPr>
      <w:r w:rsidRPr="00C72FD5">
        <w:rPr>
          <w:color w:val="000000"/>
        </w:rPr>
        <w:t>V - Técnicos de enfermagem: no mínimo 01 (um) para cada 02 (dois) leitos em cada turno;(NR)</w:t>
      </w:r>
    </w:p>
    <w:p w:rsidR="00BD424D" w:rsidRPr="00C72FD5" w:rsidRDefault="00BD424D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</w:rPr>
      </w:pPr>
      <w:r w:rsidRPr="00C72FD5">
        <w:rPr>
          <w:color w:val="000000"/>
        </w:rPr>
        <w:t>......................................”.</w:t>
      </w:r>
    </w:p>
    <w:p w:rsidR="00BD424D" w:rsidRPr="00C72FD5" w:rsidRDefault="00BD424D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</w:rPr>
      </w:pPr>
      <w:r w:rsidRPr="00C72FD5">
        <w:rPr>
          <w:color w:val="000000"/>
        </w:rPr>
        <w:t>Art. 2º O §1º do art. 72 da Resolução - RDC nº 07, de 24 de fevereiro de 2010, passa a vigorar com a seguinte redação:</w:t>
      </w:r>
    </w:p>
    <w:p w:rsidR="00BD424D" w:rsidRPr="00C72FD5" w:rsidRDefault="00BD424D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</w:rPr>
      </w:pPr>
      <w:r w:rsidRPr="00C72FD5">
        <w:rPr>
          <w:color w:val="000000"/>
        </w:rPr>
        <w:t xml:space="preserve">“Art.72............................. </w:t>
      </w:r>
    </w:p>
    <w:p w:rsidR="00BD424D" w:rsidRPr="00C72FD5" w:rsidRDefault="00BD424D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  <w:spacing w:val="4"/>
        </w:rPr>
      </w:pPr>
      <w:r w:rsidRPr="00C72FD5">
        <w:rPr>
          <w:color w:val="000000"/>
          <w:spacing w:val="4"/>
        </w:rPr>
        <w:t>§1º Para cumprimento dos artigos 13, 14 e 15 da Seção III – Recursos Humanos, assim como da Seção I – Recursos Materiais dos Capítulos III, IV e V, estabelece-se o prazo de 03 anos, ressalvados os incisos III e V do art. 14, que terão efeitos imediatos. (NR)</w:t>
      </w:r>
    </w:p>
    <w:p w:rsidR="00BD424D" w:rsidRDefault="00BD424D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</w:rPr>
      </w:pPr>
      <w:r w:rsidRPr="00C72FD5">
        <w:rPr>
          <w:color w:val="000000"/>
        </w:rPr>
        <w:t>...........................................  ”.</w:t>
      </w:r>
    </w:p>
    <w:p w:rsidR="00C72FD5" w:rsidRPr="00C72FD5" w:rsidRDefault="00C72FD5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</w:rPr>
      </w:pPr>
    </w:p>
    <w:p w:rsidR="00C72FD5" w:rsidRPr="00C72FD5" w:rsidRDefault="00C72FD5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  <w:spacing w:val="4"/>
        </w:rPr>
      </w:pPr>
    </w:p>
    <w:p w:rsidR="00C72FD5" w:rsidRDefault="00C72FD5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  <w:spacing w:val="4"/>
        </w:rPr>
      </w:pPr>
    </w:p>
    <w:p w:rsidR="00BD424D" w:rsidRPr="00C72FD5" w:rsidRDefault="00BD424D" w:rsidP="0001045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22167862"/>
        <w:rPr>
          <w:color w:val="000000"/>
          <w:spacing w:val="4"/>
        </w:rPr>
      </w:pPr>
      <w:r w:rsidRPr="00C72FD5">
        <w:rPr>
          <w:color w:val="000000"/>
          <w:spacing w:val="4"/>
        </w:rPr>
        <w:t>Art. 3º Esta Resolução entra em vigor na data de sua publicação.</w:t>
      </w:r>
    </w:p>
    <w:p w:rsidR="00C72FD5" w:rsidRDefault="00C72FD5" w:rsidP="00C72FD5">
      <w:pPr>
        <w:pStyle w:val="Ttulo2"/>
        <w:spacing w:before="0" w:beforeAutospacing="0" w:after="200" w:afterAutospacing="0"/>
        <w:ind w:left="-567"/>
        <w:divId w:val="1022167862"/>
        <w:rPr>
          <w:rFonts w:ascii="Times New Roman" w:hAnsi="Times New Roman" w:cs="Times New Roman"/>
          <w:sz w:val="24"/>
          <w:szCs w:val="24"/>
        </w:rPr>
      </w:pPr>
    </w:p>
    <w:p w:rsidR="00BD424D" w:rsidRPr="00C72FD5" w:rsidRDefault="00BD424D" w:rsidP="00C72FD5">
      <w:pPr>
        <w:pStyle w:val="Ttulo2"/>
        <w:spacing w:before="0" w:beforeAutospacing="0" w:after="200" w:afterAutospacing="0"/>
        <w:ind w:left="-567"/>
        <w:divId w:val="1022167862"/>
        <w:rPr>
          <w:rFonts w:ascii="Times New Roman" w:hAnsi="Times New Roman" w:cs="Times New Roman"/>
          <w:sz w:val="24"/>
          <w:szCs w:val="24"/>
        </w:rPr>
      </w:pPr>
      <w:r w:rsidRPr="00C72FD5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BD424D" w:rsidRPr="00C72FD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33F" w:rsidRDefault="00A4533F" w:rsidP="00C72FD5">
      <w:pPr>
        <w:spacing w:before="0" w:after="0"/>
      </w:pPr>
      <w:r>
        <w:separator/>
      </w:r>
    </w:p>
  </w:endnote>
  <w:endnote w:type="continuationSeparator" w:id="0">
    <w:p w:rsidR="00A4533F" w:rsidRDefault="00A4533F" w:rsidP="00C72F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FD5" w:rsidRDefault="00C72FD5" w:rsidP="00C72FD5">
    <w:pPr>
      <w:pStyle w:val="PargrafodaLista"/>
    </w:pPr>
  </w:p>
  <w:p w:rsidR="00C72FD5" w:rsidRPr="00727D0A" w:rsidRDefault="00C72FD5" w:rsidP="00C72FD5">
    <w:pPr>
      <w:tabs>
        <w:tab w:val="center" w:pos="4252"/>
        <w:tab w:val="right" w:pos="8504"/>
      </w:tabs>
      <w:spacing w:after="0"/>
      <w:ind w:left="360"/>
      <w:jc w:val="center"/>
      <w:rPr>
        <w:rFonts w:ascii="Calibri" w:hAnsi="Calibri"/>
      </w:rPr>
    </w:pPr>
    <w:r w:rsidRPr="00727D0A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33F" w:rsidRDefault="00A4533F" w:rsidP="00C72FD5">
      <w:pPr>
        <w:spacing w:before="0" w:after="0"/>
      </w:pPr>
      <w:r>
        <w:separator/>
      </w:r>
    </w:p>
  </w:footnote>
  <w:footnote w:type="continuationSeparator" w:id="0">
    <w:p w:rsidR="00A4533F" w:rsidRDefault="00A4533F" w:rsidP="00C72FD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FD5" w:rsidRPr="00727D0A" w:rsidRDefault="00A4533F" w:rsidP="006010F1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</w:rPr>
    </w:pPr>
    <w:r w:rsidRPr="00A4533F">
      <w:rPr>
        <w:rFonts w:eastAsia="Times New Roman"/>
        <w:noProof/>
      </w:rPr>
      <w:drawing>
        <wp:inline distT="0" distB="0" distL="0" distR="0">
          <wp:extent cx="657225" cy="638175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2FD5" w:rsidRPr="00727D0A" w:rsidRDefault="00C72FD5" w:rsidP="006010F1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>Ministério da Saúde - MS</w:t>
    </w:r>
  </w:p>
  <w:p w:rsidR="00C72FD5" w:rsidRDefault="00C72FD5" w:rsidP="006010F1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 xml:space="preserve">Agência Nacional de Vigilância Sanitária </w:t>
    </w:r>
    <w:r w:rsidR="006010F1">
      <w:rPr>
        <w:rFonts w:ascii="Calibri" w:hAnsi="Calibri"/>
        <w:b/>
      </w:rPr>
      <w:t>–</w:t>
    </w:r>
    <w:r w:rsidRPr="00727D0A">
      <w:rPr>
        <w:rFonts w:ascii="Calibri" w:hAnsi="Calibri"/>
        <w:b/>
      </w:rPr>
      <w:t xml:space="preserve"> ANVISA</w:t>
    </w:r>
  </w:p>
  <w:p w:rsidR="006010F1" w:rsidRPr="00727D0A" w:rsidRDefault="006010F1" w:rsidP="006010F1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10458"/>
    <w:rsid w:val="00031BD3"/>
    <w:rsid w:val="00034881"/>
    <w:rsid w:val="00074AC0"/>
    <w:rsid w:val="000C2183"/>
    <w:rsid w:val="00391360"/>
    <w:rsid w:val="00577522"/>
    <w:rsid w:val="006010F1"/>
    <w:rsid w:val="00652E8A"/>
    <w:rsid w:val="00727D0A"/>
    <w:rsid w:val="00771958"/>
    <w:rsid w:val="00867B72"/>
    <w:rsid w:val="008B7BC0"/>
    <w:rsid w:val="008D770F"/>
    <w:rsid w:val="00963BF1"/>
    <w:rsid w:val="009754F7"/>
    <w:rsid w:val="00A4533F"/>
    <w:rsid w:val="00A53197"/>
    <w:rsid w:val="00A533A1"/>
    <w:rsid w:val="00AF43E7"/>
    <w:rsid w:val="00B13D8C"/>
    <w:rsid w:val="00BC5F27"/>
    <w:rsid w:val="00BD424D"/>
    <w:rsid w:val="00BE676D"/>
    <w:rsid w:val="00C72FD5"/>
    <w:rsid w:val="00C95A0B"/>
    <w:rsid w:val="00D221EC"/>
    <w:rsid w:val="00DC3D40"/>
    <w:rsid w:val="00DD4459"/>
    <w:rsid w:val="00DF7C19"/>
    <w:rsid w:val="00F44B3D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72FD5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6786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86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86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1584</Characters>
  <Application>Microsoft Office Word</Application>
  <DocSecurity>0</DocSecurity>
  <Lines>13</Lines>
  <Paragraphs>3</Paragraphs>
  <ScaleCrop>false</ScaleCrop>
  <Company>ANVISA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2018-01-17T19:04:00Z</cp:lastPrinted>
  <dcterms:created xsi:type="dcterms:W3CDTF">2018-08-16T18:37:00Z</dcterms:created>
  <dcterms:modified xsi:type="dcterms:W3CDTF">2018-08-16T18:37:00Z</dcterms:modified>
</cp:coreProperties>
</file>