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F5014" w14:textId="77777777" w:rsidR="008303FA" w:rsidRDefault="00224E65" w:rsidP="008303FA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RESOLUÇÃO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DIRETORIA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COLEGIADA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-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RDC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Nº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280,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16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ABRIL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2019</w:t>
      </w:r>
    </w:p>
    <w:p w14:paraId="052FE7D6" w14:textId="77777777" w:rsidR="008303FA" w:rsidRPr="008303FA" w:rsidRDefault="008303FA" w:rsidP="008303FA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no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DOU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nº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74,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17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abril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2019)</w:t>
      </w:r>
    </w:p>
    <w:p w14:paraId="19DDA4AE" w14:textId="77777777" w:rsidR="008303FA" w:rsidRDefault="00224E65" w:rsidP="008303FA">
      <w:pPr>
        <w:spacing w:after="200" w:line="240" w:lineRule="auto"/>
        <w:ind w:left="4536"/>
        <w:jc w:val="both"/>
        <w:rPr>
          <w:rFonts w:ascii="Times New Roman" w:hAnsi="Times New Roman"/>
          <w:sz w:val="24"/>
          <w:szCs w:val="24"/>
          <w:lang w:eastAsia="pt-BR"/>
        </w:rPr>
      </w:pPr>
      <w:r w:rsidRPr="008303FA">
        <w:rPr>
          <w:rFonts w:ascii="Times New Roman" w:hAnsi="Times New Roman"/>
          <w:sz w:val="24"/>
          <w:szCs w:val="24"/>
          <w:lang w:eastAsia="pt-BR"/>
        </w:rPr>
        <w:t>Dispõe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sobre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prorrogação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prazo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relativo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à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fabricação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comercialização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produtos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Medicina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Tradicional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Chinesa</w:t>
      </w:r>
    </w:p>
    <w:p w14:paraId="670379EE" w14:textId="77777777" w:rsidR="008303FA" w:rsidRDefault="00224E65" w:rsidP="008303F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Diretoria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Colegiada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Agência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Nacional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Vigilância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Sanitária</w:t>
      </w:r>
      <w:r w:rsidRPr="008303FA">
        <w:rPr>
          <w:rFonts w:ascii="Times New Roman" w:hAnsi="Times New Roman"/>
          <w:sz w:val="24"/>
          <w:szCs w:val="24"/>
          <w:lang w:eastAsia="pt-BR"/>
        </w:rPr>
        <w:t>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no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uso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atribuição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que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lhe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confere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art.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15,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III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IV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aliado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art.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7º,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III,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IV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Lei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n.º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9.782,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26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janeiro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1999,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art.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53,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V,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§§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1º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3º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Regimento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Interno</w:t>
      </w:r>
      <w:bookmarkStart w:id="0" w:name="_GoBack"/>
      <w:bookmarkEnd w:id="0"/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aprovado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pela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Resolução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Diretoria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Colegiada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–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RDC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nº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255,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10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dezembro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2018,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resolve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adotar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seguinte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Resolução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Diretoria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Colegiada,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conforme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deliberado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em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reunião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realizada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em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9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abril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2019,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eu,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Diretor-Presidente,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determino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sua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publicação.</w:t>
      </w:r>
    </w:p>
    <w:p w14:paraId="0B698DAF" w14:textId="77777777" w:rsidR="008303FA" w:rsidRDefault="00224E65" w:rsidP="008303F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303FA">
        <w:rPr>
          <w:rFonts w:ascii="Times New Roman" w:hAnsi="Times New Roman"/>
          <w:sz w:val="24"/>
          <w:szCs w:val="24"/>
          <w:lang w:eastAsia="pt-BR"/>
        </w:rPr>
        <w:t>Art.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1º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 </w:t>
      </w:r>
      <w:r w:rsidRPr="008303FA">
        <w:rPr>
          <w:rFonts w:ascii="Times New Roman" w:hAnsi="Times New Roman"/>
          <w:sz w:val="24"/>
          <w:szCs w:val="24"/>
          <w:lang w:eastAsia="pt-BR"/>
        </w:rPr>
        <w:t>Fica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 </w:t>
      </w:r>
      <w:r w:rsidRPr="008303FA">
        <w:rPr>
          <w:rFonts w:ascii="Times New Roman" w:hAnsi="Times New Roman"/>
          <w:sz w:val="24"/>
          <w:szCs w:val="24"/>
          <w:lang w:eastAsia="pt-BR"/>
        </w:rPr>
        <w:t>prorrogado,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até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publicação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vigência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regulamento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específico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que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trate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produtos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Medicina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Tradicional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Chinesa,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prazo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estabelecido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pelo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art.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1º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Resolução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Diretoria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Colegiada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-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RDC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nº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21,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25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abril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2014,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publicada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DOU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n°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79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28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abril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2014,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Seção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1,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pág.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44,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que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dispõe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sobre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fabricação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comercialização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produtos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Medicina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Tradicional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Chinesa,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prorrogado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pela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Resolução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Diretoria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Colegiada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-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RDC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nº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152,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26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abril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2017,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publicada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no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DOU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n°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80,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27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abril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2017,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Seção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1,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pág.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67.</w:t>
      </w:r>
    </w:p>
    <w:p w14:paraId="6B6D2D77" w14:textId="77777777" w:rsidR="008303FA" w:rsidRDefault="00224E65" w:rsidP="008303F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303FA">
        <w:rPr>
          <w:rFonts w:ascii="Times New Roman" w:hAnsi="Times New Roman"/>
          <w:sz w:val="24"/>
          <w:szCs w:val="24"/>
          <w:lang w:eastAsia="pt-BR"/>
        </w:rPr>
        <w:t>Art.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</w:t>
      </w:r>
      <w:proofErr w:type="gramStart"/>
      <w:r w:rsidRPr="008303FA">
        <w:rPr>
          <w:rFonts w:ascii="Times New Roman" w:hAnsi="Times New Roman"/>
          <w:sz w:val="24"/>
          <w:szCs w:val="24"/>
          <w:lang w:eastAsia="pt-BR"/>
        </w:rPr>
        <w:t>º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 </w:t>
      </w:r>
      <w:r w:rsidRPr="008303FA">
        <w:rPr>
          <w:rFonts w:ascii="Times New Roman" w:hAnsi="Times New Roman"/>
          <w:sz w:val="24"/>
          <w:szCs w:val="24"/>
          <w:lang w:eastAsia="pt-BR"/>
        </w:rPr>
        <w:t>Fica</w:t>
      </w:r>
      <w:proofErr w:type="gramEnd"/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revogada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Resolução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Diretoria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Colegiada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-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RDC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nº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152,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26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abril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2017.</w:t>
      </w:r>
    </w:p>
    <w:p w14:paraId="56762597" w14:textId="77777777" w:rsidR="008303FA" w:rsidRDefault="00224E65" w:rsidP="008303F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303FA">
        <w:rPr>
          <w:rFonts w:ascii="Times New Roman" w:hAnsi="Times New Roman"/>
          <w:sz w:val="24"/>
          <w:szCs w:val="24"/>
          <w:lang w:eastAsia="pt-BR"/>
        </w:rPr>
        <w:t>Art.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3</w:t>
      </w:r>
      <w:proofErr w:type="gramStart"/>
      <w:r w:rsidRPr="008303FA">
        <w:rPr>
          <w:rFonts w:ascii="Times New Roman" w:hAnsi="Times New Roman"/>
          <w:sz w:val="24"/>
          <w:szCs w:val="24"/>
          <w:lang w:eastAsia="pt-BR"/>
        </w:rPr>
        <w:t>º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 </w:t>
      </w:r>
      <w:r w:rsidRPr="008303FA">
        <w:rPr>
          <w:rFonts w:ascii="Times New Roman" w:hAnsi="Times New Roman"/>
          <w:sz w:val="24"/>
          <w:szCs w:val="24"/>
          <w:lang w:eastAsia="pt-BR"/>
        </w:rPr>
        <w:t>Esta</w:t>
      </w:r>
      <w:proofErr w:type="gramEnd"/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Resolução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entra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em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vigor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na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data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sua</w:t>
      </w:r>
      <w:r w:rsidR="008303F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sz w:val="24"/>
          <w:szCs w:val="24"/>
          <w:lang w:eastAsia="pt-BR"/>
        </w:rPr>
        <w:t>publicação.</w:t>
      </w:r>
    </w:p>
    <w:p w14:paraId="0D8CF956" w14:textId="77777777" w:rsidR="008303FA" w:rsidRDefault="008303FA" w:rsidP="008303FA">
      <w:pPr>
        <w:spacing w:after="200" w:line="240" w:lineRule="auto"/>
        <w:ind w:left="119" w:right="119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14:paraId="744605CC" w14:textId="77777777" w:rsidR="00224E65" w:rsidRPr="008303FA" w:rsidRDefault="00224E65" w:rsidP="008303FA">
      <w:pPr>
        <w:spacing w:after="200" w:line="240" w:lineRule="auto"/>
        <w:ind w:left="119" w:right="119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WILLIAM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DIB</w:t>
      </w:r>
    </w:p>
    <w:p w14:paraId="3D594DBC" w14:textId="77777777" w:rsidR="008303FA" w:rsidRDefault="00224E65" w:rsidP="008303FA">
      <w:pPr>
        <w:spacing w:after="200" w:line="240" w:lineRule="auto"/>
        <w:ind w:left="119" w:right="119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8303FA">
        <w:rPr>
          <w:rFonts w:ascii="Times New Roman" w:hAnsi="Times New Roman"/>
          <w:sz w:val="24"/>
          <w:szCs w:val="24"/>
          <w:lang w:eastAsia="pt-BR"/>
        </w:rPr>
        <w:t>Diretor-Presidente</w:t>
      </w:r>
    </w:p>
    <w:p w14:paraId="2607EB0F" w14:textId="77777777" w:rsidR="000366FA" w:rsidRPr="008303FA" w:rsidRDefault="000366FA" w:rsidP="008303FA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sectPr w:rsidR="000366FA" w:rsidRPr="008303F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BECF8" w14:textId="77777777" w:rsidR="008303FA" w:rsidRDefault="008303FA" w:rsidP="008303FA">
      <w:pPr>
        <w:spacing w:after="0" w:line="240" w:lineRule="auto"/>
      </w:pPr>
      <w:r>
        <w:separator/>
      </w:r>
    </w:p>
  </w:endnote>
  <w:endnote w:type="continuationSeparator" w:id="0">
    <w:p w14:paraId="13403534" w14:textId="77777777" w:rsidR="008303FA" w:rsidRDefault="008303FA" w:rsidP="0083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C785E" w14:textId="77777777" w:rsidR="008303FA" w:rsidRPr="008303FA" w:rsidRDefault="008303FA" w:rsidP="008303FA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5A407" w14:textId="77777777" w:rsidR="008303FA" w:rsidRDefault="008303FA" w:rsidP="008303FA">
      <w:pPr>
        <w:spacing w:after="0" w:line="240" w:lineRule="auto"/>
      </w:pPr>
      <w:r>
        <w:separator/>
      </w:r>
    </w:p>
  </w:footnote>
  <w:footnote w:type="continuationSeparator" w:id="0">
    <w:p w14:paraId="13E8D221" w14:textId="77777777" w:rsidR="008303FA" w:rsidRDefault="008303FA" w:rsidP="00830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62CD2" w14:textId="77777777" w:rsidR="008303FA" w:rsidRPr="0018049F" w:rsidRDefault="008303FA" w:rsidP="008303F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3B55BEDB" wp14:editId="6387A808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D22A51" w14:textId="77777777" w:rsidR="008303FA" w:rsidRPr="0018049F" w:rsidRDefault="008303FA" w:rsidP="008303F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19AE177B" w14:textId="77777777" w:rsidR="008303FA" w:rsidRDefault="008303FA" w:rsidP="008303F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46C78A0C" w14:textId="77777777" w:rsidR="008303FA" w:rsidRDefault="008303F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65"/>
    <w:rsid w:val="000366FA"/>
    <w:rsid w:val="00224E65"/>
    <w:rsid w:val="0083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0F6FA1"/>
  <w14:defaultImageDpi w14:val="0"/>
  <w15:docId w15:val="{366E4D02-A151-48D7-80BC-7F3C295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">
    <w:name w:val="texto_alinhado_esquerda"/>
    <w:basedOn w:val="Normal"/>
    <w:rsid w:val="00224E65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224E65"/>
    <w:pPr>
      <w:spacing w:before="120" w:after="120" w:line="240" w:lineRule="auto"/>
      <w:ind w:left="120" w:right="120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espsimples">
    <w:name w:val="texto_justificado_recuo_primeira_linha_esp_simples"/>
    <w:basedOn w:val="Normal"/>
    <w:rsid w:val="00224E65"/>
    <w:pPr>
      <w:spacing w:after="0" w:line="240" w:lineRule="auto"/>
      <w:ind w:lef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4E65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24E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30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03FA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830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03FA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8303FA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55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7bab62ed28711cc0b0a3676892a088a4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AD65FB-83E6-42F0-9FDF-4B4E30B7E5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D60F60-5359-4E6A-A394-70889C352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4AE66-05E7-4C25-BE6A-20F4E6CA8AF5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3358cef2-5e33-4382-9f34-ebdf29ebf261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1b481078-05fd-4425-adfc-5f858dcaa14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1264</Characters>
  <Application>Microsoft Office Word</Application>
  <DocSecurity>4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2</cp:revision>
  <dcterms:created xsi:type="dcterms:W3CDTF">2019-04-17T14:57:00Z</dcterms:created>
  <dcterms:modified xsi:type="dcterms:W3CDTF">2019-04-17T14:57:00Z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