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1FF" w:rsidRDefault="00D671FF" w:rsidP="00DE2919">
      <w:pPr>
        <w:pStyle w:val="Ttulo1"/>
        <w:ind w:left="-567" w:right="-427"/>
        <w:divId w:val="61899240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E2919">
        <w:rPr>
          <w:rFonts w:ascii="Times New Roman" w:hAnsi="Times New Roman" w:cs="Times New Roman"/>
          <w:sz w:val="24"/>
          <w:szCs w:val="24"/>
        </w:rPr>
        <w:t>RESOLUÇÃO DA DIRETORIA COLEGIADA – RDC Nº 30, DE 27 DE MAIO DE 2009</w:t>
      </w:r>
      <w:r w:rsidR="00DE2919">
        <w:rPr>
          <w:rFonts w:ascii="Times New Roman" w:hAnsi="Times New Roman" w:cs="Times New Roman"/>
          <w:sz w:val="24"/>
          <w:szCs w:val="24"/>
        </w:rPr>
        <w:t>.</w:t>
      </w:r>
    </w:p>
    <w:p w:rsidR="00DE2919" w:rsidRPr="000E57A5" w:rsidRDefault="00DE2919" w:rsidP="00DE2919">
      <w:pPr>
        <w:jc w:val="center"/>
        <w:divId w:val="618992402"/>
        <w:rPr>
          <w:b/>
          <w:color w:val="0000FF"/>
        </w:rPr>
      </w:pPr>
      <w:r w:rsidRPr="000E57A5">
        <w:rPr>
          <w:b/>
          <w:color w:val="0000FF"/>
        </w:rPr>
        <w:t>Publicada no DOU nº 10</w:t>
      </w:r>
      <w:r>
        <w:rPr>
          <w:b/>
          <w:color w:val="0000FF"/>
        </w:rPr>
        <w:t>0, de 28 de maio de 2009</w:t>
      </w:r>
    </w:p>
    <w:p w:rsidR="00D671FF" w:rsidRPr="00DE2919" w:rsidRDefault="00D671FF" w:rsidP="00DE2919">
      <w:pPr>
        <w:tabs>
          <w:tab w:val="left" w:pos="4695"/>
        </w:tabs>
        <w:ind w:left="3969"/>
        <w:divId w:val="618992402"/>
      </w:pPr>
      <w:r w:rsidRPr="00DE2919">
        <w:t xml:space="preserve">Dispõe sobre a revogação </w:t>
      </w:r>
      <w:r w:rsidRPr="00DE2919">
        <w:rPr>
          <w:b/>
        </w:rPr>
        <w:t>da RDC n° 84, de 14/11/208.</w:t>
      </w:r>
    </w:p>
    <w:p w:rsidR="00D671FF" w:rsidRPr="00DE2919" w:rsidRDefault="00D671FF" w:rsidP="00D671FF">
      <w:pPr>
        <w:ind w:firstLine="567"/>
        <w:jc w:val="both"/>
        <w:divId w:val="618992402"/>
      </w:pPr>
      <w:r w:rsidRPr="00DE2919">
        <w:rPr>
          <w:b/>
        </w:rPr>
        <w:t>A Diretoria Colegiada da Agência Nacional de Vigilância Sanitária</w:t>
      </w:r>
      <w:r w:rsidRPr="00DE2919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11 de novembro de 2008, e</w:t>
      </w:r>
    </w:p>
    <w:p w:rsidR="00D671FF" w:rsidRPr="00DE2919" w:rsidRDefault="00D671FF" w:rsidP="00D671FF">
      <w:pPr>
        <w:ind w:firstLine="567"/>
        <w:jc w:val="both"/>
        <w:divId w:val="618992402"/>
      </w:pPr>
      <w:r w:rsidRPr="00DE2919">
        <w:t>considerando o julgamento definitivo do processo judicial n° 2008.34.00.020127-8, favorável à ANVISA, com a revogação da decisão liminar inicialmente proferida,</w:t>
      </w:r>
    </w:p>
    <w:p w:rsidR="00D671FF" w:rsidRPr="00DE2919" w:rsidRDefault="00D671FF" w:rsidP="00D671FF">
      <w:pPr>
        <w:ind w:firstLine="567"/>
        <w:jc w:val="both"/>
        <w:divId w:val="618992402"/>
      </w:pPr>
      <w:r w:rsidRPr="00DE2919">
        <w:t>adota a seguinte Resolução da Diretoria Colegiada e eu, Diretor-Presidente, determino a sua publicação:</w:t>
      </w:r>
    </w:p>
    <w:p w:rsidR="00D671FF" w:rsidRPr="00DE2919" w:rsidRDefault="00D671FF" w:rsidP="00D671FF">
      <w:pPr>
        <w:ind w:firstLine="567"/>
        <w:jc w:val="both"/>
        <w:divId w:val="618992402"/>
        <w:rPr>
          <w:b/>
        </w:rPr>
      </w:pPr>
      <w:r w:rsidRPr="00DE2919">
        <w:t xml:space="preserve">Art. 1º Fica revogada a RDC nº 84, de 14 de novembro de 2008, publicada no DOU nº 223, de 17 de novembro de 2008, Seção 1, pág. 60, </w:t>
      </w:r>
      <w:r w:rsidRPr="00DE2919">
        <w:rPr>
          <w:b/>
        </w:rPr>
        <w:t>retomando-se a tramitação dos processos administrativos de reavaliação toxicológica.</w:t>
      </w:r>
    </w:p>
    <w:p w:rsidR="00D671FF" w:rsidRPr="00DE2919" w:rsidRDefault="00D671FF" w:rsidP="00D671FF">
      <w:pPr>
        <w:ind w:firstLine="567"/>
        <w:jc w:val="both"/>
        <w:divId w:val="618992402"/>
      </w:pPr>
      <w:r w:rsidRPr="00DE2919">
        <w:t>Art. 2º Esta Resolução entra em vigor na data de sua publicação.</w:t>
      </w:r>
    </w:p>
    <w:p w:rsidR="00A53197" w:rsidRPr="00DE2919" w:rsidRDefault="00D671FF" w:rsidP="00DE2919">
      <w:pPr>
        <w:pStyle w:val="Ttulo2"/>
        <w:divId w:val="618992402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DE2919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A53197" w:rsidRPr="00DE291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04C" w:rsidRDefault="0040604C" w:rsidP="00DE2919">
      <w:pPr>
        <w:spacing w:before="0" w:after="0"/>
      </w:pPr>
      <w:r>
        <w:separator/>
      </w:r>
    </w:p>
  </w:endnote>
  <w:endnote w:type="continuationSeparator" w:id="0">
    <w:p w:rsidR="0040604C" w:rsidRDefault="0040604C" w:rsidP="00DE291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919" w:rsidRPr="0018049F" w:rsidRDefault="00DE2919" w:rsidP="00DE2919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04C" w:rsidRDefault="0040604C" w:rsidP="00DE2919">
      <w:pPr>
        <w:spacing w:before="0" w:after="0"/>
      </w:pPr>
      <w:r>
        <w:separator/>
      </w:r>
    </w:p>
  </w:footnote>
  <w:footnote w:type="continuationSeparator" w:id="0">
    <w:p w:rsidR="0040604C" w:rsidRDefault="0040604C" w:rsidP="00DE291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919" w:rsidRPr="0018049F" w:rsidRDefault="0040604C" w:rsidP="00DE2919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40604C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2919" w:rsidRPr="0018049F" w:rsidRDefault="00DE2919" w:rsidP="00DE2919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DE2919" w:rsidRDefault="00DE2919" w:rsidP="00DE2919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DE2919" w:rsidRDefault="00DE2919" w:rsidP="00DE2919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0F1C"/>
    <w:rsid w:val="000E57A5"/>
    <w:rsid w:val="000F7751"/>
    <w:rsid w:val="00137FAF"/>
    <w:rsid w:val="0018049F"/>
    <w:rsid w:val="002A6BAF"/>
    <w:rsid w:val="0040604C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A1F88"/>
    <w:rsid w:val="00AF43E7"/>
    <w:rsid w:val="00C95A0B"/>
    <w:rsid w:val="00D671FF"/>
    <w:rsid w:val="00DE2919"/>
    <w:rsid w:val="00DF7C19"/>
    <w:rsid w:val="00E30878"/>
    <w:rsid w:val="00E331A9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DE2919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DE2919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E2919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DE2919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E2919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9240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0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40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1019</Characters>
  <Application>Microsoft Office Word</Application>
  <DocSecurity>0</DocSecurity>
  <Lines>8</Lines>
  <Paragraphs>2</Paragraphs>
  <ScaleCrop>false</ScaleCrop>
  <Company>ANVISA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2018-04-09T21:39:00Z</cp:lastPrinted>
  <dcterms:created xsi:type="dcterms:W3CDTF">2018-08-16T18:34:00Z</dcterms:created>
  <dcterms:modified xsi:type="dcterms:W3CDTF">2018-08-16T18:34:00Z</dcterms:modified>
</cp:coreProperties>
</file>