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276" w:rsidRDefault="00135276" w:rsidP="00A44821">
      <w:pPr>
        <w:pStyle w:val="Ttulo1"/>
        <w:spacing w:before="0" w:beforeAutospacing="0" w:after="200" w:afterAutospacing="0"/>
        <w:ind w:left="-709" w:right="-568"/>
        <w:divId w:val="12153152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44821">
        <w:rPr>
          <w:rFonts w:ascii="Times New Roman" w:hAnsi="Times New Roman" w:cs="Times New Roman"/>
          <w:sz w:val="24"/>
          <w:szCs w:val="24"/>
        </w:rPr>
        <w:t>RESOLUÇÃO DA DIRETORIA COLEGIADA – RDC Nº 34, DE 3 DE JUNHO DE 2008.</w:t>
      </w:r>
    </w:p>
    <w:p w:rsidR="00A44821" w:rsidRPr="000E57A5" w:rsidRDefault="00A44821" w:rsidP="00A44821">
      <w:pPr>
        <w:jc w:val="center"/>
        <w:divId w:val="1215315220"/>
        <w:rPr>
          <w:b/>
          <w:color w:val="0000FF"/>
        </w:rPr>
      </w:pPr>
      <w:r w:rsidRPr="000E57A5">
        <w:rPr>
          <w:b/>
          <w:color w:val="0000FF"/>
        </w:rPr>
        <w:t>(Publicada no DOU nº 10</w:t>
      </w:r>
      <w:r>
        <w:rPr>
          <w:b/>
          <w:color w:val="0000FF"/>
        </w:rPr>
        <w:t>5</w:t>
      </w:r>
      <w:r w:rsidRPr="000E57A5">
        <w:rPr>
          <w:b/>
          <w:color w:val="0000FF"/>
        </w:rPr>
        <w:t xml:space="preserve">, de </w:t>
      </w:r>
      <w:r>
        <w:rPr>
          <w:b/>
          <w:color w:val="0000FF"/>
        </w:rPr>
        <w:t>4</w:t>
      </w:r>
      <w:r w:rsidRPr="000E57A5">
        <w:rPr>
          <w:b/>
          <w:color w:val="0000FF"/>
        </w:rPr>
        <w:t xml:space="preserve"> de </w:t>
      </w:r>
      <w:r>
        <w:rPr>
          <w:b/>
          <w:color w:val="0000FF"/>
        </w:rPr>
        <w:t>junho</w:t>
      </w:r>
      <w:r w:rsidRPr="000E57A5">
        <w:rPr>
          <w:b/>
          <w:color w:val="0000FF"/>
        </w:rPr>
        <w:t xml:space="preserve"> de 20</w:t>
      </w:r>
      <w:r>
        <w:rPr>
          <w:b/>
          <w:color w:val="0000FF"/>
        </w:rPr>
        <w:t>08</w:t>
      </w:r>
      <w:r w:rsidRPr="000E57A5">
        <w:rPr>
          <w:b/>
          <w:color w:val="0000FF"/>
        </w:rPr>
        <w:t>)</w:t>
      </w:r>
    </w:p>
    <w:p w:rsidR="00135276" w:rsidRPr="00A44821" w:rsidRDefault="00135276" w:rsidP="00A44821">
      <w:pPr>
        <w:pStyle w:val="Corpodetexto2"/>
        <w:spacing w:before="0" w:beforeAutospacing="0" w:after="200" w:afterAutospacing="0" w:line="240" w:lineRule="auto"/>
        <w:ind w:left="3969"/>
        <w:jc w:val="both"/>
        <w:divId w:val="1215315220"/>
      </w:pPr>
      <w:r w:rsidRPr="00A44821">
        <w:t>Institui o Sistema de Informações de Estudos de Equivalência Farmacêutica e Bioequivalencia – SINEB e o Cadastro Nacional de Voluntários em Estudos de Bioequivalencia – CNVB.</w:t>
      </w:r>
    </w:p>
    <w:p w:rsidR="00135276" w:rsidRPr="00A44821" w:rsidRDefault="00135276" w:rsidP="00A44821">
      <w:pPr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b/>
          <w:bCs/>
          <w:color w:val="000000"/>
        </w:rPr>
        <w:t xml:space="preserve">A Diretoria Colegiada da Agência Nacional de Vigilância Sanitária, </w:t>
      </w:r>
      <w:r w:rsidRPr="00A44821">
        <w:rPr>
          <w:color w:val="000000"/>
        </w:rPr>
        <w:t>no uso da atribuição que lhe confere o art. 11, inciso IV, do Regulamento da ANVISA aprovado pelo Decreto nº 3.029, de 16 de abril de 1999, e tendo em vista o disposto no inciso II e nos §§ 1º e 3º do art. 54 do Regimento Interno aprovado nos termos do Anexo I da Portaria nº 354 da Anvisa, de 11 de agosto de 2006, republicada no D.O.U. de 21 de agosto de 2006, em reunião realizada em 29 de maio de 2008,</w:t>
      </w:r>
    </w:p>
    <w:p w:rsidR="00135276" w:rsidRPr="00A44821" w:rsidRDefault="00135276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>considerando as Resoluções do Conselho Nacional de Saúde nº 196, de 10 de outubro de 1996 e nº 251, de 7 de agosto de 1997;</w:t>
      </w:r>
    </w:p>
    <w:p w:rsidR="00135276" w:rsidRPr="00A44821" w:rsidRDefault="00135276" w:rsidP="00A44821">
      <w:pPr>
        <w:spacing w:before="0" w:beforeAutospacing="0" w:after="200" w:afterAutospacing="0"/>
        <w:ind w:left="57" w:firstLine="567"/>
        <w:jc w:val="both"/>
        <w:divId w:val="1215315220"/>
      </w:pPr>
      <w:r w:rsidRPr="00A44821">
        <w:rPr>
          <w:color w:val="000000"/>
        </w:rPr>
        <w:t xml:space="preserve">considerando as </w:t>
      </w:r>
      <w:r w:rsidRPr="00A44821">
        <w:t>Resoluções – RDC nº 16 de 02 de março de 2007 e RDC nº 17 de 02 de março de 2007 e seus Guias;</w:t>
      </w:r>
    </w:p>
    <w:p w:rsidR="00135276" w:rsidRPr="00A44821" w:rsidRDefault="00135276" w:rsidP="00A44821">
      <w:pPr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>considerando a Resolução RDC nº 103, de 08 de maio de 2003 e a RE nº 310, de 01 de setembro de 2004;</w:t>
      </w:r>
    </w:p>
    <w:p w:rsidR="00135276" w:rsidRPr="00A44821" w:rsidRDefault="00135276" w:rsidP="00A44821">
      <w:pPr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>considerando a necessidade de adotar medidas para controlar e monitorar a participação de voluntários em estudos de Biodisponibilidade / Bioequivalência;</w:t>
      </w:r>
    </w:p>
    <w:p w:rsidR="00135276" w:rsidRPr="00A44821" w:rsidRDefault="00135276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>considerando os referenciais básicos da Bioética: autonomia, não maleficência, beneficência e justiça;</w:t>
      </w:r>
    </w:p>
    <w:p w:rsidR="00135276" w:rsidRPr="00A44821" w:rsidRDefault="00135276" w:rsidP="00A44821">
      <w:pPr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>considerando a necessidade de controle e monitoramento das atividades realizadas por centros de Equivalência Farmacêutica e Biodisponibilidade / Bioequivalência;</w:t>
      </w:r>
    </w:p>
    <w:p w:rsidR="00135276" w:rsidRPr="00A44821" w:rsidRDefault="00135276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>Adota a seguinte Resolução e eu, Diretor-Presidente, determino a sua publicação:</w:t>
      </w:r>
    </w:p>
    <w:p w:rsidR="00135276" w:rsidRPr="00A44821" w:rsidRDefault="00135276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>Art. 1º Para os efeitos desta resolução, ficam estabelecidas as seguintes definições:</w:t>
      </w:r>
    </w:p>
    <w:p w:rsidR="00135276" w:rsidRPr="00A44821" w:rsidRDefault="00135276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 xml:space="preserve">§ 1º </w:t>
      </w:r>
      <w:r w:rsidRPr="00A44821">
        <w:rPr>
          <w:b/>
          <w:bCs/>
          <w:color w:val="000000"/>
        </w:rPr>
        <w:t>Sujeito de Pesquisa:</w:t>
      </w:r>
      <w:r w:rsidRPr="00A44821">
        <w:rPr>
          <w:color w:val="000000"/>
        </w:rPr>
        <w:t xml:space="preserve"> é o(a) participante pesquisado(a), individual ou coletivamente, de caráter voluntário, vedado qualquer forma de remuneração. O termo “Voluntário” é usado como sinônimo de “Sujeito de Pesquisa”.</w:t>
      </w:r>
    </w:p>
    <w:p w:rsidR="00135276" w:rsidRPr="00A44821" w:rsidRDefault="00135276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 xml:space="preserve">§ 2º </w:t>
      </w:r>
      <w:r w:rsidRPr="00A44821">
        <w:rPr>
          <w:b/>
          <w:bCs/>
          <w:color w:val="000000"/>
        </w:rPr>
        <w:t>Sistema de Informações em Estudos de Equivalência Farmacêutica e Bioequivalência – SINEB:</w:t>
      </w:r>
      <w:r w:rsidRPr="00A44821">
        <w:rPr>
          <w:color w:val="000000"/>
        </w:rPr>
        <w:t xml:space="preserve"> é um sistema com a finalidade de controlar e monitorar </w:t>
      </w:r>
      <w:r w:rsidRPr="00A44821">
        <w:rPr>
          <w:color w:val="000000"/>
        </w:rPr>
        <w:lastRenderedPageBreak/>
        <w:t>as atividades dos centros de Equivalência Farmacêutica e de Biodisponibilidade/Bioequivalência que realizam estudos para o registro de medicamentos no Brasil.</w:t>
      </w:r>
    </w:p>
    <w:p w:rsidR="00135276" w:rsidRPr="00A44821" w:rsidRDefault="00135276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 xml:space="preserve">§ 3º </w:t>
      </w:r>
      <w:r w:rsidRPr="00A44821">
        <w:rPr>
          <w:b/>
          <w:bCs/>
          <w:color w:val="000000"/>
        </w:rPr>
        <w:t>Cadastro Nacional de Voluntários em Estudos de Bioequivalência – CNVB:</w:t>
      </w:r>
      <w:r w:rsidRPr="00A44821">
        <w:rPr>
          <w:color w:val="000000"/>
        </w:rPr>
        <w:t xml:space="preserve"> é um banco de dados nacional desenvolvido para controlar a participação de voluntários nos estudos de Biodisponibilidade/Bioequivalência realizados no Brasil.</w:t>
      </w:r>
    </w:p>
    <w:p w:rsidR="00135276" w:rsidRPr="00A44821" w:rsidRDefault="00135276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 xml:space="preserve">§ 4º </w:t>
      </w:r>
      <w:r w:rsidRPr="00A44821">
        <w:rPr>
          <w:b/>
          <w:bCs/>
          <w:color w:val="000000"/>
        </w:rPr>
        <w:t>Centro de Equivalência Farmacêutica:</w:t>
      </w:r>
      <w:r w:rsidRPr="00A44821">
        <w:rPr>
          <w:color w:val="000000"/>
        </w:rPr>
        <w:t xml:space="preserve"> instituição de pesquisa que realize todos os ensaios físico-químicos, dos estudos de Equivalência Farmacêutica de medicamentos, de pelo menos uma das formas: sólidos, líquidos e semi-sólidos, responsabilizando-se técnica e juridicamente pela veracidade dos dados e informações constantes de todo o processo.</w:t>
      </w:r>
    </w:p>
    <w:p w:rsidR="00135276" w:rsidRPr="00A44821" w:rsidRDefault="00135276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 xml:space="preserve">§ 5º </w:t>
      </w:r>
      <w:r w:rsidRPr="00A44821">
        <w:rPr>
          <w:b/>
          <w:bCs/>
          <w:color w:val="000000"/>
        </w:rPr>
        <w:t>Centro de Biodisponibilidade/Bioequivalência:</w:t>
      </w:r>
      <w:r w:rsidRPr="00A44821">
        <w:rPr>
          <w:color w:val="000000"/>
        </w:rPr>
        <w:t xml:space="preserve"> instituição de pesquisa que realize no mínimo uma das etapas: Clínica, Bioanalítica ou Estatística de um estudo de Biodisponibilidade/ Bioequivalência de medicamentos, responsabilizando-se técnica e juridicamente pela veracidade dos dados e informações constantes de todo o processo.</w:t>
      </w:r>
    </w:p>
    <w:p w:rsidR="00135276" w:rsidRPr="00A44821" w:rsidRDefault="00135276" w:rsidP="00A44821">
      <w:pPr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>Art. 2º Determina a criação do Sistema de Informações em estudos de Equivalência Farmacêutica e Bioequivalência – SINEB.</w:t>
      </w:r>
    </w:p>
    <w:p w:rsidR="00135276" w:rsidRPr="00A44821" w:rsidRDefault="00135276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>Parágrafo único. O Cadastro Nacional de Voluntários em Estudos de Bioequivalência – CNVB é parte integrante do SINEB.</w:t>
      </w:r>
    </w:p>
    <w:p w:rsidR="00135276" w:rsidRPr="00A44821" w:rsidRDefault="00135276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>Art. 3º Os Centros de Biodisponibilidade/Bioequivalência, deverão, obrigatoriamente, cadastrar os voluntários participantes dos estudos sob sua responsabilidade no CNVB.</w:t>
      </w:r>
    </w:p>
    <w:p w:rsidR="00135276" w:rsidRPr="00A44821" w:rsidRDefault="00135276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>Parágrafo único. O cadastro se fará de modo a respeitar a confidencialidade dos dados dos voluntários. A veracidade das informações cadastradas será de responsabilidade dos Centros de Biodisponibilidade/Bioequivalência.</w:t>
      </w:r>
    </w:p>
    <w:p w:rsidR="00135276" w:rsidRPr="00A44821" w:rsidRDefault="00135276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 xml:space="preserve">Art. 4º O SINEB estará disponível no endereço eletrônico da Anvisa e o seu acesso se dará por meio de senha individual e intransferível. </w:t>
      </w:r>
    </w:p>
    <w:p w:rsidR="00135276" w:rsidRPr="00A44821" w:rsidRDefault="00135276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>§ 1º O Coordenador do Centro, o Pesquisador Principal e os Responsáveis pelas Etapas Clínica, Analítica, Estatística e de Equivalência Farmacêutica deverão ser cadastrados e terão senha pessoal e intransferível para acesso ao sistema.</w:t>
      </w:r>
    </w:p>
    <w:p w:rsidR="00135276" w:rsidRPr="00A44821" w:rsidRDefault="00135276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>§ 2º A conclusão de cada etapa do estudo deverá ser feita pelo responsável pela respectiva etapa através de sua senha pessoal.</w:t>
      </w:r>
    </w:p>
    <w:p w:rsidR="00135276" w:rsidRPr="00A44821" w:rsidRDefault="00135276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>§ 3º A conclusão final do estudo de Biodisponibilidade/Bioequivalência somente poderá ser feita pelo Pesquisador Principal ou pelo Coordenador do Centro.</w:t>
      </w:r>
    </w:p>
    <w:p w:rsidR="00135276" w:rsidRPr="00A44821" w:rsidRDefault="00135276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lastRenderedPageBreak/>
        <w:t>Art. 5º Os Centros de Bioequivalência que realizam a etapa clínica dos estudos devem obrigatoriamente consultar o CNVB antes de incluir algum voluntário em um estudo.</w:t>
      </w:r>
    </w:p>
    <w:p w:rsidR="00135276" w:rsidRPr="00A44821" w:rsidRDefault="00135276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>§ 1º A situação do voluntário constante no CNVB, de acordo com a data de sua última participação em uma pesquisa respeitado o prazo estabelecido no Art 7º, deverá ser considerada pré-requisito para inclusão ou exclusão do candidato no estudo.</w:t>
      </w:r>
    </w:p>
    <w:p w:rsidR="00135276" w:rsidRPr="00A44821" w:rsidRDefault="00135276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>§ 2º A consulta referida no caput deverá ser feita através do número do Cadastro de Pessoa Física – CPF do voluntário. No momento da consulta o Centro deverá garantir a identificação do voluntário através de documento de identificação com foto, nome, data de nascimento e o CPF.</w:t>
      </w:r>
    </w:p>
    <w:p w:rsidR="00135276" w:rsidRPr="00A44821" w:rsidRDefault="00A44821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>
        <w:rPr>
          <w:color w:val="000000"/>
        </w:rPr>
        <w:t xml:space="preserve">Art. </w:t>
      </w:r>
      <w:r w:rsidR="00135276" w:rsidRPr="00A44821">
        <w:rPr>
          <w:color w:val="000000"/>
        </w:rPr>
        <w:t>6º Os Centros de Equivalência Farmacêutica e Biodisponibilidade/Bioequivalência ficam responsáveis pelo cadastramento informações solicitadas pelo SINEB e CNVB. A Anvisa disponibilizará no seu endereço eletrônico o “Manual do SINEB-CNVB”, o qual descreverá a forma de funcionamento do sistema e todos os procedimentos necessários para seu uso.</w:t>
      </w:r>
    </w:p>
    <w:p w:rsidR="00135276" w:rsidRPr="00A44821" w:rsidRDefault="00135276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 xml:space="preserve">Art. 7º Fica estabelecido o intervalo mínimo de 6 (seis) meses entre a data da última internação em um estudo e a participação em um novo estudo de biodisponibilidade/ bioequivalência, para o mesmo voluntário. </w:t>
      </w:r>
    </w:p>
    <w:p w:rsidR="00135276" w:rsidRPr="00A44821" w:rsidRDefault="00A44821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>
        <w:rPr>
          <w:color w:val="000000"/>
        </w:rPr>
        <w:t xml:space="preserve">Art. 8º Os Centros </w:t>
      </w:r>
      <w:r w:rsidR="00135276" w:rsidRPr="00A44821">
        <w:rPr>
          <w:color w:val="000000"/>
        </w:rPr>
        <w:t>de Equivalência Farmacêutica e Biodisponibilidade/Bioequivalência têm 90 dias, contados a partir da data de publicação desta Resolução, para se adequarem às condições aqui estabelecidas.</w:t>
      </w:r>
    </w:p>
    <w:p w:rsidR="00135276" w:rsidRPr="00A44821" w:rsidRDefault="00135276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>§ 1º Os casos pertinentes à matéria não contemplados por essa norma serão objeto de avaliação por parte da ANVISA.</w:t>
      </w:r>
    </w:p>
    <w:p w:rsidR="00135276" w:rsidRPr="00A44821" w:rsidRDefault="00135276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>§ 2º A inobservância do disposto na presente Resolução sujeitará os infratores às penalidades previstas na legislação vigente.</w:t>
      </w:r>
    </w:p>
    <w:p w:rsidR="00135276" w:rsidRPr="00A44821" w:rsidRDefault="00135276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</w:pPr>
      <w:r w:rsidRPr="00A44821">
        <w:rPr>
          <w:color w:val="000000"/>
        </w:rPr>
        <w:t>Art. 9º A critério da ANVISA, as Instituições de Pesquisas Clínicas que realizam estudos clínicos fase I de medicamentos poderão ser requisitadas a incluir as informações de suas pesquisas no “SINEB</w:t>
      </w:r>
      <w:r w:rsidRPr="00A44821">
        <w:t>”.</w:t>
      </w:r>
    </w:p>
    <w:p w:rsidR="00135276" w:rsidRPr="00A44821" w:rsidRDefault="00135276" w:rsidP="00A44821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15315220"/>
        <w:rPr>
          <w:color w:val="000000"/>
        </w:rPr>
      </w:pPr>
      <w:r w:rsidRPr="00A44821">
        <w:rPr>
          <w:color w:val="000000"/>
        </w:rPr>
        <w:t>Art. 10 Esta Resolução entra em vigor a partir da sua publicação.</w:t>
      </w:r>
    </w:p>
    <w:p w:rsidR="00A53197" w:rsidRPr="00A44821" w:rsidRDefault="00135276" w:rsidP="00A44821">
      <w:pPr>
        <w:pStyle w:val="Ttulo2"/>
        <w:spacing w:before="0" w:beforeAutospacing="0" w:after="200" w:afterAutospacing="0"/>
        <w:ind w:left="57"/>
        <w:divId w:val="1215315220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A44821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A53197" w:rsidRPr="00A4482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AE3" w:rsidRDefault="00957AE3" w:rsidP="00A44821">
      <w:pPr>
        <w:spacing w:before="0" w:after="0"/>
      </w:pPr>
      <w:r>
        <w:separator/>
      </w:r>
    </w:p>
  </w:endnote>
  <w:endnote w:type="continuationSeparator" w:id="0">
    <w:p w:rsidR="00957AE3" w:rsidRDefault="00957AE3" w:rsidP="00A448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821" w:rsidRPr="0018049F" w:rsidRDefault="00A44821" w:rsidP="00A44821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AE3" w:rsidRDefault="00957AE3" w:rsidP="00A44821">
      <w:pPr>
        <w:spacing w:before="0" w:after="0"/>
      </w:pPr>
      <w:r>
        <w:separator/>
      </w:r>
    </w:p>
  </w:footnote>
  <w:footnote w:type="continuationSeparator" w:id="0">
    <w:p w:rsidR="00957AE3" w:rsidRDefault="00957AE3" w:rsidP="00A448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821" w:rsidRPr="0018049F" w:rsidRDefault="00957AE3" w:rsidP="00A4482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957AE3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44821" w:rsidRPr="0018049F" w:rsidRDefault="00A44821" w:rsidP="00A4482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A44821" w:rsidRDefault="00A44821" w:rsidP="00A4482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A44821" w:rsidRDefault="00A44821" w:rsidP="00A4482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D0E19"/>
    <w:rsid w:val="000E57A5"/>
    <w:rsid w:val="000F7751"/>
    <w:rsid w:val="00135276"/>
    <w:rsid w:val="0018049F"/>
    <w:rsid w:val="002A6BAF"/>
    <w:rsid w:val="00524060"/>
    <w:rsid w:val="005D13BD"/>
    <w:rsid w:val="00600AFC"/>
    <w:rsid w:val="00652E8A"/>
    <w:rsid w:val="00771958"/>
    <w:rsid w:val="00853C65"/>
    <w:rsid w:val="008B7BC0"/>
    <w:rsid w:val="008D770F"/>
    <w:rsid w:val="00957AE3"/>
    <w:rsid w:val="009D4C4B"/>
    <w:rsid w:val="009F4005"/>
    <w:rsid w:val="00A44821"/>
    <w:rsid w:val="00A53197"/>
    <w:rsid w:val="00A855B7"/>
    <w:rsid w:val="00AF43E7"/>
    <w:rsid w:val="00C95A0B"/>
    <w:rsid w:val="00DF7C19"/>
    <w:rsid w:val="00E30878"/>
    <w:rsid w:val="00EB1EF4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3527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135276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A44821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44821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A44821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A44821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44821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31522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522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22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89860-D994-406C-8EB3-02BF1EAA4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1001</Words>
  <Characters>5407</Characters>
  <Application>Microsoft Office Word</Application>
  <DocSecurity>0</DocSecurity>
  <Lines>45</Lines>
  <Paragraphs>12</Paragraphs>
  <ScaleCrop>false</ScaleCrop>
  <Company>ANVISA</Company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2015-06-12T18:42:00Z</cp:lastPrinted>
  <dcterms:created xsi:type="dcterms:W3CDTF">2018-08-16T18:33:00Z</dcterms:created>
  <dcterms:modified xsi:type="dcterms:W3CDTF">2018-08-16T18:33:00Z</dcterms:modified>
</cp:coreProperties>
</file>