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BB5" w:rsidRPr="009C1016" w:rsidRDefault="00F02BB5" w:rsidP="009C1016">
      <w:pPr>
        <w:pStyle w:val="Ttulo1"/>
        <w:spacing w:before="0" w:beforeAutospacing="0" w:after="200" w:afterAutospacing="0"/>
        <w:ind w:left="-567" w:right="-994"/>
        <w:divId w:val="429352076"/>
        <w:rPr>
          <w:rStyle w:val="A0"/>
          <w:rFonts w:cs="Times New Roman"/>
          <w:sz w:val="24"/>
          <w:szCs w:val="24"/>
        </w:rPr>
      </w:pPr>
      <w:bookmarkStart w:id="0" w:name="_GoBack"/>
      <w:bookmarkEnd w:id="0"/>
      <w:r w:rsidRPr="009C1016">
        <w:rPr>
          <w:rStyle w:val="A0"/>
          <w:rFonts w:cs="Times New Roman"/>
          <w:sz w:val="24"/>
          <w:szCs w:val="24"/>
        </w:rPr>
        <w:t>RESOLUÇÃO DA DIRETORIA COLEGIADA - RDC Nº 40, DE 1º DE SETEMBRO DE 2010</w:t>
      </w:r>
    </w:p>
    <w:p w:rsidR="009C1016" w:rsidRPr="009C1016" w:rsidRDefault="009C1016" w:rsidP="009C1016">
      <w:pPr>
        <w:spacing w:before="0" w:beforeAutospacing="0" w:after="200" w:afterAutospacing="0"/>
        <w:jc w:val="center"/>
        <w:divId w:val="429352076"/>
        <w:rPr>
          <w:b/>
          <w:color w:val="0000FF"/>
        </w:rPr>
      </w:pPr>
      <w:r w:rsidRPr="009C1016">
        <w:rPr>
          <w:b/>
          <w:color w:val="0000FF"/>
        </w:rPr>
        <w:t>(Publicada no DOU nº 169, de 2 de setembro de 2010)</w:t>
      </w:r>
    </w:p>
    <w:p w:rsidR="00F02BB5" w:rsidRPr="009C1016" w:rsidRDefault="00F02BB5" w:rsidP="009C1016">
      <w:pPr>
        <w:tabs>
          <w:tab w:val="left" w:pos="3960"/>
        </w:tabs>
        <w:autoSpaceDE w:val="0"/>
        <w:autoSpaceDN w:val="0"/>
        <w:adjustRightInd w:val="0"/>
        <w:spacing w:before="0" w:beforeAutospacing="0" w:after="200" w:afterAutospacing="0"/>
        <w:ind w:left="3960"/>
        <w:jc w:val="both"/>
        <w:divId w:val="429352076"/>
        <w:rPr>
          <w:rStyle w:val="A0"/>
        </w:rPr>
      </w:pPr>
      <w:r w:rsidRPr="009C1016">
        <w:rPr>
          <w:color w:val="000000"/>
        </w:rPr>
        <w:t>Dispõe sobre o gerenciamento de tecnologias em saúde em estabelecimentos de saúde</w:t>
      </w:r>
      <w:r w:rsidRPr="009C1016">
        <w:rPr>
          <w:rStyle w:val="A0"/>
        </w:rPr>
        <w:t>.</w:t>
      </w:r>
    </w:p>
    <w:p w:rsidR="00F02BB5" w:rsidRPr="009C1016" w:rsidRDefault="00F02BB5" w:rsidP="009C1016">
      <w:pPr>
        <w:pStyle w:val="Pa22"/>
        <w:spacing w:after="200" w:line="240" w:lineRule="auto"/>
        <w:ind w:firstLine="567"/>
        <w:jc w:val="both"/>
        <w:divId w:val="429352076"/>
        <w:rPr>
          <w:rStyle w:val="A0"/>
        </w:rPr>
      </w:pPr>
      <w:r w:rsidRPr="009C1016">
        <w:rPr>
          <w:rStyle w:val="A0"/>
          <w:b/>
          <w:bCs/>
        </w:rPr>
        <w:t>A Diretoria Colegiada da Agência Nacional de Vigilância Sanitária</w:t>
      </w:r>
      <w:r w:rsidRPr="009C1016">
        <w:rPr>
          <w:rStyle w:val="A0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agosto de 2010, adota a seguinte Resolução da Diretoria Colegiada e eu, Diretor-Presidente  Substituto, determino a sua publicação: </w:t>
      </w:r>
    </w:p>
    <w:p w:rsidR="00F02BB5" w:rsidRPr="009C1016" w:rsidRDefault="009C1016" w:rsidP="009C1016">
      <w:pPr>
        <w:pStyle w:val="Ttulo1"/>
        <w:spacing w:before="0" w:beforeAutospacing="0" w:after="200" w:afterAutospacing="0"/>
        <w:ind w:firstLine="567"/>
        <w:jc w:val="both"/>
        <w:divId w:val="429352076"/>
        <w:rPr>
          <w:rStyle w:val="A0"/>
          <w:rFonts w:cs="Times New Roman"/>
          <w:b w:val="0"/>
          <w:sz w:val="24"/>
          <w:szCs w:val="24"/>
        </w:rPr>
      </w:pPr>
      <w:r w:rsidRPr="009C1016">
        <w:rPr>
          <w:rStyle w:val="A0"/>
          <w:rFonts w:cs="Times New Roman"/>
          <w:b w:val="0"/>
          <w:caps w:val="0"/>
          <w:sz w:val="24"/>
          <w:szCs w:val="24"/>
        </w:rPr>
        <w:t>Art. 1º Ficam prorrogados por 180 (cento e oitenta) dias os prazos estabelecidos nos arts. 21 e 22 da resolução - RDC nº 2, de 25 de janeiro de 2010, publicada no DOU de 26 de janeiro de 2010, seção 1, pág.79.</w:t>
      </w:r>
    </w:p>
    <w:p w:rsidR="00F02BB5" w:rsidRPr="009C1016" w:rsidRDefault="00F02BB5" w:rsidP="009C1016">
      <w:pPr>
        <w:spacing w:before="0" w:beforeAutospacing="0" w:after="200" w:afterAutospacing="0"/>
        <w:ind w:firstLine="567"/>
        <w:jc w:val="both"/>
        <w:divId w:val="429352076"/>
        <w:rPr>
          <w:color w:val="000000"/>
        </w:rPr>
      </w:pPr>
      <w:r w:rsidRPr="009C1016">
        <w:rPr>
          <w:color w:val="000000"/>
        </w:rPr>
        <w:t>Parágrafo único. A prorrogação do prazo previsto no art.22 será contada a partir de 25 de julho de 2010.</w:t>
      </w:r>
    </w:p>
    <w:p w:rsidR="00F02BB5" w:rsidRPr="009C1016" w:rsidRDefault="00F02BB5" w:rsidP="009C1016">
      <w:pPr>
        <w:pStyle w:val="Ttulo1"/>
        <w:spacing w:before="0" w:beforeAutospacing="0" w:after="200" w:afterAutospacing="0"/>
        <w:ind w:firstLine="567"/>
        <w:jc w:val="both"/>
        <w:divId w:val="429352076"/>
        <w:rPr>
          <w:rStyle w:val="A0"/>
          <w:rFonts w:cs="Times New Roman"/>
          <w:sz w:val="24"/>
          <w:szCs w:val="24"/>
        </w:rPr>
      </w:pPr>
      <w:r w:rsidRPr="009C1016">
        <w:rPr>
          <w:rStyle w:val="A0"/>
          <w:rFonts w:cs="Times New Roman"/>
          <w:b w:val="0"/>
          <w:sz w:val="24"/>
          <w:szCs w:val="24"/>
        </w:rPr>
        <w:t>A</w:t>
      </w:r>
      <w:r w:rsidR="009C1016" w:rsidRPr="009C1016">
        <w:rPr>
          <w:rStyle w:val="A0"/>
          <w:rFonts w:cs="Times New Roman"/>
          <w:b w:val="0"/>
          <w:caps w:val="0"/>
          <w:sz w:val="24"/>
          <w:szCs w:val="24"/>
        </w:rPr>
        <w:t>rt. 2º Esta Resolução entra em vigor na data de sua publicação</w:t>
      </w:r>
      <w:r w:rsidRPr="009C1016">
        <w:rPr>
          <w:rStyle w:val="A0"/>
          <w:rFonts w:cs="Times New Roman"/>
          <w:b w:val="0"/>
          <w:sz w:val="24"/>
          <w:szCs w:val="24"/>
        </w:rPr>
        <w:t xml:space="preserve">. </w:t>
      </w:r>
    </w:p>
    <w:p w:rsidR="00F02BB5" w:rsidRPr="009C1016" w:rsidRDefault="00F02BB5" w:rsidP="009C1016">
      <w:pPr>
        <w:pStyle w:val="Ttulo2"/>
        <w:spacing w:before="0" w:beforeAutospacing="0" w:after="200" w:afterAutospacing="0"/>
        <w:divId w:val="429352076"/>
        <w:rPr>
          <w:rFonts w:ascii="Times New Roman" w:hAnsi="Times New Roman" w:cs="Times New Roman"/>
          <w:sz w:val="24"/>
          <w:szCs w:val="24"/>
        </w:rPr>
      </w:pPr>
      <w:r w:rsidRPr="009C1016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F02BB5" w:rsidRPr="009C101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B5E" w:rsidRDefault="002D4B5E" w:rsidP="009C1016">
      <w:pPr>
        <w:spacing w:before="0" w:after="0"/>
      </w:pPr>
      <w:r>
        <w:separator/>
      </w:r>
    </w:p>
  </w:endnote>
  <w:endnote w:type="continuationSeparator" w:id="0">
    <w:p w:rsidR="002D4B5E" w:rsidRDefault="002D4B5E" w:rsidP="009C10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umnst777 BT">
    <w:altName w:val="Humnst777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016" w:rsidRPr="0018049F" w:rsidRDefault="009C1016" w:rsidP="009C1016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 xml:space="preserve">               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B5E" w:rsidRDefault="002D4B5E" w:rsidP="009C1016">
      <w:pPr>
        <w:spacing w:before="0" w:after="0"/>
      </w:pPr>
      <w:r>
        <w:separator/>
      </w:r>
    </w:p>
  </w:footnote>
  <w:footnote w:type="continuationSeparator" w:id="0">
    <w:p w:rsidR="002D4B5E" w:rsidRDefault="002D4B5E" w:rsidP="009C101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016" w:rsidRPr="0018049F" w:rsidRDefault="002D4B5E" w:rsidP="009C101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2D4B5E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1016" w:rsidRPr="0018049F" w:rsidRDefault="009C1016" w:rsidP="009C101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C1016" w:rsidRDefault="009C1016" w:rsidP="009C101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C1016" w:rsidRDefault="009C1016" w:rsidP="009C101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03C10"/>
    <w:rsid w:val="002A6BAF"/>
    <w:rsid w:val="002D4B5E"/>
    <w:rsid w:val="00524060"/>
    <w:rsid w:val="005D13BD"/>
    <w:rsid w:val="00652E8A"/>
    <w:rsid w:val="00771958"/>
    <w:rsid w:val="008B7BC0"/>
    <w:rsid w:val="008D770F"/>
    <w:rsid w:val="0099732A"/>
    <w:rsid w:val="009C1016"/>
    <w:rsid w:val="009D4C4B"/>
    <w:rsid w:val="009F4005"/>
    <w:rsid w:val="00A53197"/>
    <w:rsid w:val="00AF43E7"/>
    <w:rsid w:val="00C95A0B"/>
    <w:rsid w:val="00CE7868"/>
    <w:rsid w:val="00DF7C19"/>
    <w:rsid w:val="00E30878"/>
    <w:rsid w:val="00F02BB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Pa0">
    <w:name w:val="Pa0"/>
    <w:basedOn w:val="Normal"/>
    <w:next w:val="Normal"/>
    <w:uiPriority w:val="99"/>
    <w:rsid w:val="00F02BB5"/>
    <w:pPr>
      <w:autoSpaceDE w:val="0"/>
      <w:autoSpaceDN w:val="0"/>
      <w:adjustRightInd w:val="0"/>
      <w:spacing w:before="0" w:beforeAutospacing="0" w:after="0" w:afterAutospacing="0" w:line="201" w:lineRule="atLeast"/>
    </w:pPr>
    <w:rPr>
      <w:rFonts w:ascii="Humnst777 BT" w:eastAsia="Times New Roman" w:hAnsi="Humnst777 BT"/>
    </w:rPr>
  </w:style>
  <w:style w:type="character" w:customStyle="1" w:styleId="A0">
    <w:name w:val="A0"/>
    <w:uiPriority w:val="99"/>
    <w:rsid w:val="00F02BB5"/>
    <w:rPr>
      <w:rFonts w:ascii="Times New Roman" w:hAnsi="Times New Roman"/>
      <w:color w:val="000000"/>
    </w:rPr>
  </w:style>
  <w:style w:type="paragraph" w:customStyle="1" w:styleId="Pa22">
    <w:name w:val="Pa22"/>
    <w:basedOn w:val="Normal"/>
    <w:next w:val="Normal"/>
    <w:uiPriority w:val="99"/>
    <w:rsid w:val="00F02BB5"/>
    <w:pPr>
      <w:autoSpaceDE w:val="0"/>
      <w:autoSpaceDN w:val="0"/>
      <w:adjustRightInd w:val="0"/>
      <w:spacing w:before="0" w:beforeAutospacing="0" w:after="0" w:afterAutospacing="0" w:line="201" w:lineRule="atLeast"/>
    </w:pPr>
    <w:rPr>
      <w:rFonts w:ascii="Humnst777 BT" w:eastAsia="Times New Roman" w:hAnsi="Humnst777 BT"/>
    </w:rPr>
  </w:style>
  <w:style w:type="paragraph" w:customStyle="1" w:styleId="Default">
    <w:name w:val="Default"/>
    <w:uiPriority w:val="99"/>
    <w:rsid w:val="00F02B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9C101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1016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C101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C1016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1016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207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07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7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293520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1012</Characters>
  <Application>Microsoft Office Word</Application>
  <DocSecurity>0</DocSecurity>
  <Lines>8</Lines>
  <Paragraphs>2</Paragraphs>
  <ScaleCrop>false</ScaleCrop>
  <Company>ANVISA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2018-02-15T17:42:00Z</cp:lastPrinted>
  <dcterms:created xsi:type="dcterms:W3CDTF">2018-08-16T18:35:00Z</dcterms:created>
  <dcterms:modified xsi:type="dcterms:W3CDTF">2018-08-16T18:35:00Z</dcterms:modified>
</cp:coreProperties>
</file>