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191" w:rsidRDefault="006713BA" w:rsidP="006713BA">
      <w:pPr>
        <w:pStyle w:val="Corpodetexto"/>
        <w:spacing w:before="100" w:after="100"/>
        <w:ind w:left="-284" w:right="-284"/>
        <w:jc w:val="center"/>
        <w:rPr>
          <w:sz w:val="22"/>
          <w:szCs w:val="22"/>
        </w:rPr>
      </w:pPr>
      <w:bookmarkStart w:id="0" w:name="_GoBack"/>
      <w:bookmarkEnd w:id="0"/>
      <w:r w:rsidRPr="006713BA">
        <w:rPr>
          <w:sz w:val="22"/>
          <w:szCs w:val="22"/>
        </w:rPr>
        <w:t>RESOLUÇÃO DE DIRETORIA COLEGIADA – RDC N° 48, DE 2 DE JUNHO DE 2000 (*)</w:t>
      </w:r>
    </w:p>
    <w:p w:rsidR="006713BA" w:rsidRPr="006713BA" w:rsidRDefault="006713BA" w:rsidP="006713BA">
      <w:pPr>
        <w:pStyle w:val="Corpodetexto"/>
        <w:spacing w:before="100" w:after="100"/>
        <w:ind w:left="-284" w:right="-284"/>
        <w:jc w:val="center"/>
        <w:rPr>
          <w:color w:val="0000FF"/>
          <w:sz w:val="24"/>
          <w:szCs w:val="22"/>
        </w:rPr>
      </w:pPr>
      <w:r w:rsidRPr="006713BA">
        <w:rPr>
          <w:color w:val="0000FF"/>
          <w:sz w:val="24"/>
          <w:szCs w:val="22"/>
        </w:rPr>
        <w:t>(Publicada no DOU nº 107, de 6 de junho de 2000)</w:t>
      </w:r>
    </w:p>
    <w:p w:rsidR="006713BA" w:rsidRPr="006713BA" w:rsidRDefault="006713BA" w:rsidP="006713BA">
      <w:pPr>
        <w:pStyle w:val="Corpodetexto"/>
        <w:spacing w:before="100" w:after="100"/>
        <w:ind w:left="-284" w:right="-284"/>
        <w:jc w:val="center"/>
        <w:rPr>
          <w:color w:val="0000FF"/>
          <w:sz w:val="24"/>
          <w:szCs w:val="22"/>
        </w:rPr>
      </w:pPr>
      <w:r w:rsidRPr="006713BA">
        <w:rPr>
          <w:color w:val="0000FF"/>
          <w:sz w:val="24"/>
          <w:szCs w:val="22"/>
        </w:rPr>
        <w:t>(Republicada no DOU nº 129, de 6 de julho de 2000)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sz w:val="24"/>
          <w:szCs w:val="24"/>
        </w:rPr>
      </w:pPr>
      <w:r w:rsidRPr="00355FA5">
        <w:rPr>
          <w:b/>
          <w:bCs/>
          <w:sz w:val="24"/>
          <w:szCs w:val="24"/>
        </w:rPr>
        <w:t>A Diretoria Colegiada da Agência Nacional de Vigilância Sanitária</w:t>
      </w:r>
      <w:r w:rsidRPr="00355FA5">
        <w:rPr>
          <w:sz w:val="24"/>
          <w:szCs w:val="24"/>
        </w:rPr>
        <w:t xml:space="preserve"> no uso da atribuição que lhe confere o art. 11, inciso IV do Regulamento da ANVS aprovado pelo Decreto 3.029, de 16 de abril de 1999, em reunião realizada em 31 de maio de 2000,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sz w:val="24"/>
          <w:szCs w:val="24"/>
        </w:rPr>
      </w:pPr>
      <w:r w:rsidRPr="00355FA5">
        <w:rPr>
          <w:sz w:val="24"/>
          <w:szCs w:val="24"/>
        </w:rPr>
        <w:t xml:space="preserve"> considerando o que estabelece a Portaria GM/MS n</w:t>
      </w:r>
      <w:r w:rsidRPr="00355FA5">
        <w:rPr>
          <w:sz w:val="24"/>
          <w:szCs w:val="24"/>
        </w:rPr>
        <w:sym w:font="Symbol" w:char="F0B0"/>
      </w:r>
      <w:r w:rsidRPr="00355FA5">
        <w:rPr>
          <w:sz w:val="24"/>
          <w:szCs w:val="24"/>
        </w:rPr>
        <w:t xml:space="preserve"> 2616 de 12/05/98, publicada no DOU de 13/05/98, para a Avaliação da Qualidade das Ações de Controle de Infecção Hospitalar;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considerando a necessidade de implementar ações que venham contribuir para a melhoria da qualidade da assistência à saude;</w:t>
      </w:r>
    </w:p>
    <w:p w:rsidR="00631191" w:rsidRPr="00355FA5" w:rsidRDefault="00631191" w:rsidP="006713BA">
      <w:pPr>
        <w:pStyle w:val="Corpodetexto3"/>
        <w:spacing w:before="100" w:after="100"/>
        <w:ind w:firstLine="567"/>
        <w:rPr>
          <w:rFonts w:ascii="Times New Roman" w:hAnsi="Times New Roman" w:cs="Times New Roman"/>
          <w:sz w:val="24"/>
          <w:szCs w:val="24"/>
        </w:rPr>
      </w:pPr>
      <w:r w:rsidRPr="00355FA5">
        <w:rPr>
          <w:rFonts w:ascii="Times New Roman" w:hAnsi="Times New Roman" w:cs="Times New Roman"/>
          <w:sz w:val="24"/>
          <w:szCs w:val="24"/>
        </w:rPr>
        <w:t>considerando que ações,  sistematicamente desenvolvidas para reduzir ao máximo possível a incidência e a gravidade das infecções hospitalares, implicam  na redução de esforços, complicações e recursos;</w:t>
      </w:r>
    </w:p>
    <w:p w:rsidR="00631191" w:rsidRPr="00355FA5" w:rsidRDefault="00631191" w:rsidP="006713BA">
      <w:pPr>
        <w:pStyle w:val="Corpodetexto3"/>
        <w:spacing w:before="100" w:after="100"/>
        <w:ind w:firstLine="567"/>
        <w:rPr>
          <w:rFonts w:ascii="Times New Roman" w:hAnsi="Times New Roman" w:cs="Times New Roman"/>
          <w:sz w:val="24"/>
          <w:szCs w:val="24"/>
        </w:rPr>
      </w:pPr>
      <w:r w:rsidRPr="00355FA5">
        <w:rPr>
          <w:rFonts w:ascii="Times New Roman" w:hAnsi="Times New Roman" w:cs="Times New Roman"/>
          <w:sz w:val="24"/>
          <w:szCs w:val="24"/>
        </w:rPr>
        <w:t xml:space="preserve">considerando que compete à Agência Nacional de Vigilância Sanitária prestar cooperação técnica às Vigilâncias Sanitárias Estaduais, Municipais e do Distrito Federal, a fim de orientá-las para o exato cumprimento e aplicação das diretrizes estabelecidas pela legislação sanitária pertinente, 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sz w:val="24"/>
          <w:szCs w:val="24"/>
        </w:rPr>
      </w:pPr>
      <w:r w:rsidRPr="00355FA5">
        <w:rPr>
          <w:sz w:val="24"/>
          <w:szCs w:val="24"/>
        </w:rPr>
        <w:t>adota a seguinte Resolução de Diretoria Colegiada e eu, Diretor-Presidente, determino a sua publicação.</w:t>
      </w:r>
    </w:p>
    <w:p w:rsidR="00631191" w:rsidRPr="00355FA5" w:rsidRDefault="00631191" w:rsidP="006713BA">
      <w:pPr>
        <w:pStyle w:val="Corpodetexto3"/>
        <w:spacing w:before="100" w:after="100"/>
        <w:ind w:firstLine="567"/>
        <w:rPr>
          <w:rFonts w:ascii="Times New Roman" w:hAnsi="Times New Roman" w:cs="Times New Roman"/>
          <w:sz w:val="24"/>
          <w:szCs w:val="24"/>
        </w:rPr>
      </w:pPr>
      <w:r w:rsidRPr="00355FA5">
        <w:rPr>
          <w:rFonts w:ascii="Times New Roman" w:hAnsi="Times New Roman" w:cs="Times New Roman"/>
          <w:sz w:val="24"/>
          <w:szCs w:val="24"/>
        </w:rPr>
        <w:t>Art. 1º Fica aprovado o Roteiro de Inspeção do Programa de Controle de Infecção Hospitalar, anexo a esta Resolução.</w:t>
      </w:r>
    </w:p>
    <w:p w:rsidR="00631191" w:rsidRPr="00355FA5" w:rsidRDefault="00631191" w:rsidP="006713BA">
      <w:pPr>
        <w:pStyle w:val="Corpodetexto3"/>
        <w:spacing w:before="100" w:after="100"/>
        <w:ind w:firstLine="567"/>
        <w:rPr>
          <w:rFonts w:ascii="Times New Roman" w:hAnsi="Times New Roman" w:cs="Times New Roman"/>
          <w:sz w:val="24"/>
          <w:szCs w:val="24"/>
        </w:rPr>
      </w:pPr>
      <w:r w:rsidRPr="00355FA5">
        <w:rPr>
          <w:rFonts w:ascii="Times New Roman" w:hAnsi="Times New Roman" w:cs="Times New Roman"/>
          <w:sz w:val="24"/>
          <w:szCs w:val="24"/>
        </w:rPr>
        <w:t>Art. 2º Esta Resolução de Diretoria Colegiada entra em vigor na data de sua publicação.</w:t>
      </w:r>
    </w:p>
    <w:p w:rsidR="00631191" w:rsidRPr="00355FA5" w:rsidRDefault="00631191">
      <w:pPr>
        <w:jc w:val="both"/>
        <w:rPr>
          <w:sz w:val="24"/>
          <w:szCs w:val="24"/>
        </w:rPr>
      </w:pPr>
    </w:p>
    <w:p w:rsidR="006713BA" w:rsidRDefault="00631191">
      <w:pPr>
        <w:jc w:val="center"/>
        <w:rPr>
          <w:sz w:val="24"/>
          <w:szCs w:val="24"/>
        </w:rPr>
      </w:pPr>
      <w:r w:rsidRPr="00355FA5">
        <w:rPr>
          <w:sz w:val="24"/>
          <w:szCs w:val="24"/>
        </w:rPr>
        <w:t>GONZALO VECINA NETO</w:t>
      </w:r>
    </w:p>
    <w:p w:rsidR="006713BA" w:rsidRDefault="006713BA">
      <w:pPr>
        <w:jc w:val="center"/>
        <w:rPr>
          <w:sz w:val="24"/>
          <w:szCs w:val="24"/>
        </w:rPr>
      </w:pPr>
    </w:p>
    <w:p w:rsidR="006713BA" w:rsidRDefault="006713BA">
      <w:pPr>
        <w:jc w:val="center"/>
        <w:rPr>
          <w:sz w:val="24"/>
          <w:szCs w:val="24"/>
        </w:rPr>
      </w:pPr>
    </w:p>
    <w:p w:rsidR="00631191" w:rsidRPr="006713BA" w:rsidRDefault="00631191" w:rsidP="006713BA">
      <w:pPr>
        <w:spacing w:before="100" w:after="100"/>
        <w:jc w:val="center"/>
        <w:rPr>
          <w:b/>
          <w:sz w:val="24"/>
          <w:szCs w:val="24"/>
        </w:rPr>
      </w:pPr>
      <w:r w:rsidRPr="006713BA">
        <w:rPr>
          <w:b/>
          <w:sz w:val="24"/>
          <w:szCs w:val="24"/>
        </w:rPr>
        <w:t>ANEXO</w:t>
      </w:r>
    </w:p>
    <w:p w:rsidR="00631191" w:rsidRPr="006713BA" w:rsidRDefault="00631191" w:rsidP="006713BA">
      <w:pPr>
        <w:pStyle w:val="Ttulo"/>
        <w:spacing w:before="100" w:after="100"/>
        <w:rPr>
          <w:bCs w:val="0"/>
          <w:sz w:val="24"/>
          <w:szCs w:val="24"/>
        </w:rPr>
      </w:pPr>
      <w:r w:rsidRPr="006713BA">
        <w:rPr>
          <w:bCs w:val="0"/>
          <w:sz w:val="24"/>
          <w:szCs w:val="24"/>
        </w:rPr>
        <w:t>ROTEIRO DE INSPEÇÃO DO PROGRAMA DE CONTROLE DE INFECÇÃO HOSPITALAR</w:t>
      </w:r>
    </w:p>
    <w:p w:rsidR="006713BA" w:rsidRDefault="006713BA" w:rsidP="006713BA">
      <w:pPr>
        <w:spacing w:before="100" w:after="100"/>
        <w:jc w:val="both"/>
        <w:rPr>
          <w:color w:val="000000"/>
          <w:sz w:val="24"/>
          <w:szCs w:val="24"/>
        </w:rPr>
      </w:pP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OBJETIVO: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Este Roteiro estabelece a sistemática para a avaliação do cumprimento das ações do Programa de Controle de Infecção Hospitalar.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lastRenderedPageBreak/>
        <w:t>DEFINIÇÕES: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Para efeito desta Resolução são adotadas as seguintes definições:</w:t>
      </w:r>
    </w:p>
    <w:p w:rsidR="00631191" w:rsidRPr="006713BA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6713BA">
        <w:rPr>
          <w:bCs/>
          <w:color w:val="000000"/>
          <w:sz w:val="24"/>
          <w:szCs w:val="24"/>
        </w:rPr>
        <w:t>Comissão de Controle de Infecção Hospitalar – CCIH:</w:t>
      </w:r>
      <w:r w:rsidRPr="006713BA">
        <w:rPr>
          <w:color w:val="000000"/>
          <w:sz w:val="24"/>
          <w:szCs w:val="24"/>
        </w:rPr>
        <w:t xml:space="preserve"> grupo de profissionais da área de saúde, de nível superior, formalmente designado para planejar, elaborar, implementar, manter e avaliar o Programa de Controle de Infecção Hospitalar, adequado às características e necessidades da Unidade Hospitalar, constituída de membros consultores e executores.</w:t>
      </w:r>
    </w:p>
    <w:p w:rsidR="00631191" w:rsidRPr="006713BA" w:rsidRDefault="00631191" w:rsidP="006713BA">
      <w:pPr>
        <w:spacing w:before="100" w:after="100"/>
        <w:ind w:firstLine="567"/>
        <w:jc w:val="both"/>
        <w:rPr>
          <w:sz w:val="24"/>
          <w:szCs w:val="24"/>
        </w:rPr>
      </w:pPr>
      <w:r w:rsidRPr="006713BA">
        <w:rPr>
          <w:bCs/>
          <w:sz w:val="24"/>
          <w:szCs w:val="24"/>
        </w:rPr>
        <w:t xml:space="preserve">Controle de Infecção Hospitalar – CIH: </w:t>
      </w:r>
      <w:r w:rsidRPr="006713BA">
        <w:rPr>
          <w:sz w:val="24"/>
          <w:szCs w:val="24"/>
        </w:rPr>
        <w:t>ações desenvolvidas visando a prevenção e a redução da incidência de infecções hopitalares</w:t>
      </w:r>
      <w:r w:rsidRPr="006713BA">
        <w:rPr>
          <w:bCs/>
          <w:sz w:val="24"/>
          <w:szCs w:val="24"/>
        </w:rPr>
        <w:t>;</w:t>
      </w:r>
    </w:p>
    <w:p w:rsidR="00631191" w:rsidRPr="006713BA" w:rsidRDefault="00631191" w:rsidP="006713BA">
      <w:pPr>
        <w:pStyle w:val="Corpodetexto2"/>
        <w:spacing w:before="100" w:after="100"/>
        <w:ind w:firstLine="567"/>
        <w:rPr>
          <w:color w:val="auto"/>
        </w:rPr>
      </w:pPr>
      <w:r w:rsidRPr="006713BA">
        <w:rPr>
          <w:bCs/>
        </w:rPr>
        <w:t>Correlato:</w:t>
      </w:r>
      <w:r w:rsidRPr="006713BA">
        <w:rPr>
          <w:color w:val="auto"/>
        </w:rPr>
        <w:t xml:space="preserve"> produto, aparelho ou acessório não enquadrado nos conceitos de medicamentos, drogas, saneantes domisanitários e insumos farmacêuticos.</w:t>
      </w:r>
    </w:p>
    <w:p w:rsidR="00631191" w:rsidRPr="006713BA" w:rsidRDefault="00631191" w:rsidP="006713BA">
      <w:pPr>
        <w:spacing w:before="100" w:after="100"/>
        <w:ind w:firstLine="567"/>
        <w:jc w:val="both"/>
        <w:rPr>
          <w:sz w:val="24"/>
          <w:szCs w:val="24"/>
        </w:rPr>
      </w:pPr>
      <w:r w:rsidRPr="006713BA">
        <w:rPr>
          <w:bCs/>
          <w:color w:val="000000"/>
          <w:sz w:val="24"/>
          <w:szCs w:val="24"/>
        </w:rPr>
        <w:t>Infecção Hospitalar – IH:</w:t>
      </w:r>
      <w:r w:rsidRPr="006713BA">
        <w:rPr>
          <w:sz w:val="24"/>
          <w:szCs w:val="24"/>
        </w:rPr>
        <w:t>. é a infecção adquirida após a admissão do paciente na Unidade Hospitalar e que se manifesta durante a internação ou após a alta, quando puder ser relacionada com a internação ou procedimentos hospitalares;</w:t>
      </w:r>
    </w:p>
    <w:p w:rsidR="00631191" w:rsidRPr="006713BA" w:rsidRDefault="00631191" w:rsidP="006713BA">
      <w:pPr>
        <w:pStyle w:val="Ttulo5"/>
        <w:spacing w:before="100" w:after="100"/>
        <w:ind w:firstLine="56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713BA">
        <w:rPr>
          <w:rFonts w:ascii="Times New Roman" w:hAnsi="Times New Roman" w:cs="Times New Roman"/>
          <w:b w:val="0"/>
          <w:sz w:val="24"/>
          <w:szCs w:val="24"/>
        </w:rPr>
        <w:t xml:space="preserve">Membros Consultores – </w:t>
      </w:r>
      <w:r w:rsidRPr="006713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são os responsáveis pelo estabelecimento das diretrizes para o Programa de Controle de Infecção Hospitalar, representando os seguintes serviços: médicos, de enfermagem, de farmácia, de microbiologia e administração. </w:t>
      </w:r>
    </w:p>
    <w:p w:rsidR="00631191" w:rsidRPr="006713BA" w:rsidRDefault="00631191" w:rsidP="006713BA">
      <w:pPr>
        <w:pStyle w:val="Ttulo5"/>
        <w:spacing w:before="100" w:after="100"/>
        <w:ind w:firstLine="56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713BA">
        <w:rPr>
          <w:rFonts w:ascii="Times New Roman" w:hAnsi="Times New Roman" w:cs="Times New Roman"/>
          <w:b w:val="0"/>
          <w:sz w:val="24"/>
          <w:szCs w:val="24"/>
        </w:rPr>
        <w:t xml:space="preserve">Membros Executores – </w:t>
      </w:r>
      <w:r w:rsidRPr="006713BA">
        <w:rPr>
          <w:rFonts w:ascii="Times New Roman" w:hAnsi="Times New Roman" w:cs="Times New Roman"/>
          <w:b w:val="0"/>
          <w:bCs w:val="0"/>
          <w:sz w:val="24"/>
          <w:szCs w:val="24"/>
        </w:rPr>
        <w:t>representam o Serviço de Controle de Infecção Hospitalar e, portanto, são encarregados da execução das ações programadas de controle de infecção hospitalar;</w:t>
      </w:r>
    </w:p>
    <w:p w:rsidR="00631191" w:rsidRPr="006713BA" w:rsidRDefault="00631191" w:rsidP="006713BA">
      <w:pPr>
        <w:spacing w:before="100" w:after="100"/>
        <w:ind w:firstLine="567"/>
        <w:jc w:val="both"/>
        <w:rPr>
          <w:bCs/>
          <w:color w:val="000000"/>
          <w:sz w:val="24"/>
          <w:szCs w:val="24"/>
        </w:rPr>
      </w:pPr>
      <w:r w:rsidRPr="006713BA">
        <w:rPr>
          <w:bCs/>
          <w:color w:val="000000"/>
          <w:sz w:val="24"/>
          <w:szCs w:val="24"/>
        </w:rPr>
        <w:t>Programa de Controle de Infecção Hospitalar – PCIH:</w:t>
      </w:r>
      <w:r w:rsidRPr="006713BA">
        <w:rPr>
          <w:color w:val="000000"/>
          <w:sz w:val="24"/>
          <w:szCs w:val="24"/>
        </w:rPr>
        <w:t xml:space="preserve"> conjunto de ações desenvolvidas, deliberada e sistematicamente, para a máxima redução possível da incidência e da gravidade das infecções hospitalares;</w:t>
      </w:r>
    </w:p>
    <w:p w:rsidR="00631191" w:rsidRPr="006713BA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6713BA">
        <w:rPr>
          <w:bCs/>
          <w:color w:val="000000"/>
          <w:sz w:val="24"/>
          <w:szCs w:val="24"/>
        </w:rPr>
        <w:t xml:space="preserve">Sistema de Vigilância Epidemiológica das Infecções Hospitalares – SVEIH: </w:t>
      </w:r>
      <w:r w:rsidRPr="006713BA">
        <w:rPr>
          <w:color w:val="000000"/>
          <w:sz w:val="24"/>
          <w:szCs w:val="24"/>
        </w:rPr>
        <w:t>metodologia para identificação e avaliação sistemática das causas de infecção hospitalar, em um grupo de pacientes submetidos a tratamento e ou procedimentos hospitalares, visando a prevenção e a redução da incidência de infecção hospitalar.</w:t>
      </w:r>
    </w:p>
    <w:p w:rsidR="00631191" w:rsidRPr="006713BA" w:rsidRDefault="00631191" w:rsidP="006713BA">
      <w:pPr>
        <w:spacing w:before="100" w:after="100"/>
        <w:ind w:firstLine="567"/>
        <w:jc w:val="both"/>
        <w:rPr>
          <w:bCs/>
          <w:color w:val="000000"/>
          <w:sz w:val="24"/>
          <w:szCs w:val="24"/>
        </w:rPr>
      </w:pPr>
      <w:r w:rsidRPr="006713BA">
        <w:rPr>
          <w:bCs/>
          <w:color w:val="000000"/>
          <w:sz w:val="24"/>
          <w:szCs w:val="24"/>
        </w:rPr>
        <w:t>Unidade Hospitalar – UH:</w:t>
      </w:r>
      <w:r w:rsidRPr="006713BA">
        <w:rPr>
          <w:sz w:val="24"/>
          <w:szCs w:val="24"/>
        </w:rPr>
        <w:t xml:space="preserve"> estabelecimento de saúde destinado a prestar assistência à população na promoção da saúde e na recuperação e reabilitação de doentes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INSPEÇÕES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1. As Unidades Hospitalares estão sujeitas à inspeções sanitárias para a avaliação da qualidade das ações de Controle de Infecção Hospitalar e atuação da CCIH.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2. Auditorias internas devem ser realizadas, periodicamente, pelas Unidades Hospitalares, através de protocolos específicos para verificar o cumprimento da legislação específica que trata do Controle de Infecção Hospitalar.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3. As conclusões das auditorias internas devem ser devidamente documentadas e arquivadas.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lastRenderedPageBreak/>
        <w:t>4. Com base nas conclusões das inspeções sanitárias e auditorias internas, devem ser estabelecidas as ações corretivas necessárias para o aprimoramento da qualidade das ações de Controle de Infecção Hospitalar.</w:t>
      </w:r>
    </w:p>
    <w:p w:rsidR="00631191" w:rsidRPr="00355FA5" w:rsidRDefault="00631191" w:rsidP="006713BA">
      <w:pPr>
        <w:pStyle w:val="Ttulo"/>
        <w:spacing w:before="100" w:after="100"/>
        <w:ind w:firstLine="567"/>
        <w:jc w:val="both"/>
        <w:rPr>
          <w:b w:val="0"/>
          <w:bCs w:val="0"/>
          <w:color w:val="000000"/>
          <w:sz w:val="24"/>
          <w:szCs w:val="24"/>
        </w:rPr>
      </w:pPr>
      <w:r w:rsidRPr="00355FA5">
        <w:rPr>
          <w:b w:val="0"/>
          <w:bCs w:val="0"/>
          <w:color w:val="000000"/>
          <w:sz w:val="24"/>
          <w:szCs w:val="24"/>
        </w:rPr>
        <w:t>5. As inspeções sanitárias devem ser realizadas com base no Roteiro de Inspeção do Programa de Controle de Infecção Hospitalar.</w:t>
      </w:r>
    </w:p>
    <w:p w:rsidR="00631191" w:rsidRPr="00355FA5" w:rsidRDefault="00631191" w:rsidP="006713BA">
      <w:pPr>
        <w:pStyle w:val="Corpodetexto2"/>
        <w:spacing w:before="100" w:after="100"/>
        <w:ind w:firstLine="567"/>
      </w:pPr>
      <w:r w:rsidRPr="00355FA5">
        <w:t>6. Os critérios para a avaliação do cumprimento dos itens do Roteiro de Inspeção, visando a qualidade e segurança das ações de Controle de Infecção Hospitalar baseiam-se no risco potencial inerente a cada item.</w:t>
      </w:r>
    </w:p>
    <w:p w:rsidR="00631191" w:rsidRPr="00355FA5" w:rsidRDefault="00631191" w:rsidP="006713BA">
      <w:pPr>
        <w:pStyle w:val="Corpodetexto2"/>
        <w:spacing w:before="100" w:after="100"/>
        <w:ind w:firstLine="567"/>
      </w:pPr>
      <w:r w:rsidRPr="00355FA5">
        <w:t>6.1.Considera-se IMPRESCINDÍVEL (I) aquele item que pode influir em grau crítico na qualidade e segurança do atendimento hospitalar.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6.2.Considera-se NECESSÁRIO (N) aquele item que pode influir em grau menos crítico na qualidade e segurança do atendimento hospitalar.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6.3.Considera-se RECOMENDÁVEL (R) aquele item que pode influir em grau não crítico na qualidade e segurança do atendimento hospitalar.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6.4.Considera-se item INFORMATIVO (INF) aquele que oferece subsídios para melhor interpretação dos demais itens, sem afetar a qualidade e a segurança do atendimento hospitalar.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6.5. Os itens I, N e R devem ser respondidos com SIM ou NÃO.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6.6. Verificado o não cumprimento de um item I do Roteiro de Inspeção Inspeção deve ser estabelecido um prazo para adequação imediata.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color w:val="000000"/>
          <w:sz w:val="24"/>
          <w:szCs w:val="24"/>
        </w:rPr>
      </w:pPr>
      <w:r w:rsidRPr="00355FA5">
        <w:rPr>
          <w:color w:val="000000"/>
          <w:sz w:val="24"/>
          <w:szCs w:val="24"/>
        </w:rPr>
        <w:t>6.7. Verificado o não cumprimento de item N do Roteiro de Inspeção deve ser estabelecido um prazo para adequação, de acordo com a complexidade das ações corretivas que se fizerem necessárias.</w:t>
      </w:r>
    </w:p>
    <w:p w:rsidR="00631191" w:rsidRPr="00355FA5" w:rsidRDefault="00631191" w:rsidP="006713BA">
      <w:pPr>
        <w:pStyle w:val="Corpodetexto"/>
        <w:spacing w:before="100" w:after="100"/>
        <w:ind w:firstLine="567"/>
        <w:rPr>
          <w:b w:val="0"/>
          <w:bCs w:val="0"/>
          <w:color w:val="000000"/>
          <w:sz w:val="24"/>
          <w:szCs w:val="24"/>
        </w:rPr>
      </w:pPr>
      <w:r w:rsidRPr="00355FA5">
        <w:rPr>
          <w:b w:val="0"/>
          <w:bCs w:val="0"/>
          <w:color w:val="000000"/>
          <w:sz w:val="24"/>
          <w:szCs w:val="24"/>
        </w:rPr>
        <w:t>6.8. Verificado o não cumprimento de item R do Roteiro de Inspeção, a Unidade Hospitalar deve ser orientada com vistas à sua adequação.</w:t>
      </w:r>
    </w:p>
    <w:p w:rsidR="00631191" w:rsidRPr="00355FA5" w:rsidRDefault="00631191" w:rsidP="006713BA">
      <w:pPr>
        <w:spacing w:before="100" w:after="100"/>
        <w:ind w:firstLine="567"/>
        <w:jc w:val="both"/>
        <w:rPr>
          <w:sz w:val="24"/>
          <w:szCs w:val="24"/>
        </w:rPr>
      </w:pPr>
      <w:r w:rsidRPr="00355FA5">
        <w:rPr>
          <w:color w:val="000000"/>
          <w:sz w:val="24"/>
          <w:szCs w:val="24"/>
        </w:rPr>
        <w:t>6.9. São passíveis de sanções, aplicadas pelo órgão de Vigilância Sanitária competente, as infrações que derivam do não cumprimento dos itens qualificados como I e N no Roteiro de Inspeção, sem prejuízo das ações legais que possam corresponder em cada caso.</w:t>
      </w:r>
    </w:p>
    <w:p w:rsidR="00631191" w:rsidRPr="00355FA5" w:rsidRDefault="00631191" w:rsidP="006713BA">
      <w:pPr>
        <w:ind w:firstLine="567"/>
        <w:jc w:val="both"/>
        <w:rPr>
          <w:sz w:val="24"/>
          <w:szCs w:val="24"/>
        </w:rPr>
      </w:pPr>
    </w:p>
    <w:p w:rsidR="00631191" w:rsidRPr="00355FA5" w:rsidRDefault="00631191" w:rsidP="006713BA">
      <w:pPr>
        <w:ind w:firstLine="567"/>
        <w:jc w:val="both"/>
        <w:rPr>
          <w:sz w:val="24"/>
          <w:szCs w:val="24"/>
        </w:rPr>
      </w:pPr>
      <w:r w:rsidRPr="00355FA5">
        <w:rPr>
          <w:sz w:val="24"/>
          <w:szCs w:val="24"/>
        </w:rPr>
        <w:t xml:space="preserve">ROTEIRO DE INSPEÇÃO </w:t>
      </w:r>
    </w:p>
    <w:p w:rsidR="00631191" w:rsidRPr="00355FA5" w:rsidRDefault="00631191" w:rsidP="006713BA">
      <w:pPr>
        <w:ind w:firstLine="567"/>
        <w:rPr>
          <w:sz w:val="24"/>
          <w:szCs w:val="24"/>
        </w:rPr>
      </w:pPr>
    </w:p>
    <w:p w:rsidR="00631191" w:rsidRPr="00355FA5" w:rsidRDefault="00631191" w:rsidP="006713BA">
      <w:pPr>
        <w:ind w:firstLine="567"/>
        <w:rPr>
          <w:sz w:val="24"/>
          <w:szCs w:val="24"/>
        </w:rPr>
      </w:pPr>
      <w:r w:rsidRPr="00355FA5">
        <w:rPr>
          <w:sz w:val="24"/>
          <w:szCs w:val="24"/>
        </w:rPr>
        <w:t>A - Identificação da Unidade Hospitalar.</w:t>
      </w:r>
    </w:p>
    <w:p w:rsidR="00631191" w:rsidRPr="00355FA5" w:rsidRDefault="00631191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04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a) Razão Social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04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b) C.G.C.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04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lastRenderedPageBreak/>
              <w:t>c) Nome fantasia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04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d) Endereço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CEP______________________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Bairro ____________________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Município _________________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U.F.__________________________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Fone (     )                                                 Fax (    )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E-MAIL: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04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e) Tipo da Unidade Hospitalar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____________________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04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f) Nível                                                                              Número de leitos:______________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1- Primário       </w:t>
            </w:r>
            <w:r w:rsidRPr="00355FA5">
              <w:rPr>
                <w:sz w:val="24"/>
                <w:szCs w:val="24"/>
              </w:rPr>
              <w:tab/>
              <w:t xml:space="preserve">(    ) </w:t>
            </w:r>
            <w:r w:rsidRPr="00355FA5">
              <w:rPr>
                <w:sz w:val="24"/>
                <w:szCs w:val="24"/>
              </w:rPr>
              <w:tab/>
              <w:t xml:space="preserve">                   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2- Secundário  </w:t>
            </w:r>
            <w:r w:rsidRPr="00355FA5">
              <w:rPr>
                <w:sz w:val="24"/>
                <w:szCs w:val="24"/>
              </w:rPr>
              <w:tab/>
              <w:t xml:space="preserve">(    ) </w:t>
            </w:r>
            <w:r w:rsidRPr="00355FA5">
              <w:rPr>
                <w:sz w:val="24"/>
                <w:szCs w:val="24"/>
              </w:rPr>
              <w:tab/>
              <w:t xml:space="preserve">       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3- Terciário      </w:t>
            </w:r>
            <w:r w:rsidRPr="00355FA5">
              <w:rPr>
                <w:sz w:val="24"/>
                <w:szCs w:val="24"/>
              </w:rPr>
              <w:tab/>
              <w:t xml:space="preserve">(    )  </w:t>
            </w:r>
            <w:r w:rsidRPr="00355FA5">
              <w:rPr>
                <w:sz w:val="24"/>
                <w:szCs w:val="24"/>
              </w:rPr>
              <w:tab/>
              <w:t xml:space="preserve">       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04" w:type="dxa"/>
          </w:tcPr>
          <w:p w:rsidR="00631191" w:rsidRPr="00355FA5" w:rsidRDefault="00631191">
            <w:pPr>
              <w:pStyle w:val="Ttulo1"/>
              <w:jc w:val="both"/>
            </w:pPr>
            <w:r w:rsidRPr="00355FA5">
              <w:t>Representante Legal:______________________________________________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Responsável Técnico______________________________________________ CRM_________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Data de Preenchimento da Identificação da Unidade Hospitalar: ___/____/_______.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Técnico Responsável pelo preenchimento:____________________________________</w:t>
            </w:r>
          </w:p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br w:type="page"/>
            </w:r>
          </w:p>
        </w:tc>
      </w:tr>
    </w:tbl>
    <w:p w:rsidR="00631191" w:rsidRPr="00355FA5" w:rsidRDefault="00631191">
      <w:pPr>
        <w:rPr>
          <w:sz w:val="24"/>
          <w:szCs w:val="24"/>
        </w:rPr>
      </w:pPr>
    </w:p>
    <w:p w:rsidR="00631191" w:rsidRPr="00355FA5" w:rsidRDefault="00631191" w:rsidP="006713BA">
      <w:pPr>
        <w:ind w:firstLine="567"/>
        <w:rPr>
          <w:sz w:val="24"/>
          <w:szCs w:val="24"/>
        </w:rPr>
      </w:pPr>
      <w:r w:rsidRPr="00355FA5">
        <w:rPr>
          <w:sz w:val="24"/>
          <w:szCs w:val="24"/>
        </w:rPr>
        <w:t>B- Inspeção do Programa e da Comissão de Controle de Infecção Hospitalar (PCIH/CCIH).</w:t>
      </w:r>
    </w:p>
    <w:p w:rsidR="00631191" w:rsidRPr="00355FA5" w:rsidRDefault="00631191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4111"/>
        <w:gridCol w:w="709"/>
        <w:gridCol w:w="850"/>
      </w:tblGrid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  <w:gridSpan w:val="3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CCIH neste hospital?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 CCIH está formalmente nomeada?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Regimento Interno desta CCIH? (anexar cópia)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3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Quais as áreas de formação dos membros da CCIH? Indique o número de cada categoria: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MÉDICOS:_______________________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ENFERMEIROS:__________________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FARMACÊUTICOS:_________________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ADMINISTRADOR:________________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OUTROS:________________________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ESPECIFICAR:____________________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  <w:gridSpan w:val="3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5.    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PCIH neste hospital?</w:t>
            </w: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6.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Existem manuais ou rotinas  técnico-operacionais visando a prevenção e controle da Infecção Hospitalar?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6.1.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3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Qual (is)?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7.</w:t>
            </w:r>
          </w:p>
        </w:tc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color w:val="000000"/>
                <w:sz w:val="24"/>
                <w:szCs w:val="24"/>
              </w:rPr>
            </w:pPr>
            <w:r w:rsidRPr="00355FA5">
              <w:rPr>
                <w:color w:val="000000"/>
                <w:sz w:val="24"/>
                <w:szCs w:val="24"/>
              </w:rPr>
              <w:t>Existe treinamento específico, sistemático e periódico do pessoal do hospital para o controle de Infecção Hospitalar.?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7.1.</w:t>
            </w:r>
          </w:p>
        </w:tc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3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Qual a periodicidade deste treinamento?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 1 A CADA 6 MESES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2. 1 A CADA ANO        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 OUTROS                       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ESPECIFICAR:_________________________________________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245" w:type="dxa"/>
            <w:gridSpan w:val="3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8.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As reuniões da CCIH ocorrem regularmente e são registradas em atas? 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8.1.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Os registros das atas indicam com clareza a existência de um programa de ação para o CIH no hospital?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9.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R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color w:val="000000"/>
                <w:sz w:val="24"/>
                <w:szCs w:val="24"/>
              </w:rPr>
            </w:pPr>
            <w:r w:rsidRPr="00355FA5">
              <w:rPr>
                <w:color w:val="000000"/>
                <w:sz w:val="24"/>
                <w:szCs w:val="24"/>
              </w:rPr>
              <w:t>A CCIH participa de comissão técnica para especificação de produtos e correlatos a serem adquiridos?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10.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 CCIH realiza o controle sistemático da prescrição de antimicrobianos?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10.1.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formulário para a prescrição de antimicrobianos?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Existem procedimentos escritos relativos ao uso racional de Germicidas que garanta a qualidade da diluição final?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lastRenderedPageBreak/>
              <w:t>12.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3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O Hospital tem serviço de limpeza?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PRÓPRIO 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TERCEIRIZADO 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12.1.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3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No caso de ser terceirizado, indicar o serviço (nome, endereço completo).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  <w:gridSpan w:val="3"/>
          </w:tcPr>
          <w:p w:rsidR="00631191" w:rsidRPr="00355FA5" w:rsidRDefault="00631191">
            <w:pPr>
              <w:pStyle w:val="Corpodetex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13.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pStyle w:val="Corpodetexto"/>
              <w:jc w:val="both"/>
              <w:rPr>
                <w:b w:val="0"/>
                <w:bCs w:val="0"/>
                <w:sz w:val="24"/>
                <w:szCs w:val="24"/>
              </w:rPr>
            </w:pPr>
            <w:r w:rsidRPr="00355FA5">
              <w:rPr>
                <w:b w:val="0"/>
                <w:bCs w:val="0"/>
                <w:sz w:val="24"/>
                <w:szCs w:val="24"/>
              </w:rPr>
              <w:t>A CCIH estabelece as diretrizes básicas para a elaboração dos procedimentos escritos do serviço de limpeza?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13.1.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Existem procedimentos escritos e padronizados do serviço de limpeza?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13.2.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pStyle w:val="Ttulo2"/>
              <w:rPr>
                <w:b w:val="0"/>
                <w:bCs w:val="0"/>
                <w:sz w:val="24"/>
                <w:szCs w:val="24"/>
              </w:rPr>
            </w:pPr>
            <w:r w:rsidRPr="00355FA5">
              <w:rPr>
                <w:b w:val="0"/>
                <w:bCs w:val="0"/>
                <w:sz w:val="24"/>
                <w:szCs w:val="24"/>
              </w:rPr>
              <w:t>A CCIH supervisiona a aplicação destes procedimentos?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14.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pStyle w:val="Corpodetexto"/>
              <w:rPr>
                <w:b w:val="0"/>
                <w:bCs w:val="0"/>
                <w:sz w:val="24"/>
                <w:szCs w:val="24"/>
              </w:rPr>
            </w:pPr>
            <w:r w:rsidRPr="00355FA5">
              <w:rPr>
                <w:b w:val="0"/>
                <w:bCs w:val="0"/>
                <w:sz w:val="24"/>
                <w:szCs w:val="24"/>
              </w:rPr>
              <w:t xml:space="preserve">A CCIH estabelece programa de treinamento para o serviço de limpeza? 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 CCIH elabora regularmente relatórios contendo dados informativos e indicadores do Controle de Infecção Hospitalar? (anexar o mais recente).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Com que periodicidade?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16.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 CCIH divulga os relatórios entre o Corpo Clínico do Hospital?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17.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 CCIH comunica periodicamente à Direção e à Comissão Estadual/Distrital a situação do CIH?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17.1.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Com que periodicidade?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18.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R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 CCIH promove debates com a comunidade hospitalar sobre o CIH?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18.1.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3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Qual a periodicidade dos debates?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1.TRIMESTRAL 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2.SEMESTRAL 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3.ANUAL 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4-OUTROS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 ___________________________________________________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187"/>
          <w:jc w:val="center"/>
        </w:trPr>
        <w:tc>
          <w:tcPr>
            <w:tcW w:w="5245" w:type="dxa"/>
            <w:gridSpan w:val="3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6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19.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R</w:t>
            </w:r>
          </w:p>
        </w:tc>
        <w:tc>
          <w:tcPr>
            <w:tcW w:w="4111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consórcio com outros hospitais para utilização recíproca de recursos técnicos, materiais e humanos na implantação do PCIH?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20.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pStyle w:val="Corpodetexto3"/>
              <w:rPr>
                <w:rFonts w:ascii="Times New Roman" w:hAnsi="Times New Roman" w:cs="Times New Roman"/>
                <w:sz w:val="24"/>
                <w:szCs w:val="24"/>
              </w:rPr>
            </w:pPr>
            <w:r w:rsidRPr="00355FA5">
              <w:rPr>
                <w:rFonts w:ascii="Times New Roman" w:hAnsi="Times New Roman" w:cs="Times New Roman"/>
                <w:sz w:val="24"/>
                <w:szCs w:val="24"/>
              </w:rPr>
              <w:t>O hospital dispõe de mecanismo para detecção de casos de Infecção hospitalar pós alta: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Ambulatório de egressos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Aerograma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Busca fonada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Outros: 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R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O hospital dispõe de mecanismo de comunicação ou integração com outros serviços de saúde para detecção de casos de Infecção Hospitalar?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Existem normas e rotinas, visando limitar disseminação de microorganismos de doenças infecto-contagiosas em curso no hospital, por meio de medidas de precaução e isolamento?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23.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política de utilização de antimicrobianos definida em cooperação com a Comissão de Farmácia e Terapêutica?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24.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interação entre a CCIH e as coordenações de CIH municipais e estaduais/distrital?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567" w:type="dxa"/>
          </w:tcPr>
          <w:p w:rsidR="00631191" w:rsidRPr="00355FA5" w:rsidRDefault="00631191">
            <w:pPr>
              <w:ind w:right="-70"/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Todos os setores do hospital dispõem de lavatórios com água corrente, sabão e ou anti-séptico e papel toalha, para a lavagem das mãos dos profissionais?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6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26.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Na ausência de núcleo epidemiológico, a CCIH notifica aos órgãos de gestão do SUS casos diagnosticados ou suspeitos de doenças de notificação compulsória?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</w:tbl>
    <w:p w:rsidR="00631191" w:rsidRPr="00355FA5" w:rsidRDefault="00631191">
      <w:pPr>
        <w:rPr>
          <w:sz w:val="24"/>
          <w:szCs w:val="24"/>
        </w:rPr>
      </w:pPr>
    </w:p>
    <w:p w:rsidR="00631191" w:rsidRDefault="00631191" w:rsidP="006713BA">
      <w:pPr>
        <w:ind w:firstLine="567"/>
        <w:rPr>
          <w:sz w:val="24"/>
          <w:szCs w:val="24"/>
        </w:rPr>
      </w:pPr>
      <w:r w:rsidRPr="00355FA5">
        <w:rPr>
          <w:sz w:val="24"/>
          <w:szCs w:val="24"/>
        </w:rPr>
        <w:t>C- Inspeção da CCIH – Membros Executores - Serviço de Controle de Infecção Hospitalar (SCIH).</w:t>
      </w:r>
    </w:p>
    <w:p w:rsidR="006713BA" w:rsidRPr="00355FA5" w:rsidRDefault="006713BA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3969"/>
        <w:gridCol w:w="142"/>
        <w:gridCol w:w="709"/>
        <w:gridCol w:w="850"/>
      </w:tblGrid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187"/>
          <w:jc w:val="center"/>
        </w:trPr>
        <w:tc>
          <w:tcPr>
            <w:tcW w:w="5245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 CCIH conta com membros executores?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Estão formalmente nomeados?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Quais as áreas de formação dos membros executores da CCIH? Indique o número de cada categoria: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ENFERMEIRO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MÉDICOS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FARMACÊUTICOS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 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4.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Qual a carga horária destes profissionais?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ENFERMEIROS:____________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MÉDICOS:_________________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OUTROS: 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187"/>
          <w:jc w:val="center"/>
        </w:trPr>
        <w:tc>
          <w:tcPr>
            <w:tcW w:w="5245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5.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Existem procedimentos escritos orientando: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5.1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Lavagem das mãos?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5.2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Biossegurança (exposição a material biológico e acidentes com perfuro cortantes)?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5.3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Cuidados com catéteres intravasculares e urinários?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5.4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Curativos?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5.5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Limpeza e Desinfecção de artigos?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5.6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Esterilização?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5.7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Limpeza de ambientes?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6. 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treinamento dos funcionários para a aplicação dos procedimentos citados no item 6 acima, realizados em parceria com outras equipes?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6.1.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Existem registros?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7.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rotina de controle bacteriológico da água que abastece o hospital?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7.1.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rotina de limpeza de cada caixa d’água que abastece o hospital?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7.2.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Indicar a frequência com que é realizado o procedimento.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8.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8.1.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pStyle w:val="Corpodetexto3"/>
              <w:rPr>
                <w:rFonts w:ascii="Times New Roman" w:hAnsi="Times New Roman" w:cs="Times New Roman"/>
                <w:sz w:val="24"/>
                <w:szCs w:val="24"/>
              </w:rPr>
            </w:pPr>
            <w:r w:rsidRPr="00355FA5">
              <w:rPr>
                <w:rFonts w:ascii="Times New Roman" w:hAnsi="Times New Roman" w:cs="Times New Roman"/>
                <w:sz w:val="24"/>
                <w:szCs w:val="24"/>
              </w:rPr>
              <w:t>Qual a periodicidade de visitas dos membros executores da CCIH nas áreas destinadas a pacientes críticos: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Na UTI adulto?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 DIARIAMENTE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 SEMANALMENTE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 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ESPECIFICAR:___________________________________________________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8.2.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UTI  neonatal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 DIARIAMENTE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 SEMANALMENTE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 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ESPECIFICAR:___________________________________________________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8.3.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UTI pediátrica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 DIARIAMENTE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 SEMANALMENTE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 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 ______________________________________________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8.4.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Berçário de alto risco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 DIARIAMENTE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 SEMANALMENTE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 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ESPECIFICAR:________________________________________________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8.5.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Queimados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 DIARIAMENTE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 SEMANALMENTE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 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8.6.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Hemato-oncológicos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 DIARIAMENTE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 SEMANALMENTE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 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ESPECIFICAR:________________________________________________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8.7.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SIDA/AIDS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 DIARIAMENTE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 SEMANALMENTE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 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ESPECIFICAR:________________________________________________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Qual a periodicidade de visitas dos membros executores da CCIH a outros setores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1. DIARIAMENTE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2. SEMANALMENTE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3. OUTROS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ESPECIFICAR:_______________________________________________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5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10.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3969" w:type="dxa"/>
          </w:tcPr>
          <w:p w:rsidR="00631191" w:rsidRPr="00355FA5" w:rsidRDefault="00631191">
            <w:pPr>
              <w:jc w:val="both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Existem programas de imunização ativa em profissionais de saúde em atividade de risco?</w:t>
            </w:r>
          </w:p>
        </w:tc>
        <w:tc>
          <w:tcPr>
            <w:tcW w:w="851" w:type="dxa"/>
            <w:gridSpan w:val="2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10.1.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Quais?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81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81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11.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</w:t>
            </w:r>
          </w:p>
        </w:tc>
        <w:tc>
          <w:tcPr>
            <w:tcW w:w="396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Sistema de Vigilância Epidemiológica das Infecções Hospitalares?</w:t>
            </w:r>
          </w:p>
        </w:tc>
        <w:tc>
          <w:tcPr>
            <w:tcW w:w="851" w:type="dxa"/>
            <w:gridSpan w:val="2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81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11.1.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A Vigilância Epidemiológica das Infecções Hopitalares é: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GERAL (todo hospital)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POR OBJETIVO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DIRIGIDA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EM QUAIS SERVIÇOS: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81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81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Existe coleta de dados sobre Infecção Hospitalar?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13.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Qual o processo utilizado?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 xml:space="preserve">BUSCA ATIVA? 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BUSCA PASSIVA (ficha de notificação/prontuário)?</w:t>
            </w:r>
            <w:r w:rsidRPr="00355FA5">
              <w:rPr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BUSCA MISTA (busca ativa + busca passiva)?</w:t>
            </w:r>
            <w:r w:rsidRPr="00355FA5">
              <w:rPr>
                <w:sz w:val="24"/>
                <w:szCs w:val="24"/>
              </w:rPr>
              <w:tab/>
            </w:r>
            <w:r w:rsidRPr="00355FA5">
              <w:rPr>
                <w:sz w:val="24"/>
                <w:szCs w:val="24"/>
              </w:rPr>
              <w:tab/>
              <w:t>(   )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14.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São levantados os indicadores de Infecção Hospitalar?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Quais os indicadores utilizados no Controle de Infecção Hospitalar: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Taxa de Infecção Hospitalar?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Taxa de paciente com Infecção Hospitalar?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15.3.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Taxas de Infecção Hospitalar por topografia?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URINÁRIA:_______________________________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CIRÚRGICA:_____________________________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RESPIRATÓRIA:__________________________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CUTÂNEA:_______________________________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CORRENTE SANGUÍNEA___________________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OUTROS:________________________________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ESPECIFICAR:_________________________________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15.4.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Taxa de Infecção Hospitalar por procedimento?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15.5.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Taxa de Infecção Hospitalar em cirurgia limpa?_________________________________________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37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15.6.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R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Coeficiente de sensibilidade/resistência dos microorganismos aos antimicrobianos?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15.7.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Percentual de antimicrobianos em cirurgia nos últimos doze meses: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PROFILÁTICO____________%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TERAPÊUTICO___________%</w:t>
            </w:r>
          </w:p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 USOU______________%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15.8.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Taxa de letalidade por infecção hospitalar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16.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Qual a taxa de Infecção Hospitalar nos últimos 12 meses?__________________________________________________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187"/>
          <w:jc w:val="center"/>
        </w:trPr>
        <w:tc>
          <w:tcPr>
            <w:tcW w:w="5245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63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17.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Existe avaliação e priorização dos problemas com base nestes indicadores?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63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18.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Os membros executores da CCIH realizam análise do Sistema de Vigilância Epidemiológica, que permite a identificação de surto em tempo hábil para medidas de controle?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63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19.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R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Existem registros de acidentes por perfuro-cortantes em funcionários?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63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19.1.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Qual o número de ocorrências nos últimos seis meses?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187"/>
          <w:jc w:val="center"/>
        </w:trPr>
        <w:tc>
          <w:tcPr>
            <w:tcW w:w="5245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63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19.2.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A CCIH tem atuação/apoio ao funcionário acidentado por pérfuro-cortantes?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9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20.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I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É utilizado coletor de urina fechado com válvula anti-refluxo?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I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Existe EPI (Equipamento de Proteção Individual) para realização de procedimentos críticos?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04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21.1.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O uso do EPI é supervisionado pela CCIH?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5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22.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Existem recipientes diferenciados para desprezar os diversos tipos de resíduos hospitalares?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456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23.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O Serviço de lavanderia é: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PRÓPRIO?</w:t>
            </w:r>
            <w:r w:rsidRPr="00355FA5">
              <w:rPr>
                <w:noProof/>
                <w:sz w:val="24"/>
                <w:szCs w:val="24"/>
              </w:rPr>
              <w:tab/>
            </w:r>
            <w:r w:rsidRPr="00355FA5">
              <w:rPr>
                <w:noProof/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TERCEIRIZADO?</w:t>
            </w:r>
            <w:r w:rsidRPr="00355FA5">
              <w:rPr>
                <w:noProof/>
                <w:sz w:val="24"/>
                <w:szCs w:val="24"/>
              </w:rPr>
              <w:tab/>
              <w:t>(   )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187"/>
          <w:jc w:val="center"/>
        </w:trPr>
        <w:tc>
          <w:tcPr>
            <w:tcW w:w="5245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82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23.1.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A lavanderia hospitalar possui sistema de barreiras?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24.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24.1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I</w:t>
            </w:r>
          </w:p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INF</w:t>
            </w:r>
          </w:p>
        </w:tc>
        <w:tc>
          <w:tcPr>
            <w:tcW w:w="5670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O hospital conta com laboratório de microbiologia?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O laboratório de microbiologia é: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PRÓPRIO</w:t>
            </w:r>
            <w:r w:rsidRPr="00355FA5">
              <w:rPr>
                <w:noProof/>
                <w:sz w:val="24"/>
                <w:szCs w:val="24"/>
              </w:rPr>
              <w:tab/>
            </w:r>
            <w:r w:rsidRPr="00355FA5">
              <w:rPr>
                <w:noProof/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TERCEIRIZADO</w:t>
            </w:r>
            <w:r w:rsidRPr="00355FA5">
              <w:rPr>
                <w:noProof/>
                <w:sz w:val="24"/>
                <w:szCs w:val="24"/>
              </w:rPr>
              <w:tab/>
              <w:t>(   )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187"/>
          <w:jc w:val="center"/>
        </w:trPr>
        <w:tc>
          <w:tcPr>
            <w:tcW w:w="5245" w:type="dxa"/>
            <w:gridSpan w:val="4"/>
          </w:tcPr>
          <w:p w:rsidR="00631191" w:rsidRPr="00355FA5" w:rsidRDefault="0063119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jc w:val="center"/>
              <w:rPr>
                <w:sz w:val="24"/>
                <w:szCs w:val="24"/>
              </w:rPr>
            </w:pPr>
            <w:r w:rsidRPr="00355FA5">
              <w:rPr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  <w:tcBorders>
              <w:right w:val="nil"/>
            </w:tcBorders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25.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N</w:t>
            </w:r>
          </w:p>
        </w:tc>
        <w:tc>
          <w:tcPr>
            <w:tcW w:w="4111" w:type="dxa"/>
            <w:gridSpan w:val="2"/>
            <w:tcBorders>
              <w:left w:val="nil"/>
            </w:tcBorders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São emitidos relatórios de sensibilidade/resistência bacteriana para o corpo clínico e CCIH?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  <w:tcBorders>
              <w:top w:val="nil"/>
            </w:tcBorders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26.</w:t>
            </w:r>
          </w:p>
        </w:tc>
        <w:tc>
          <w:tcPr>
            <w:tcW w:w="567" w:type="dxa"/>
            <w:tcBorders>
              <w:top w:val="nil"/>
            </w:tcBorders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R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Existe orientação médica ou consulta aos infectologistas da CCIH na prescrição de antimicrobianos?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27.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R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A CCIH estabelece medidas de educação continuada da equipe médica em relação à prescrição de antimicrobianos?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28.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R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São realizadas auditorias internas para avaliar o cumprimento do PCIH?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29</w:t>
            </w:r>
          </w:p>
        </w:tc>
        <w:tc>
          <w:tcPr>
            <w:tcW w:w="567" w:type="dxa"/>
          </w:tcPr>
          <w:p w:rsidR="00631191" w:rsidRPr="00355FA5" w:rsidRDefault="00631191">
            <w:pPr>
              <w:jc w:val="center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R</w:t>
            </w:r>
          </w:p>
        </w:tc>
        <w:tc>
          <w:tcPr>
            <w:tcW w:w="4111" w:type="dxa"/>
            <w:gridSpan w:val="2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Existem registros?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</w:tbl>
    <w:p w:rsidR="00631191" w:rsidRPr="00355FA5" w:rsidRDefault="00631191">
      <w:pPr>
        <w:rPr>
          <w:sz w:val="24"/>
          <w:szCs w:val="24"/>
        </w:rPr>
      </w:pPr>
    </w:p>
    <w:p w:rsidR="00631191" w:rsidRPr="00355FA5" w:rsidRDefault="00631191" w:rsidP="006713BA">
      <w:pPr>
        <w:ind w:firstLine="567"/>
        <w:rPr>
          <w:sz w:val="24"/>
          <w:szCs w:val="24"/>
        </w:rPr>
      </w:pPr>
      <w:r w:rsidRPr="00355FA5">
        <w:rPr>
          <w:sz w:val="24"/>
          <w:szCs w:val="24"/>
        </w:rPr>
        <w:t>D- Conclusão</w:t>
      </w:r>
    </w:p>
    <w:p w:rsidR="00631191" w:rsidRPr="00355FA5" w:rsidRDefault="00631191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678"/>
        <w:gridCol w:w="709"/>
        <w:gridCol w:w="850"/>
      </w:tblGrid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245" w:type="dxa"/>
            <w:gridSpan w:val="2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1.</w:t>
            </w:r>
          </w:p>
        </w:tc>
        <w:tc>
          <w:tcPr>
            <w:tcW w:w="4678" w:type="dxa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O PCIH está implementado?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1.1.</w:t>
            </w:r>
          </w:p>
        </w:tc>
        <w:tc>
          <w:tcPr>
            <w:tcW w:w="6237" w:type="dxa"/>
            <w:gridSpan w:val="3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Em caso afirmativo, informar:</w:t>
            </w:r>
          </w:p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TOTALMENTE</w:t>
            </w:r>
            <w:r w:rsidRPr="00355FA5">
              <w:rPr>
                <w:noProof/>
                <w:sz w:val="24"/>
                <w:szCs w:val="24"/>
              </w:rPr>
              <w:tab/>
            </w:r>
            <w:r w:rsidRPr="00355FA5">
              <w:rPr>
                <w:noProof/>
                <w:sz w:val="24"/>
                <w:szCs w:val="24"/>
              </w:rPr>
              <w:tab/>
              <w:t>(   )</w:t>
            </w:r>
          </w:p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PARCIALMENTE</w:t>
            </w:r>
            <w:r w:rsidRPr="00355FA5">
              <w:rPr>
                <w:noProof/>
                <w:sz w:val="24"/>
                <w:szCs w:val="24"/>
              </w:rPr>
              <w:tab/>
              <w:t>(   )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678" w:type="dxa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SIM</w:t>
            </w: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NÃO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2.</w:t>
            </w:r>
          </w:p>
        </w:tc>
        <w:tc>
          <w:tcPr>
            <w:tcW w:w="4678" w:type="dxa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 xml:space="preserve">A documentaçào apresentada demonstra que a CCIH é atuante? 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3.</w:t>
            </w:r>
          </w:p>
        </w:tc>
        <w:tc>
          <w:tcPr>
            <w:tcW w:w="4678" w:type="dxa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Os indicadores de Infecção Hospitalar são compatíveis com a realidade hospitalar observada?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 xml:space="preserve">4. </w:t>
            </w:r>
          </w:p>
        </w:tc>
        <w:tc>
          <w:tcPr>
            <w:tcW w:w="4678" w:type="dxa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Há preocupação da CCIH na divulgação de seus dados?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5.</w:t>
            </w:r>
          </w:p>
        </w:tc>
        <w:tc>
          <w:tcPr>
            <w:tcW w:w="4678" w:type="dxa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 xml:space="preserve">Há preocupação da CCIH com a capacitação técnica dos proficionais que atuam no hospital? 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6.</w:t>
            </w:r>
          </w:p>
        </w:tc>
        <w:tc>
          <w:tcPr>
            <w:tcW w:w="4678" w:type="dxa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A partir dos resultados das auditorias internas foram implementadas ações corretivas objetivando a melhoria da qualidade dos serviços?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7.</w:t>
            </w:r>
          </w:p>
        </w:tc>
        <w:tc>
          <w:tcPr>
            <w:tcW w:w="4678" w:type="dxa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Foram evidenciadas alterações nos indicadores de Controle de Infecção Hospitalar mediante a realização de capacitação e treinamento contínuo?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567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8.</w:t>
            </w:r>
          </w:p>
        </w:tc>
        <w:tc>
          <w:tcPr>
            <w:tcW w:w="4678" w:type="dxa"/>
          </w:tcPr>
          <w:p w:rsidR="00631191" w:rsidRPr="00355FA5" w:rsidRDefault="00631191">
            <w:pPr>
              <w:jc w:val="both"/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Está evidenciado o comprometimento e apoio da Direção para a implementação do PCIH?</w:t>
            </w:r>
          </w:p>
        </w:tc>
        <w:tc>
          <w:tcPr>
            <w:tcW w:w="709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9. Pessoas Contatadas: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10. Nome, N º de Credencial e Assinatura dos Inspetores:</w:t>
            </w: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</w:p>
        </w:tc>
      </w:tr>
      <w:tr w:rsidR="00631191" w:rsidRPr="00355FA5" w:rsidTr="006713BA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6804" w:type="dxa"/>
            <w:gridSpan w:val="4"/>
          </w:tcPr>
          <w:p w:rsidR="00631191" w:rsidRPr="00355FA5" w:rsidRDefault="00631191">
            <w:pPr>
              <w:rPr>
                <w:noProof/>
                <w:sz w:val="24"/>
                <w:szCs w:val="24"/>
              </w:rPr>
            </w:pPr>
            <w:r w:rsidRPr="00355FA5">
              <w:rPr>
                <w:noProof/>
                <w:sz w:val="24"/>
                <w:szCs w:val="24"/>
              </w:rPr>
              <w:t>11. Data:</w:t>
            </w:r>
          </w:p>
        </w:tc>
      </w:tr>
    </w:tbl>
    <w:p w:rsidR="00631191" w:rsidRDefault="00631191">
      <w:pPr>
        <w:rPr>
          <w:sz w:val="24"/>
          <w:szCs w:val="24"/>
        </w:rPr>
      </w:pPr>
    </w:p>
    <w:p w:rsidR="006713BA" w:rsidRDefault="006713BA">
      <w:pPr>
        <w:rPr>
          <w:bCs/>
          <w:color w:val="000000"/>
          <w:sz w:val="22"/>
          <w:szCs w:val="24"/>
        </w:rPr>
      </w:pPr>
    </w:p>
    <w:p w:rsidR="006713BA" w:rsidRDefault="006713BA" w:rsidP="006713BA">
      <w:pPr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(*) </w:t>
      </w:r>
      <w:r w:rsidRPr="006713BA">
        <w:rPr>
          <w:bCs/>
          <w:color w:val="000000"/>
          <w:sz w:val="24"/>
          <w:szCs w:val="24"/>
        </w:rPr>
        <w:t>Republicada por ter saído com incorreção no original no Diário Oficial da União de 06/06/2000, Seção 1-E página 27.</w:t>
      </w:r>
    </w:p>
    <w:p w:rsidR="006713BA" w:rsidRDefault="006713BA" w:rsidP="006713BA">
      <w:pPr>
        <w:jc w:val="both"/>
        <w:rPr>
          <w:bCs/>
          <w:color w:val="000000"/>
          <w:sz w:val="24"/>
          <w:szCs w:val="24"/>
        </w:rPr>
      </w:pPr>
    </w:p>
    <w:p w:rsidR="006713BA" w:rsidRPr="006713BA" w:rsidRDefault="006713BA" w:rsidP="006713BA">
      <w:pPr>
        <w:jc w:val="both"/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>(Of. El. nº 242/2000)</w:t>
      </w:r>
    </w:p>
    <w:p w:rsidR="006713BA" w:rsidRPr="006713BA" w:rsidRDefault="006713BA">
      <w:pPr>
        <w:jc w:val="both"/>
        <w:rPr>
          <w:sz w:val="24"/>
          <w:szCs w:val="24"/>
        </w:rPr>
      </w:pPr>
    </w:p>
    <w:sectPr w:rsidR="006713BA" w:rsidRPr="006713BA" w:rsidSect="00355FA5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970" w:rsidRDefault="00176970" w:rsidP="006713BA">
      <w:r>
        <w:separator/>
      </w:r>
    </w:p>
  </w:endnote>
  <w:endnote w:type="continuationSeparator" w:id="0">
    <w:p w:rsidR="00176970" w:rsidRDefault="00176970" w:rsidP="0067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3BA" w:rsidRPr="006713BA" w:rsidRDefault="006713BA" w:rsidP="006713BA">
    <w:pPr>
      <w:tabs>
        <w:tab w:val="center" w:pos="4252"/>
        <w:tab w:val="right" w:pos="8504"/>
      </w:tabs>
      <w:jc w:val="center"/>
      <w:rPr>
        <w:rFonts w:ascii="Calibri" w:hAnsi="Calibri"/>
        <w:sz w:val="22"/>
      </w:rPr>
    </w:pPr>
    <w:r w:rsidRPr="006713BA">
      <w:rPr>
        <w:rFonts w:ascii="Calibri" w:hAnsi="Calibri"/>
        <w:color w:val="943634"/>
        <w:sz w:val="22"/>
      </w:rPr>
      <w:t>Este texto não substitui o(s) publicado(s) em Diário Oficial da União.</w:t>
    </w:r>
  </w:p>
  <w:p w:rsidR="006713BA" w:rsidRDefault="006713BA">
    <w:pPr>
      <w:pStyle w:val="Rodap"/>
    </w:pPr>
  </w:p>
  <w:p w:rsidR="006713BA" w:rsidRDefault="006713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970" w:rsidRDefault="00176970" w:rsidP="006713BA">
      <w:r>
        <w:separator/>
      </w:r>
    </w:p>
  </w:footnote>
  <w:footnote w:type="continuationSeparator" w:id="0">
    <w:p w:rsidR="00176970" w:rsidRDefault="00176970" w:rsidP="00671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3BA" w:rsidRDefault="006713BA" w:rsidP="006713BA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6713BA" w:rsidRPr="00B517AC" w:rsidRDefault="006713BA" w:rsidP="006713B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713BA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6713BA" w:rsidRPr="00B517AC" w:rsidRDefault="006713BA" w:rsidP="006713BA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6713BA" w:rsidRPr="00B517AC" w:rsidRDefault="006713BA" w:rsidP="006713BA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6713BA" w:rsidRDefault="006713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5E2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0AA03E3C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E116434"/>
    <w:multiLevelType w:val="singleLevel"/>
    <w:tmpl w:val="C64243C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0E993235"/>
    <w:multiLevelType w:val="singleLevel"/>
    <w:tmpl w:val="C5DAC9F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11841F46"/>
    <w:multiLevelType w:val="multilevel"/>
    <w:tmpl w:val="F90E3D6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964" w:hanging="604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361" w:hanging="64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71"/>
        </w:tabs>
        <w:ind w:left="1871" w:hanging="79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2E4506D"/>
    <w:multiLevelType w:val="multilevel"/>
    <w:tmpl w:val="426EE1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3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27E66C95"/>
    <w:multiLevelType w:val="singleLevel"/>
    <w:tmpl w:val="9984F56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AF53AC0"/>
    <w:multiLevelType w:val="multilevel"/>
    <w:tmpl w:val="3162CB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2EA36871"/>
    <w:multiLevelType w:val="singleLevel"/>
    <w:tmpl w:val="E3CE078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 w15:restartNumberingAfterBreak="0">
    <w:nsid w:val="3012636E"/>
    <w:multiLevelType w:val="singleLevel"/>
    <w:tmpl w:val="9F087E6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35F41802"/>
    <w:multiLevelType w:val="singleLevel"/>
    <w:tmpl w:val="0416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1" w15:restartNumberingAfterBreak="0">
    <w:nsid w:val="3D035A18"/>
    <w:multiLevelType w:val="singleLevel"/>
    <w:tmpl w:val="3F12F66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 w15:restartNumberingAfterBreak="0">
    <w:nsid w:val="43F25963"/>
    <w:multiLevelType w:val="singleLevel"/>
    <w:tmpl w:val="E48448B6"/>
    <w:lvl w:ilvl="0">
      <w:start w:val="1"/>
      <w:numFmt w:val="upperRoman"/>
      <w:lvlText w:val="%1."/>
      <w:lvlJc w:val="left"/>
      <w:pPr>
        <w:tabs>
          <w:tab w:val="num" w:pos="768"/>
        </w:tabs>
        <w:ind w:left="768" w:hanging="720"/>
      </w:pPr>
      <w:rPr>
        <w:rFonts w:cs="Times New Roman" w:hint="default"/>
      </w:rPr>
    </w:lvl>
  </w:abstractNum>
  <w:abstractNum w:abstractNumId="13" w15:restartNumberingAfterBreak="0">
    <w:nsid w:val="473508F4"/>
    <w:multiLevelType w:val="singleLevel"/>
    <w:tmpl w:val="7092FC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4" w15:restartNumberingAfterBreak="0">
    <w:nsid w:val="4DA33859"/>
    <w:multiLevelType w:val="singleLevel"/>
    <w:tmpl w:val="C8ECC2D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 w15:restartNumberingAfterBreak="0">
    <w:nsid w:val="4E234BAE"/>
    <w:multiLevelType w:val="singleLevel"/>
    <w:tmpl w:val="0AD61EA8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 w15:restartNumberingAfterBreak="0">
    <w:nsid w:val="4EE84EE9"/>
    <w:multiLevelType w:val="singleLevel"/>
    <w:tmpl w:val="7092FC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7" w15:restartNumberingAfterBreak="0">
    <w:nsid w:val="4F8435B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 w15:restartNumberingAfterBreak="0">
    <w:nsid w:val="576B7CDF"/>
    <w:multiLevelType w:val="singleLevel"/>
    <w:tmpl w:val="84F8A0E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9" w15:restartNumberingAfterBreak="0">
    <w:nsid w:val="6763041E"/>
    <w:multiLevelType w:val="singleLevel"/>
    <w:tmpl w:val="3AAC333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0" w15:restartNumberingAfterBreak="0">
    <w:nsid w:val="7CCC7E10"/>
    <w:multiLevelType w:val="singleLevel"/>
    <w:tmpl w:val="EAEAC0C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1" w15:restartNumberingAfterBreak="0">
    <w:nsid w:val="7D417F93"/>
    <w:multiLevelType w:val="multilevel"/>
    <w:tmpl w:val="DD548F2C"/>
    <w:lvl w:ilvl="0">
      <w:start w:val="6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20"/>
  </w:num>
  <w:num w:numId="7">
    <w:abstractNumId w:val="14"/>
  </w:num>
  <w:num w:numId="8">
    <w:abstractNumId w:val="9"/>
  </w:num>
  <w:num w:numId="9">
    <w:abstractNumId w:val="19"/>
  </w:num>
  <w:num w:numId="10">
    <w:abstractNumId w:val="18"/>
  </w:num>
  <w:num w:numId="11">
    <w:abstractNumId w:val="3"/>
  </w:num>
  <w:num w:numId="12">
    <w:abstractNumId w:val="6"/>
  </w:num>
  <w:num w:numId="13">
    <w:abstractNumId w:val="2"/>
  </w:num>
  <w:num w:numId="14">
    <w:abstractNumId w:val="10"/>
  </w:num>
  <w:num w:numId="15">
    <w:abstractNumId w:val="12"/>
  </w:num>
  <w:num w:numId="16">
    <w:abstractNumId w:val="5"/>
  </w:num>
  <w:num w:numId="17">
    <w:abstractNumId w:val="21"/>
  </w:num>
  <w:num w:numId="18">
    <w:abstractNumId w:val="4"/>
  </w:num>
  <w:num w:numId="19">
    <w:abstractNumId w:val="7"/>
  </w:num>
  <w:num w:numId="20">
    <w:abstractNumId w:val="13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31191"/>
    <w:rsid w:val="00176970"/>
    <w:rsid w:val="00355FA5"/>
    <w:rsid w:val="00604A2F"/>
    <w:rsid w:val="00631191"/>
    <w:rsid w:val="006713BA"/>
    <w:rsid w:val="00B5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color w:val="00000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both"/>
      <w:outlineLvl w:val="4"/>
    </w:pPr>
    <w:rPr>
      <w:rFonts w:ascii="Arial" w:hAnsi="Arial" w:cs="Arial"/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firstLine="567"/>
      <w:jc w:val="center"/>
      <w:outlineLvl w:val="5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color w:val="000000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713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713BA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6713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713BA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2837</Words>
  <Characters>15321</Characters>
  <Application>Microsoft Office Word</Application>
  <DocSecurity>0</DocSecurity>
  <Lines>127</Lines>
  <Paragraphs>36</Paragraphs>
  <ScaleCrop>false</ScaleCrop>
  <Company>MS/ANVS/COIVS</Company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EDILENE.LIMA</dc:creator>
  <cp:keywords/>
  <dc:description/>
  <cp:lastModifiedBy>Julia de Souza Ferreira</cp:lastModifiedBy>
  <cp:revision>2</cp:revision>
  <cp:lastPrinted>2000-07-05T17:47:00Z</cp:lastPrinted>
  <dcterms:created xsi:type="dcterms:W3CDTF">2018-11-27T16:26:00Z</dcterms:created>
  <dcterms:modified xsi:type="dcterms:W3CDTF">2018-11-27T16:26:00Z</dcterms:modified>
</cp:coreProperties>
</file>