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E2C5D" w:rsidRDefault="007A5F9B" w:rsidP="005E2C5D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5E2C5D">
        <w:rPr>
          <w:rFonts w:ascii="Times New Roman" w:hAnsi="Times New Roman" w:cs="Times New Roman"/>
          <w:b/>
          <w:szCs w:val="24"/>
        </w:rPr>
        <w:t>RESOLUÇÃO</w:t>
      </w:r>
      <w:r w:rsidR="00995E85" w:rsidRPr="005E2C5D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5E2C5D">
        <w:rPr>
          <w:rFonts w:ascii="Times New Roman" w:hAnsi="Times New Roman" w:cs="Times New Roman"/>
          <w:b/>
          <w:szCs w:val="24"/>
        </w:rPr>
        <w:t xml:space="preserve"> – RDC Nº 54, DE 10 DE DEZEMBRO DE </w:t>
      </w:r>
      <w:proofErr w:type="gramStart"/>
      <w:r w:rsidRPr="005E2C5D">
        <w:rPr>
          <w:rFonts w:ascii="Times New Roman" w:hAnsi="Times New Roman" w:cs="Times New Roman"/>
          <w:b/>
          <w:szCs w:val="24"/>
        </w:rPr>
        <w:t>2010</w:t>
      </w:r>
      <w:proofErr w:type="gramEnd"/>
    </w:p>
    <w:p w:rsidR="007A5F9B" w:rsidRPr="00B365C6" w:rsidRDefault="007A5F9B" w:rsidP="007A5F9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365C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E41A49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B365C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237, de 13 de dezembro de 2010</w:t>
      </w:r>
      <w:proofErr w:type="gramStart"/>
      <w:r w:rsidRPr="00B365C6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B6160" w:rsidRPr="00B365C6" w:rsidRDefault="00CB6160" w:rsidP="007A5F9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365C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</w:t>
      </w:r>
      <w:bookmarkStart w:id="0" w:name="_GoBack"/>
      <w:bookmarkEnd w:id="0"/>
      <w:r w:rsidRPr="00B365C6">
        <w:rPr>
          <w:rFonts w:ascii="Times New Roman" w:hAnsi="Times New Roman" w:cs="Times New Roman"/>
          <w:b/>
          <w:color w:val="0000FF"/>
          <w:sz w:val="24"/>
          <w:szCs w:val="24"/>
        </w:rPr>
        <w:t>Resolução – RDC nº 63, de 28 de dezembro de 2012</w:t>
      </w:r>
      <w:proofErr w:type="gramStart"/>
      <w:r w:rsidRPr="00B365C6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19037C" w:rsidRPr="00B365C6" w:rsidTr="00995E8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19037C" w:rsidRPr="00B365C6" w:rsidRDefault="0019037C" w:rsidP="00995E85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19037C" w:rsidRPr="005E2C5D" w:rsidRDefault="0019037C" w:rsidP="00995E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E2C5D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inclusão, retificação e exclusão de Denominações Comuns Brasileiras - DCB na Lista de DCB.</w:t>
            </w:r>
          </w:p>
        </w:tc>
      </w:tr>
    </w:tbl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B365C6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XX de XXXXXXXX de 2010,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 o inciso XIX, do artigo 7º, da Lei nº 9.782, de 26 de janeiro de 1999;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 o inciso XVIII do artigo 3º, o § 4º do artigo 5º e o parágrafo único do artigo 57 , da Lei nº 6.360, de 23 de setembro de 1976;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estabelecidas pela Resolução Anvisa RDC </w:t>
      </w:r>
      <w:r w:rsidR="00B365C6" w:rsidRPr="00B365C6">
        <w:rPr>
          <w:rFonts w:ascii="Times New Roman" w:hAnsi="Times New Roman" w:cs="Times New Roman"/>
          <w:strike/>
          <w:sz w:val="24"/>
          <w:szCs w:val="24"/>
        </w:rPr>
        <w:t>n</w:t>
      </w: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º 276, de 21 de outubro de 2002 (DOU 12/11/2002) e suas alterações;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 o parecer emitido pelo Comitê Técnico Temático das Denominações Comuns Brasileiras (CTT DCB) da Comissão da Farmacopeia Brasileira (CFB), em cumprimento do seu dever de, periodicamente, revisar e atualizar as Denominações Comuns Brasileiras - DCB para substâncias </w:t>
      </w: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farmacêuticas</w:t>
      </w:r>
      <w:proofErr w:type="gramEnd"/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Diretor-Presidente, determino a sua publicação: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Art. 1º Aprovar, na forma do Anexo I, a inclusão das Denominações Comuns Brasileiras (DCB) na Lista de DCB, divulgada pela Resolução RDC nº 211, de 17 de novembro de 2006, (DOU 20/11/2006), e suas alterações.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Art. 2º Retificar, na forma do Anexo II, a Resolução RDC nº 211, de 17 de novembro de 2006 (DOU 20/11/2006) e suas alterações. </w:t>
      </w:r>
    </w:p>
    <w:p w:rsidR="00B365C6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3º Excluir as Denominações Comuns Brasileiras - DCB relacionadas no Anexo III, publicadas pela Resolução RDC nº 211, de 17 de novembro de 2006, e suas alterações. </w:t>
      </w:r>
    </w:p>
    <w:p w:rsidR="00E340E7" w:rsidRPr="00B365C6" w:rsidRDefault="00E340E7" w:rsidP="00E340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Esta resolução entra em vigor na data da sua publicação. </w:t>
      </w:r>
    </w:p>
    <w:p w:rsidR="00E340E7" w:rsidRPr="00B365C6" w:rsidRDefault="00E340E7" w:rsidP="00E340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E340E7" w:rsidRPr="00B365C6" w:rsidRDefault="00E340E7" w:rsidP="00E340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E340E7" w:rsidRPr="00B365C6" w:rsidRDefault="00E340E7" w:rsidP="00E340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 w:rsidRPr="00B365C6">
        <w:rPr>
          <w:rFonts w:ascii="Times New Roman" w:hAnsi="Times New Roman" w:cs="Times New Roman"/>
          <w:b/>
          <w:strike/>
          <w:sz w:val="28"/>
          <w:szCs w:val="28"/>
        </w:rPr>
        <w:t>ANEXOS</w:t>
      </w:r>
    </w:p>
    <w:p w:rsidR="00FB6E47" w:rsidRPr="00B365C6" w:rsidRDefault="00E340E7" w:rsidP="00E340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365C6">
        <w:rPr>
          <w:rFonts w:ascii="Times New Roman" w:hAnsi="Times New Roman" w:cs="Times New Roman"/>
          <w:b/>
          <w:strike/>
          <w:sz w:val="24"/>
          <w:szCs w:val="24"/>
        </w:rPr>
        <w:t xml:space="preserve">ANEXO I </w:t>
      </w:r>
    </w:p>
    <w:p w:rsidR="0019037C" w:rsidRPr="00B365C6" w:rsidRDefault="00E340E7" w:rsidP="00E340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Inclusão na Lista de Denominações Comuns Brasileiras </w:t>
      </w:r>
      <w:r w:rsidR="00820799" w:rsidRPr="00B365C6">
        <w:rPr>
          <w:rFonts w:ascii="Times New Roman" w:hAnsi="Times New Roman" w:cs="Times New Roman"/>
          <w:strike/>
          <w:sz w:val="24"/>
          <w:szCs w:val="24"/>
        </w:rPr>
        <w:t>–</w:t>
      </w: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 DCB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97"/>
        <w:gridCol w:w="4862"/>
        <w:gridCol w:w="2461"/>
      </w:tblGrid>
      <w:tr w:rsidR="00820799" w:rsidRPr="00B365C6" w:rsidTr="00B365C6">
        <w:tc>
          <w:tcPr>
            <w:tcW w:w="801" w:type="pct"/>
            <w:shd w:val="clear" w:color="auto" w:fill="D9D9D9" w:themeFill="background1" w:themeFillShade="D9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2788" w:type="pct"/>
            <w:shd w:val="clear" w:color="auto" w:fill="D9D9D9" w:themeFill="background1" w:themeFillShade="D9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 Comum Brasileira - DCB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de Registro CAS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09876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acetilsalicilsalicílico</w:t>
            </w:r>
            <w:proofErr w:type="spellEnd"/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530-75-6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09891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Aconitum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napellus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820799" w:rsidRPr="00B365C6" w:rsidRDefault="00820799" w:rsidP="0082079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09892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Aesculus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hippocastanum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820799" w:rsidRPr="00B365C6" w:rsidRDefault="00820799" w:rsidP="0082079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09879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purificada</w:t>
            </w:r>
          </w:p>
        </w:tc>
        <w:tc>
          <w:tcPr>
            <w:tcW w:w="1411" w:type="pct"/>
          </w:tcPr>
          <w:p w:rsidR="00820799" w:rsidRPr="00B365C6" w:rsidRDefault="00820799" w:rsidP="0082079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7732-18-5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09880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ultrapurificada</w:t>
            </w:r>
            <w:proofErr w:type="spellEnd"/>
          </w:p>
        </w:tc>
        <w:tc>
          <w:tcPr>
            <w:tcW w:w="1411" w:type="pct"/>
          </w:tcPr>
          <w:p w:rsidR="00820799" w:rsidRPr="00B365C6" w:rsidRDefault="00820799" w:rsidP="0082079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7732-18-5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09931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álcool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feniletílico</w:t>
            </w:r>
            <w:proofErr w:type="spellEnd"/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60-12-8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09939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Alfaconestate</w:t>
            </w:r>
            <w:proofErr w:type="spellEnd"/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80295-38-1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09943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alfataliglicerase</w:t>
            </w:r>
            <w:proofErr w:type="spellEnd"/>
            <w:proofErr w:type="gramEnd"/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37228-64-1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09893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Aloe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vera</w:t>
            </w: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(L.)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Burm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 f</w:t>
            </w:r>
          </w:p>
        </w:tc>
        <w:tc>
          <w:tcPr>
            <w:tcW w:w="1411" w:type="pct"/>
          </w:tcPr>
          <w:p w:rsidR="00820799" w:rsidRPr="00B365C6" w:rsidRDefault="00820799" w:rsidP="0082079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09894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Arnica </w:t>
            </w:r>
            <w:proofErr w:type="spellStart"/>
            <w:proofErr w:type="gram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montana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820799" w:rsidRPr="00B365C6" w:rsidRDefault="00820799" w:rsidP="0082079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09895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Atropa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belladonna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</w:t>
            </w:r>
          </w:p>
        </w:tc>
        <w:tc>
          <w:tcPr>
            <w:tcW w:w="1411" w:type="pct"/>
          </w:tcPr>
          <w:p w:rsidR="00820799" w:rsidRPr="00B365C6" w:rsidRDefault="00820799" w:rsidP="0082079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09896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Baccharis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trimera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Less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.) DC.</w:t>
            </w:r>
          </w:p>
        </w:tc>
        <w:tc>
          <w:tcPr>
            <w:tcW w:w="1411" w:type="pct"/>
          </w:tcPr>
          <w:p w:rsidR="00820799" w:rsidRPr="00B365C6" w:rsidRDefault="00820799" w:rsidP="0082079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09938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belimumabe</w:t>
            </w:r>
            <w:proofErr w:type="spellEnd"/>
            <w:proofErr w:type="gramEnd"/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356547-88-1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09930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benzaldeído</w:t>
            </w:r>
            <w:proofErr w:type="spellEnd"/>
            <w:proofErr w:type="gramEnd"/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100-52-7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09940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besilato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levanlodipino</w:t>
            </w:r>
            <w:proofErr w:type="spellEnd"/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150566-71-5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09932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butanoato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etila</w:t>
            </w:r>
            <w:proofErr w:type="spellEnd"/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105-54-4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09897</w:t>
            </w:r>
          </w:p>
        </w:tc>
        <w:tc>
          <w:tcPr>
            <w:tcW w:w="2788" w:type="pct"/>
          </w:tcPr>
          <w:p w:rsidR="00820799" w:rsidRPr="00B365C6" w:rsidRDefault="00820799" w:rsidP="0082079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Calendula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officinalis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09881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2020</w:t>
            </w:r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176429-87-1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09941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980</w:t>
            </w:r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139637-85-7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09898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Centella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asiatica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(L.) Urb.</w:t>
            </w:r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09864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cilazapril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92077-78-6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09899</w:t>
            </w:r>
          </w:p>
        </w:tc>
        <w:tc>
          <w:tcPr>
            <w:tcW w:w="2788" w:type="pct"/>
          </w:tcPr>
          <w:p w:rsidR="00054EF4" w:rsidRPr="00B365C6" w:rsidRDefault="00054EF4" w:rsidP="00054EF4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Cinchona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calisaya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Wedd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09900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Cinnamomum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cassia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(L.) D. Don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09901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Cinnamomum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verum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J.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Presl</w:t>
            </w:r>
            <w:proofErr w:type="spellEnd"/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09885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trietila</w:t>
            </w:r>
            <w:proofErr w:type="spellEnd"/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77-93-0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09902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Cola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nitida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Vent</w:t>
            </w:r>
            <w:proofErr w:type="spellEnd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.) Schott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&amp;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Endl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09884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copovidona</w:t>
            </w:r>
            <w:proofErr w:type="spellEnd"/>
            <w:proofErr w:type="gramEnd"/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25086-89-9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09903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Crataegus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monogyna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Jacq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09904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Cynara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scolymus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09878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dicloridrato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sapropterina</w:t>
            </w:r>
            <w:proofErr w:type="spellEnd"/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69056-38-8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09905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Echinodorus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grandiflorus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Cham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&amp;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Schltdl</w:t>
            </w:r>
            <w:proofErr w:type="spellEnd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.) Micheli</w:t>
            </w:r>
            <w:proofErr w:type="gramEnd"/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09890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estearato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macrogol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40</w:t>
            </w:r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4]</w:t>
            </w:r>
          </w:p>
        </w:tc>
      </w:tr>
      <w:tr w:rsidR="00820799" w:rsidRPr="00B365C6" w:rsidTr="00177C54">
        <w:tc>
          <w:tcPr>
            <w:tcW w:w="801" w:type="pct"/>
          </w:tcPr>
          <w:p w:rsidR="00820799" w:rsidRPr="00B365C6" w:rsidRDefault="00820799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09871</w:t>
            </w:r>
          </w:p>
        </w:tc>
        <w:tc>
          <w:tcPr>
            <w:tcW w:w="2788" w:type="pct"/>
          </w:tcPr>
          <w:p w:rsidR="00820799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etidronato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1411" w:type="pct"/>
          </w:tcPr>
          <w:p w:rsidR="00820799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7414-83-7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09935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fração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insaponificável do óleo de abacate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09936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fração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insaponificável do óleo de soja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09906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Gentiana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lutea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CD4AC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09934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geraniol</w:t>
            </w:r>
            <w:proofErr w:type="spellEnd"/>
            <w:proofErr w:type="gramEnd"/>
          </w:p>
        </w:tc>
        <w:tc>
          <w:tcPr>
            <w:tcW w:w="1411" w:type="pct"/>
          </w:tcPr>
          <w:p w:rsidR="00CD4AC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106-24-1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09907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Glycyrrhiza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glabra</w:t>
            </w: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09908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Hamamelis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virginiana</w:t>
            </w: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09886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hexafluoreto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enxofre</w:t>
            </w:r>
          </w:p>
        </w:tc>
        <w:tc>
          <w:tcPr>
            <w:tcW w:w="1411" w:type="pct"/>
          </w:tcPr>
          <w:p w:rsidR="00CD4AC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2551-62-4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09909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Hydrastis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canadensis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09910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Hyoscyamus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09889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isotiocianato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alila</w:t>
            </w:r>
            <w:proofErr w:type="spellEnd"/>
          </w:p>
        </w:tc>
        <w:tc>
          <w:tcPr>
            <w:tcW w:w="1411" w:type="pct"/>
          </w:tcPr>
          <w:p w:rsidR="00CD4AC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57-06-7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09937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levomefolato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1411" w:type="pct"/>
          </w:tcPr>
          <w:p w:rsidR="00CD4AC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151533-22-1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09868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maltol</w:t>
            </w:r>
            <w:proofErr w:type="spellEnd"/>
            <w:proofErr w:type="gramEnd"/>
          </w:p>
        </w:tc>
        <w:tc>
          <w:tcPr>
            <w:tcW w:w="1411" w:type="pct"/>
          </w:tcPr>
          <w:p w:rsidR="00CD4AC4" w:rsidRPr="00B365C6" w:rsidRDefault="00054EF4" w:rsidP="00054EF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118-71-8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09911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Malva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sylvestris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09912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Maytenus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ilicifolia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Mart. </w:t>
            </w: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ex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Reiss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09913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Melissa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officinalis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054EF4" w:rsidRPr="00B365C6" w:rsidTr="00177C54">
        <w:tc>
          <w:tcPr>
            <w:tcW w:w="801" w:type="pct"/>
          </w:tcPr>
          <w:p w:rsidR="00054EF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09914</w:t>
            </w:r>
          </w:p>
        </w:tc>
        <w:tc>
          <w:tcPr>
            <w:tcW w:w="2788" w:type="pct"/>
          </w:tcPr>
          <w:p w:rsidR="00054EF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Mentha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x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piperita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054EF4" w:rsidRPr="00B365C6" w:rsidRDefault="00054EF4" w:rsidP="00054EF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09933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metilbutirato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etila</w:t>
            </w:r>
            <w:proofErr w:type="spellEnd"/>
          </w:p>
        </w:tc>
        <w:tc>
          <w:tcPr>
            <w:tcW w:w="1411" w:type="pct"/>
          </w:tcPr>
          <w:p w:rsidR="00CD4AC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7452-79-1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09915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Myroxylon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balsamum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(L.)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Harms</w:t>
            </w:r>
            <w:proofErr w:type="spellEnd"/>
          </w:p>
        </w:tc>
        <w:tc>
          <w:tcPr>
            <w:tcW w:w="1411" w:type="pct"/>
          </w:tcPr>
          <w:p w:rsidR="00CD4AC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09883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nitroprusseto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di-hidratado</w:t>
            </w:r>
            <w:proofErr w:type="spellEnd"/>
          </w:p>
        </w:tc>
        <w:tc>
          <w:tcPr>
            <w:tcW w:w="1411" w:type="pct"/>
          </w:tcPr>
          <w:p w:rsidR="00CD4AC4" w:rsidRPr="00B365C6" w:rsidRDefault="00054EF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13755-38-9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09942</w:t>
            </w:r>
          </w:p>
        </w:tc>
        <w:tc>
          <w:tcPr>
            <w:tcW w:w="2788" w:type="pct"/>
          </w:tcPr>
          <w:p w:rsidR="00CD4AC4" w:rsidRPr="00B365C6" w:rsidRDefault="00054EF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oleato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trietanolamina</w:t>
            </w:r>
            <w:proofErr w:type="spellEnd"/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2717-15-9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09887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amendoim</w:t>
            </w:r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8002-03-7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09888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gergelim</w:t>
            </w:r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8008-74-0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09872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rícino hidrogenado</w:t>
            </w:r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8001-78-3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09873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rícino hidrogenado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etoxilado</w:t>
            </w:r>
            <w:proofErr w:type="spellEnd"/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61788-85-0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09867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palmitato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sacarose</w:t>
            </w:r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26446-38-8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09916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Passiflora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alata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Curtis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09917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Paullinia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cupana</w:t>
            </w: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Kunth</w:t>
            </w:r>
            <w:proofErr w:type="spellEnd"/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09918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Peumus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boldus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Molina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09882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picolinato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cromo</w:t>
            </w:r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14639-25-9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09919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Pimpinella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anisum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09869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pirofosfato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dicálcico</w:t>
            </w:r>
            <w:proofErr w:type="spellEnd"/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7790-76-3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09870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pirofosfato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tetrassódico</w:t>
            </w:r>
            <w:proofErr w:type="spellEnd"/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7722-88-5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09920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Polygala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senega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09921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Ptychopetalum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olacoides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Benth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09922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Rheum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officinale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Baill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09923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Rheum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palmatum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09874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ricinoleato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glicerila</w:t>
            </w:r>
            <w:proofErr w:type="spellEnd"/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1323-38-2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09875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ricinoleato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poliglicerila</w:t>
            </w:r>
            <w:proofErr w:type="spellEnd"/>
          </w:p>
        </w:tc>
        <w:tc>
          <w:tcPr>
            <w:tcW w:w="1411" w:type="pct"/>
          </w:tcPr>
          <w:p w:rsidR="00CD4AC4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51142-51-9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09924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Rosmarinus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officinalis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09925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Salix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gram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alba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L.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09926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Senna alexandrina</w:t>
            </w: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Mill.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09927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Stryphnodendron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adstringens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(Mart</w:t>
            </w: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.)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Coville</w:t>
            </w:r>
            <w:proofErr w:type="spellEnd"/>
            <w:proofErr w:type="gramEnd"/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09865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tiocianato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333-20-0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09866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trioleína</w:t>
            </w:r>
            <w:proofErr w:type="gramEnd"/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122-32-7</w:t>
            </w:r>
          </w:p>
        </w:tc>
      </w:tr>
      <w:tr w:rsidR="00CD4AC4" w:rsidRPr="00B365C6" w:rsidTr="00177C54">
        <w:tc>
          <w:tcPr>
            <w:tcW w:w="801" w:type="pct"/>
          </w:tcPr>
          <w:p w:rsidR="00CD4AC4" w:rsidRPr="00B365C6" w:rsidRDefault="00CD4AC4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09877</w:t>
            </w:r>
          </w:p>
        </w:tc>
        <w:tc>
          <w:tcPr>
            <w:tcW w:w="2788" w:type="pct"/>
          </w:tcPr>
          <w:p w:rsidR="00CD4AC4" w:rsidRPr="00B365C6" w:rsidRDefault="00CD4AC4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vacina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fator de crescimento epidérmico (conjugada)</w:t>
            </w:r>
          </w:p>
        </w:tc>
        <w:tc>
          <w:tcPr>
            <w:tcW w:w="1411" w:type="pct"/>
          </w:tcPr>
          <w:p w:rsidR="00CD4AC4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11]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09928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Valeriana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officinalis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</w:t>
            </w:r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  <w:tr w:rsidR="00F5396D" w:rsidRPr="00B365C6" w:rsidTr="00177C54">
        <w:tc>
          <w:tcPr>
            <w:tcW w:w="801" w:type="pct"/>
          </w:tcPr>
          <w:p w:rsidR="00F5396D" w:rsidRPr="00B365C6" w:rsidRDefault="00F5396D" w:rsidP="008207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09929</w:t>
            </w:r>
          </w:p>
        </w:tc>
        <w:tc>
          <w:tcPr>
            <w:tcW w:w="2788" w:type="pct"/>
          </w:tcPr>
          <w:p w:rsidR="00F5396D" w:rsidRPr="00B365C6" w:rsidRDefault="00F5396D" w:rsidP="00820799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Zingiber</w:t>
            </w:r>
            <w:proofErr w:type="spellEnd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officinale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Roscoe</w:t>
            </w:r>
            <w:proofErr w:type="spellEnd"/>
          </w:p>
        </w:tc>
        <w:tc>
          <w:tcPr>
            <w:tcW w:w="1411" w:type="pct"/>
          </w:tcPr>
          <w:p w:rsidR="00F5396D" w:rsidRPr="00B365C6" w:rsidRDefault="00F5396D" w:rsidP="00F5396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14]</w:t>
            </w:r>
          </w:p>
        </w:tc>
      </w:tr>
    </w:tbl>
    <w:p w:rsidR="00F5396D" w:rsidRPr="00B365C6" w:rsidRDefault="00F5396D" w:rsidP="00F5396D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FB6E47" w:rsidRPr="00B365C6" w:rsidRDefault="00F5396D" w:rsidP="00F5396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365C6">
        <w:rPr>
          <w:rFonts w:ascii="Times New Roman" w:hAnsi="Times New Roman" w:cs="Times New Roman"/>
          <w:b/>
          <w:strike/>
          <w:sz w:val="24"/>
          <w:szCs w:val="24"/>
        </w:rPr>
        <w:t xml:space="preserve">ANEXO II </w:t>
      </w:r>
    </w:p>
    <w:p w:rsidR="00820799" w:rsidRPr="00B365C6" w:rsidRDefault="00F5396D" w:rsidP="00F5396D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Retificação de denominação ou número de CAS, na RDC nº. 211, de 17 de novembro de 2006, e suas </w:t>
      </w: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alterações</w:t>
      </w:r>
      <w:proofErr w:type="gram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50"/>
        <w:gridCol w:w="2057"/>
        <w:gridCol w:w="1454"/>
        <w:gridCol w:w="835"/>
        <w:gridCol w:w="2070"/>
        <w:gridCol w:w="1454"/>
      </w:tblGrid>
      <w:tr w:rsidR="00F5396D" w:rsidRPr="00B365C6" w:rsidTr="00B365C6">
        <w:tc>
          <w:tcPr>
            <w:tcW w:w="2500" w:type="pct"/>
            <w:gridSpan w:val="3"/>
            <w:shd w:val="clear" w:color="auto" w:fill="D9D9D9" w:themeFill="background1" w:themeFillShade="D9"/>
          </w:tcPr>
          <w:p w:rsidR="00F5396D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</w:t>
            </w:r>
          </w:p>
        </w:tc>
        <w:tc>
          <w:tcPr>
            <w:tcW w:w="2500" w:type="pct"/>
            <w:gridSpan w:val="3"/>
            <w:shd w:val="clear" w:color="auto" w:fill="D9D9D9" w:themeFill="background1" w:themeFillShade="D9"/>
          </w:tcPr>
          <w:p w:rsidR="00F5396D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Para</w:t>
            </w:r>
          </w:p>
        </w:tc>
      </w:tr>
      <w:tr w:rsidR="00F5396D" w:rsidRPr="00B365C6" w:rsidTr="00B365C6">
        <w:tc>
          <w:tcPr>
            <w:tcW w:w="487" w:type="pct"/>
            <w:shd w:val="clear" w:color="auto" w:fill="BFBFBF" w:themeFill="background1" w:themeFillShade="BF"/>
          </w:tcPr>
          <w:p w:rsidR="00F5396D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1179" w:type="pct"/>
            <w:shd w:val="clear" w:color="auto" w:fill="BFBFBF" w:themeFill="background1" w:themeFillShade="BF"/>
          </w:tcPr>
          <w:p w:rsidR="00F5396D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publicado</w:t>
            </w:r>
          </w:p>
        </w:tc>
        <w:tc>
          <w:tcPr>
            <w:tcW w:w="834" w:type="pct"/>
            <w:shd w:val="clear" w:color="auto" w:fill="BFBFBF" w:themeFill="background1" w:themeFillShade="BF"/>
          </w:tcPr>
          <w:p w:rsidR="00F5396D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de Registro CAS</w:t>
            </w:r>
          </w:p>
        </w:tc>
        <w:tc>
          <w:tcPr>
            <w:tcW w:w="479" w:type="pct"/>
            <w:shd w:val="clear" w:color="auto" w:fill="BFBFBF" w:themeFill="background1" w:themeFillShade="BF"/>
          </w:tcPr>
          <w:p w:rsidR="00F5396D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Nº. DCB</w:t>
            </w:r>
          </w:p>
        </w:tc>
        <w:tc>
          <w:tcPr>
            <w:tcW w:w="1187" w:type="pct"/>
            <w:shd w:val="clear" w:color="auto" w:fill="BFBFBF" w:themeFill="background1" w:themeFillShade="BF"/>
          </w:tcPr>
          <w:p w:rsidR="00F5396D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 Comum Brasileira - DCB</w:t>
            </w:r>
          </w:p>
        </w:tc>
        <w:tc>
          <w:tcPr>
            <w:tcW w:w="834" w:type="pct"/>
            <w:shd w:val="clear" w:color="auto" w:fill="BFBFBF" w:themeFill="background1" w:themeFillShade="BF"/>
          </w:tcPr>
          <w:p w:rsidR="00F5396D" w:rsidRPr="00B365C6" w:rsidRDefault="00F5396D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CAS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09340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chumbo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1335-32-6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09340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chumbo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301-04-2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09320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para injeção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7732-18-5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09320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para injetáveis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7732-18-5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09630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alfalgasidase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104138-64-9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09630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alfagalsidase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104138-64-9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00655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amidefrina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3554-67-4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00655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amidefrina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37571-84-9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01199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betagalsidase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104138-64-9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01199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betagalsidase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3]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01943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cetete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68439-49-6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01943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cetete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9004-95-9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01959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cetomacrogol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1000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9004-95-9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01959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cetomacrogol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1000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68439-49-6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02642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crospovidona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9003-39-8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02642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Crospovidona</w:t>
            </w:r>
            <w:proofErr w:type="spell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3]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09782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edotreotida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(177 Lu)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204318-14-9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09782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edotreotida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(177 Lu)</w:t>
            </w:r>
          </w:p>
        </w:tc>
        <w:tc>
          <w:tcPr>
            <w:tcW w:w="834" w:type="pct"/>
          </w:tcPr>
          <w:p w:rsidR="00D007DF" w:rsidRPr="00B365C6" w:rsidRDefault="00D007DF" w:rsidP="00D007D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2]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09783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enxofre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coloidal (99m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7704-34-9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09783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enxofre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coloidal (99m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4" w:type="pct"/>
          </w:tcPr>
          <w:p w:rsidR="00D007DF" w:rsidRPr="00B365C6" w:rsidRDefault="00D007DF" w:rsidP="00D007D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2]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09330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éster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macrogol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2.000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9004-99-3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09330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estearato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macrogol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2000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4]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05475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éster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macrogol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400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9004-99-3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05475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estearato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macrogol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400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68439-49-6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09737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exametazima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105613-48-7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09737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exametazima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2]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04623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hetamido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9004-62-0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04623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hetamido</w:t>
            </w:r>
            <w:proofErr w:type="spellEnd"/>
            <w:proofErr w:type="gram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9005-27-0</w:t>
            </w:r>
          </w:p>
        </w:tc>
      </w:tr>
      <w:tr w:rsidR="00D007DF" w:rsidRPr="00B365C6" w:rsidTr="00F5396D">
        <w:tc>
          <w:tcPr>
            <w:tcW w:w="4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04923</w:t>
            </w:r>
          </w:p>
        </w:tc>
        <w:tc>
          <w:tcPr>
            <w:tcW w:w="1179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insulina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zíncica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amorfa</w:t>
            </w:r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8049-62-5</w:t>
            </w:r>
          </w:p>
        </w:tc>
        <w:tc>
          <w:tcPr>
            <w:tcW w:w="479" w:type="pct"/>
          </w:tcPr>
          <w:p w:rsidR="00D007DF" w:rsidRPr="00B365C6" w:rsidRDefault="00D007DF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04923</w:t>
            </w:r>
          </w:p>
        </w:tc>
        <w:tc>
          <w:tcPr>
            <w:tcW w:w="1187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insulina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zíncica</w:t>
            </w:r>
            <w:proofErr w:type="spellEnd"/>
          </w:p>
        </w:tc>
        <w:tc>
          <w:tcPr>
            <w:tcW w:w="834" w:type="pct"/>
          </w:tcPr>
          <w:p w:rsidR="00D007DF" w:rsidRPr="00B365C6" w:rsidRDefault="00D007DF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8049-62-5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09497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metilsulfato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prali-doxima</w:t>
            </w:r>
            <w:proofErr w:type="spell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873-69-8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09497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metilsulfato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pralidoxima</w:t>
            </w:r>
            <w:proofErr w:type="spell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1200-55-1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06609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ondansetrona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8C18D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116002-70-1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06609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ondansetrona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99614-02-5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06654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ostreogricina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8C18D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11006-76-1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06654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ostreogricina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E30064" w:rsidP="00E3006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21411-53-0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06930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pentamido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8C18D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9005-27-0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06930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pentamido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4]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07289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povidona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8C18D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25086-89-9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07289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povidona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9003-39-8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07376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pristinamicina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8C18D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11006-76-1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07376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pristinamicina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270076-60-3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07457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propilexedrina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8C18D1" w:rsidP="008C18D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3595-11-07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07457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propilexedrina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101-40-6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07931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selenometionina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1187-56-0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07931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selenometionina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1464-42-2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09804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tacatuzumabe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834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476413-07-7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09804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tacatuzumabe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(90 Y)</w:t>
            </w:r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[Ref. 2]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08472</w:t>
            </w:r>
          </w:p>
        </w:tc>
        <w:tc>
          <w:tcPr>
            <w:tcW w:w="1179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tetrafluorborato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tetramibi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cobre</w:t>
            </w:r>
          </w:p>
        </w:tc>
        <w:tc>
          <w:tcPr>
            <w:tcW w:w="834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07406-02-9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08472</w:t>
            </w:r>
          </w:p>
        </w:tc>
        <w:tc>
          <w:tcPr>
            <w:tcW w:w="1187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tetrafluorborato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tetramibi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cuproso</w:t>
            </w:r>
            <w:proofErr w:type="spell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Ref. 2</w:t>
            </w:r>
          </w:p>
        </w:tc>
      </w:tr>
      <w:tr w:rsidR="007B7501" w:rsidRPr="00B365C6" w:rsidTr="00F5396D">
        <w:tc>
          <w:tcPr>
            <w:tcW w:w="487" w:type="pct"/>
          </w:tcPr>
          <w:p w:rsidR="007B7501" w:rsidRPr="00B365C6" w:rsidRDefault="007B7501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09176</w:t>
            </w:r>
          </w:p>
        </w:tc>
        <w:tc>
          <w:tcPr>
            <w:tcW w:w="11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virginiamicina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11006-76-1</w:t>
            </w:r>
          </w:p>
        </w:tc>
        <w:tc>
          <w:tcPr>
            <w:tcW w:w="479" w:type="pct"/>
          </w:tcPr>
          <w:p w:rsidR="007B7501" w:rsidRPr="00B365C6" w:rsidRDefault="007B7501" w:rsidP="007B75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09176</w:t>
            </w:r>
          </w:p>
        </w:tc>
        <w:tc>
          <w:tcPr>
            <w:tcW w:w="1187" w:type="pct"/>
          </w:tcPr>
          <w:p w:rsidR="007B7501" w:rsidRPr="00B365C6" w:rsidRDefault="00E30064" w:rsidP="00E3006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virginiamicina</w:t>
            </w:r>
            <w:proofErr w:type="spellEnd"/>
            <w:proofErr w:type="gramEnd"/>
          </w:p>
        </w:tc>
        <w:tc>
          <w:tcPr>
            <w:tcW w:w="834" w:type="pct"/>
          </w:tcPr>
          <w:p w:rsidR="007B7501" w:rsidRPr="00B365C6" w:rsidRDefault="00E30064" w:rsidP="00F5396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98455-68-6</w:t>
            </w:r>
          </w:p>
        </w:tc>
      </w:tr>
    </w:tbl>
    <w:p w:rsidR="00FB6E47" w:rsidRPr="00B365C6" w:rsidRDefault="00FB6E47" w:rsidP="00FB6E47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FB6E47" w:rsidRPr="00B365C6" w:rsidRDefault="00FB6E47" w:rsidP="00FB6E4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365C6">
        <w:rPr>
          <w:rFonts w:ascii="Times New Roman" w:hAnsi="Times New Roman" w:cs="Times New Roman"/>
          <w:b/>
          <w:strike/>
          <w:sz w:val="24"/>
          <w:szCs w:val="24"/>
        </w:rPr>
        <w:t>ANEXO III</w:t>
      </w:r>
    </w:p>
    <w:p w:rsidR="00F5396D" w:rsidRPr="00B365C6" w:rsidRDefault="00FB6E47" w:rsidP="00FB6E47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365C6">
        <w:rPr>
          <w:rFonts w:ascii="Times New Roman" w:hAnsi="Times New Roman" w:cs="Times New Roman"/>
          <w:strike/>
          <w:sz w:val="24"/>
          <w:szCs w:val="24"/>
        </w:rPr>
        <w:t xml:space="preserve">Exclusão de DCB da relação publicada na Resolução RDC nº. 211, de 17 de novembro de 2006 e suas </w:t>
      </w:r>
      <w:proofErr w:type="gramStart"/>
      <w:r w:rsidRPr="00B365C6">
        <w:rPr>
          <w:rFonts w:ascii="Times New Roman" w:hAnsi="Times New Roman" w:cs="Times New Roman"/>
          <w:strike/>
          <w:sz w:val="24"/>
          <w:szCs w:val="24"/>
        </w:rPr>
        <w:t>alterações</w:t>
      </w:r>
      <w:proofErr w:type="gram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97"/>
        <w:gridCol w:w="4862"/>
        <w:gridCol w:w="2461"/>
      </w:tblGrid>
      <w:tr w:rsidR="00FB6E47" w:rsidRPr="00B365C6" w:rsidTr="00B365C6">
        <w:tc>
          <w:tcPr>
            <w:tcW w:w="801" w:type="pct"/>
            <w:shd w:val="clear" w:color="auto" w:fill="D9D9D9" w:themeFill="background1" w:themeFillShade="D9"/>
          </w:tcPr>
          <w:p w:rsidR="00FB6E47" w:rsidRPr="00B365C6" w:rsidRDefault="00FB6E47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2788" w:type="pct"/>
            <w:shd w:val="clear" w:color="auto" w:fill="D9D9D9" w:themeFill="background1" w:themeFillShade="D9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 COMUM BRASILEIRA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</w:t>
            </w:r>
          </w:p>
        </w:tc>
      </w:tr>
      <w:tr w:rsidR="00FB6E47" w:rsidRPr="00B365C6" w:rsidTr="00177C54">
        <w:tc>
          <w:tcPr>
            <w:tcW w:w="801" w:type="pct"/>
          </w:tcPr>
          <w:p w:rsidR="00FB6E47" w:rsidRPr="00B365C6" w:rsidRDefault="00FB6E47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01923</w:t>
            </w:r>
          </w:p>
        </w:tc>
        <w:tc>
          <w:tcPr>
            <w:tcW w:w="2788" w:type="pct"/>
          </w:tcPr>
          <w:p w:rsidR="00FB6E47" w:rsidRPr="00B365C6" w:rsidRDefault="00FB6E47" w:rsidP="00FB6E4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celosídeo</w:t>
            </w:r>
            <w:proofErr w:type="spellEnd"/>
            <w:proofErr w:type="gramEnd"/>
          </w:p>
        </w:tc>
        <w:tc>
          <w:tcPr>
            <w:tcW w:w="1411" w:type="pct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17226-75-4</w:t>
            </w:r>
          </w:p>
        </w:tc>
      </w:tr>
      <w:tr w:rsidR="00FB6E47" w:rsidRPr="00B365C6" w:rsidTr="00177C54">
        <w:tc>
          <w:tcPr>
            <w:tcW w:w="801" w:type="pct"/>
          </w:tcPr>
          <w:p w:rsidR="00FB6E47" w:rsidRPr="00B365C6" w:rsidRDefault="00FB6E47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04924</w:t>
            </w:r>
          </w:p>
        </w:tc>
        <w:tc>
          <w:tcPr>
            <w:tcW w:w="2788" w:type="pct"/>
          </w:tcPr>
          <w:p w:rsidR="00FB6E47" w:rsidRPr="00B365C6" w:rsidRDefault="00FB6E47" w:rsidP="00FB6E4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insulina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zíncica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composta</w:t>
            </w:r>
          </w:p>
        </w:tc>
        <w:tc>
          <w:tcPr>
            <w:tcW w:w="1411" w:type="pct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8049-62-5</w:t>
            </w:r>
          </w:p>
        </w:tc>
      </w:tr>
      <w:tr w:rsidR="00FB6E47" w:rsidRPr="00B365C6" w:rsidTr="00177C54">
        <w:tc>
          <w:tcPr>
            <w:tcW w:w="801" w:type="pct"/>
          </w:tcPr>
          <w:p w:rsidR="00FB6E47" w:rsidRPr="00B365C6" w:rsidRDefault="00FB6E47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04925</w:t>
            </w:r>
          </w:p>
        </w:tc>
        <w:tc>
          <w:tcPr>
            <w:tcW w:w="2788" w:type="pct"/>
          </w:tcPr>
          <w:p w:rsidR="00FB6E47" w:rsidRPr="00B365C6" w:rsidRDefault="00FB6E47" w:rsidP="00FB6E4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insulina</w:t>
            </w:r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zíncica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cristalina</w:t>
            </w:r>
          </w:p>
        </w:tc>
        <w:tc>
          <w:tcPr>
            <w:tcW w:w="1411" w:type="pct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8049-62-5</w:t>
            </w:r>
          </w:p>
        </w:tc>
      </w:tr>
      <w:tr w:rsidR="00FB6E47" w:rsidRPr="00B365C6" w:rsidTr="00177C54">
        <w:tc>
          <w:tcPr>
            <w:tcW w:w="801" w:type="pct"/>
          </w:tcPr>
          <w:p w:rsidR="00FB6E47" w:rsidRPr="00B365C6" w:rsidRDefault="00FB6E47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05418</w:t>
            </w:r>
          </w:p>
        </w:tc>
        <w:tc>
          <w:tcPr>
            <w:tcW w:w="2788" w:type="pct"/>
          </w:tcPr>
          <w:p w:rsidR="00FB6E47" w:rsidRPr="00B365C6" w:rsidRDefault="00FB6E47" w:rsidP="00FB6E4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mesilato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lorazepam</w:t>
            </w:r>
            <w:proofErr w:type="spellEnd"/>
          </w:p>
        </w:tc>
        <w:tc>
          <w:tcPr>
            <w:tcW w:w="1411" w:type="pct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xx</w:t>
            </w:r>
            <w:proofErr w:type="spellEnd"/>
          </w:p>
        </w:tc>
      </w:tr>
      <w:tr w:rsidR="00FB6E47" w:rsidRPr="00B365C6" w:rsidTr="00177C54">
        <w:tc>
          <w:tcPr>
            <w:tcW w:w="801" w:type="pct"/>
          </w:tcPr>
          <w:p w:rsidR="00FB6E47" w:rsidRPr="00B365C6" w:rsidRDefault="00FB6E47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05926</w:t>
            </w:r>
          </w:p>
        </w:tc>
        <w:tc>
          <w:tcPr>
            <w:tcW w:w="2788" w:type="pct"/>
          </w:tcPr>
          <w:p w:rsidR="00FB6E47" w:rsidRPr="00B365C6" w:rsidRDefault="00FB6E47" w:rsidP="00FB6E4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micamicina</w:t>
            </w:r>
            <w:proofErr w:type="spellEnd"/>
            <w:proofErr w:type="gramEnd"/>
          </w:p>
        </w:tc>
        <w:tc>
          <w:tcPr>
            <w:tcW w:w="1411" w:type="pct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11006-76-1</w:t>
            </w:r>
          </w:p>
        </w:tc>
      </w:tr>
      <w:tr w:rsidR="00FB6E47" w:rsidRPr="00B365C6" w:rsidTr="00177C54">
        <w:tc>
          <w:tcPr>
            <w:tcW w:w="801" w:type="pct"/>
          </w:tcPr>
          <w:p w:rsidR="00FB6E47" w:rsidRPr="00B365C6" w:rsidRDefault="00FB6E47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09586</w:t>
            </w:r>
          </w:p>
        </w:tc>
        <w:tc>
          <w:tcPr>
            <w:tcW w:w="2788" w:type="pct"/>
          </w:tcPr>
          <w:p w:rsidR="00FB6E47" w:rsidRPr="00B365C6" w:rsidRDefault="00FB6E47" w:rsidP="00FB6E4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octoxinol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</w:t>
            </w:r>
          </w:p>
        </w:tc>
        <w:tc>
          <w:tcPr>
            <w:tcW w:w="1411" w:type="pct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9002-93-1</w:t>
            </w:r>
          </w:p>
        </w:tc>
      </w:tr>
      <w:tr w:rsidR="00FB6E47" w:rsidRPr="00B365C6" w:rsidTr="00177C54">
        <w:tc>
          <w:tcPr>
            <w:tcW w:w="801" w:type="pct"/>
          </w:tcPr>
          <w:p w:rsidR="00FB6E47" w:rsidRPr="00B365C6" w:rsidRDefault="00FB6E47" w:rsidP="00995E8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9588</w:t>
            </w:r>
          </w:p>
        </w:tc>
        <w:tc>
          <w:tcPr>
            <w:tcW w:w="2788" w:type="pct"/>
          </w:tcPr>
          <w:p w:rsidR="00FB6E47" w:rsidRPr="00B365C6" w:rsidRDefault="00FB6E47" w:rsidP="00FB6E4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tetrafluoroborato</w:t>
            </w:r>
            <w:proofErr w:type="spellEnd"/>
            <w:proofErr w:type="gram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cobre (1) </w:t>
            </w:r>
            <w:proofErr w:type="spellStart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tetracis</w:t>
            </w:r>
            <w:proofErr w:type="spellEnd"/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(2-metoxi-isobutil- isonitrila)</w:t>
            </w:r>
          </w:p>
        </w:tc>
        <w:tc>
          <w:tcPr>
            <w:tcW w:w="1411" w:type="pct"/>
          </w:tcPr>
          <w:p w:rsidR="00FB6E47" w:rsidRPr="00B365C6" w:rsidRDefault="00FB6E47" w:rsidP="00FB6E4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365C6">
              <w:rPr>
                <w:rFonts w:ascii="Times New Roman" w:hAnsi="Times New Roman" w:cs="Times New Roman"/>
                <w:strike/>
                <w:sz w:val="24"/>
                <w:szCs w:val="24"/>
              </w:rPr>
              <w:t>103694-84-3</w:t>
            </w:r>
          </w:p>
        </w:tc>
      </w:tr>
    </w:tbl>
    <w:p w:rsidR="00FB6E47" w:rsidRPr="00B365C6" w:rsidRDefault="00FB6E47" w:rsidP="00FB6E47">
      <w:pPr>
        <w:spacing w:before="300" w:after="300" w:line="240" w:lineRule="auto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FB6E47" w:rsidRPr="00B365C6" w:rsidSect="005E2C5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C5D" w:rsidRDefault="005E2C5D" w:rsidP="005E2C5D">
      <w:pPr>
        <w:spacing w:after="0" w:line="240" w:lineRule="auto"/>
      </w:pPr>
      <w:r>
        <w:separator/>
      </w:r>
    </w:p>
  </w:endnote>
  <w:endnote w:type="continuationSeparator" w:id="0">
    <w:p w:rsidR="005E2C5D" w:rsidRDefault="005E2C5D" w:rsidP="005E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C5D" w:rsidRPr="005E2C5D" w:rsidRDefault="005E2C5D" w:rsidP="005E2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C5D" w:rsidRDefault="005E2C5D" w:rsidP="005E2C5D">
      <w:pPr>
        <w:spacing w:after="0" w:line="240" w:lineRule="auto"/>
      </w:pPr>
      <w:r>
        <w:separator/>
      </w:r>
    </w:p>
  </w:footnote>
  <w:footnote w:type="continuationSeparator" w:id="0">
    <w:p w:rsidR="005E2C5D" w:rsidRDefault="005E2C5D" w:rsidP="005E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C5D" w:rsidRDefault="005E2C5D" w:rsidP="005E2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F0EB0C1" wp14:editId="319FB368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2C5D" w:rsidRDefault="005E2C5D" w:rsidP="005E2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5E2C5D" w:rsidRDefault="005E2C5D" w:rsidP="005E2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E2C5D" w:rsidRDefault="005E2C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9B"/>
    <w:rsid w:val="00054EF4"/>
    <w:rsid w:val="001211F2"/>
    <w:rsid w:val="00177C54"/>
    <w:rsid w:val="0019037C"/>
    <w:rsid w:val="001E708B"/>
    <w:rsid w:val="002667FD"/>
    <w:rsid w:val="00454518"/>
    <w:rsid w:val="005E2C5D"/>
    <w:rsid w:val="007441BF"/>
    <w:rsid w:val="00786686"/>
    <w:rsid w:val="007A5F9B"/>
    <w:rsid w:val="007B7501"/>
    <w:rsid w:val="00820799"/>
    <w:rsid w:val="008C18D1"/>
    <w:rsid w:val="00995E85"/>
    <w:rsid w:val="00B30817"/>
    <w:rsid w:val="00B365C6"/>
    <w:rsid w:val="00CB6160"/>
    <w:rsid w:val="00CD4AC4"/>
    <w:rsid w:val="00D007DF"/>
    <w:rsid w:val="00D621E1"/>
    <w:rsid w:val="00E30064"/>
    <w:rsid w:val="00E340E7"/>
    <w:rsid w:val="00E41A49"/>
    <w:rsid w:val="00F5396D"/>
    <w:rsid w:val="00FB53AD"/>
    <w:rsid w:val="00FB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0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E2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2C5D"/>
  </w:style>
  <w:style w:type="paragraph" w:styleId="Rodap">
    <w:name w:val="footer"/>
    <w:basedOn w:val="Normal"/>
    <w:link w:val="RodapChar"/>
    <w:uiPriority w:val="99"/>
    <w:unhideWhenUsed/>
    <w:rsid w:val="005E2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2C5D"/>
  </w:style>
  <w:style w:type="paragraph" w:styleId="Textodebalo">
    <w:name w:val="Balloon Text"/>
    <w:basedOn w:val="Normal"/>
    <w:link w:val="TextodebaloChar"/>
    <w:uiPriority w:val="99"/>
    <w:semiHidden/>
    <w:unhideWhenUsed/>
    <w:rsid w:val="005E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0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E2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2C5D"/>
  </w:style>
  <w:style w:type="paragraph" w:styleId="Rodap">
    <w:name w:val="footer"/>
    <w:basedOn w:val="Normal"/>
    <w:link w:val="RodapChar"/>
    <w:uiPriority w:val="99"/>
    <w:unhideWhenUsed/>
    <w:rsid w:val="005E2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2C5D"/>
  </w:style>
  <w:style w:type="paragraph" w:styleId="Textodebalo">
    <w:name w:val="Balloon Text"/>
    <w:basedOn w:val="Normal"/>
    <w:link w:val="TextodebaloChar"/>
    <w:uiPriority w:val="99"/>
    <w:semiHidden/>
    <w:unhideWhenUsed/>
    <w:rsid w:val="005E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2F115-C397-46B6-A3A8-482E2524DB92}"/>
</file>

<file path=customXml/itemProps2.xml><?xml version="1.0" encoding="utf-8"?>
<ds:datastoreItem xmlns:ds="http://schemas.openxmlformats.org/officeDocument/2006/customXml" ds:itemID="{5CF2AA42-23E6-482C-A1E6-4F4C5EF28337}"/>
</file>

<file path=customXml/itemProps3.xml><?xml version="1.0" encoding="utf-8"?>
<ds:datastoreItem xmlns:ds="http://schemas.openxmlformats.org/officeDocument/2006/customXml" ds:itemID="{5EDAE85F-9AB5-4DC2-AAB8-F192050371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2016-10-21T20:36:00Z</cp:lastPrinted>
  <dcterms:created xsi:type="dcterms:W3CDTF">2015-09-15T22:09:00Z</dcterms:created>
  <dcterms:modified xsi:type="dcterms:W3CDTF">2016-10-21T20:36:00Z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