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D9F" w:rsidRDefault="00D61D9F" w:rsidP="00B55D60">
      <w:pPr>
        <w:pStyle w:val="Ttulo1"/>
        <w:ind w:left="-426" w:right="-568"/>
        <w:divId w:val="180585152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5D60">
        <w:rPr>
          <w:rFonts w:ascii="Times New Roman" w:hAnsi="Times New Roman" w:cs="Times New Roman"/>
          <w:sz w:val="24"/>
          <w:szCs w:val="24"/>
        </w:rPr>
        <w:t>Resolução da Diretoria Colegiada - RD</w:t>
      </w:r>
      <w:r w:rsidR="00B55D60">
        <w:rPr>
          <w:rFonts w:ascii="Times New Roman" w:hAnsi="Times New Roman" w:cs="Times New Roman"/>
          <w:sz w:val="24"/>
          <w:szCs w:val="24"/>
        </w:rPr>
        <w:t>C nº 67, de 27 de abril de 2006</w:t>
      </w:r>
    </w:p>
    <w:p w:rsidR="00B55D60" w:rsidRPr="00A4793A" w:rsidRDefault="00B55D60" w:rsidP="00B55D60">
      <w:pPr>
        <w:autoSpaceDE w:val="0"/>
        <w:autoSpaceDN w:val="0"/>
        <w:adjustRightInd w:val="0"/>
        <w:spacing w:after="240"/>
        <w:jc w:val="center"/>
        <w:divId w:val="1805851521"/>
        <w:rPr>
          <w:rFonts w:eastAsia="Times New Roman"/>
          <w:b/>
          <w:color w:val="0000FF"/>
        </w:rPr>
      </w:pPr>
      <w:r w:rsidRPr="00A4793A">
        <w:rPr>
          <w:rFonts w:eastAsia="Times New Roman"/>
          <w:b/>
          <w:color w:val="0000FF"/>
        </w:rPr>
        <w:t xml:space="preserve">(Publicada </w:t>
      </w:r>
      <w:r>
        <w:rPr>
          <w:rFonts w:eastAsia="Times New Roman"/>
          <w:b/>
          <w:color w:val="0000FF"/>
        </w:rPr>
        <w:t>no</w:t>
      </w:r>
      <w:r w:rsidRPr="00A4793A">
        <w:rPr>
          <w:rFonts w:eastAsia="Times New Roman"/>
          <w:b/>
          <w:color w:val="0000FF"/>
        </w:rPr>
        <w:t xml:space="preserve"> DOU nº </w:t>
      </w:r>
      <w:r>
        <w:rPr>
          <w:rFonts w:eastAsia="Times New Roman"/>
          <w:b/>
          <w:color w:val="0000FF"/>
        </w:rPr>
        <w:t>81</w:t>
      </w:r>
      <w:r w:rsidRPr="00A4793A">
        <w:rPr>
          <w:rFonts w:eastAsia="Times New Roman"/>
          <w:b/>
          <w:color w:val="0000FF"/>
        </w:rPr>
        <w:t>, de 2</w:t>
      </w:r>
      <w:r>
        <w:rPr>
          <w:rFonts w:eastAsia="Times New Roman"/>
          <w:b/>
          <w:color w:val="0000FF"/>
        </w:rPr>
        <w:t>8</w:t>
      </w:r>
      <w:r w:rsidRPr="00A4793A">
        <w:rPr>
          <w:rFonts w:eastAsia="Times New Roman"/>
          <w:b/>
          <w:color w:val="0000FF"/>
        </w:rPr>
        <w:t xml:space="preserve"> de </w:t>
      </w:r>
      <w:r>
        <w:rPr>
          <w:rFonts w:eastAsia="Times New Roman"/>
          <w:b/>
          <w:color w:val="0000FF"/>
        </w:rPr>
        <w:t>abril</w:t>
      </w:r>
      <w:r w:rsidRPr="00A4793A">
        <w:rPr>
          <w:rFonts w:eastAsia="Times New Roman"/>
          <w:b/>
          <w:color w:val="0000FF"/>
        </w:rPr>
        <w:t xml:space="preserve"> de 2006)</w:t>
      </w:r>
    </w:p>
    <w:p w:rsidR="00365A8A" w:rsidRDefault="00365A8A" w:rsidP="00D61D9F">
      <w:pPr>
        <w:ind w:firstLine="567"/>
        <w:jc w:val="both"/>
        <w:divId w:val="1805851521"/>
        <w:rPr>
          <w:b/>
          <w:bCs/>
        </w:rPr>
      </w:pPr>
    </w:p>
    <w:p w:rsidR="00D61D9F" w:rsidRPr="00B55D60" w:rsidRDefault="00D61D9F" w:rsidP="00D61D9F">
      <w:pPr>
        <w:ind w:firstLine="567"/>
        <w:jc w:val="both"/>
        <w:divId w:val="1805851521"/>
      </w:pPr>
      <w:r w:rsidRPr="00B55D60">
        <w:rPr>
          <w:b/>
          <w:bCs/>
        </w:rPr>
        <w:t>Diretoria Colegiada da Agência Nacional de Vigilância Sanitária</w:t>
      </w:r>
      <w:r w:rsidRPr="00B55D60">
        <w:t>, no uso da atribuição que lhe confere o art. 11, inciso IV, do Regulamento da ANVISA aprovado pelo Decreto n° 3.029, de 16 de abril de 1999, c/c o art. 111, inciso I, alínea "b", § 1°, do Regimento Interno aprovado pela Portaria n° 593, de 25 de agosto de 2000, republicada no DOU de 22 de dezembro de 2000, em reunião realizada em 6 de fevereiro de 2006;</w:t>
      </w:r>
    </w:p>
    <w:p w:rsidR="00D61D9F" w:rsidRPr="00B55D60" w:rsidRDefault="00D61D9F" w:rsidP="00D61D9F">
      <w:pPr>
        <w:ind w:firstLine="567"/>
        <w:jc w:val="both"/>
        <w:divId w:val="1805851521"/>
      </w:pPr>
      <w:r w:rsidRPr="00B55D60">
        <w:t>considerando que a ANVISA é responsável pela coordenação do Comitê Técnico de Assessoramento para Agrotóxicos - CTA, no ano de 2006.</w:t>
      </w:r>
    </w:p>
    <w:p w:rsidR="00D61D9F" w:rsidRPr="00B55D60" w:rsidRDefault="00D61D9F" w:rsidP="00D61D9F">
      <w:pPr>
        <w:ind w:firstLine="567"/>
        <w:jc w:val="both"/>
        <w:divId w:val="1805851521"/>
      </w:pPr>
      <w:r w:rsidRPr="00B55D60">
        <w:t xml:space="preserve">considerando que o CTA, em reunião realizada em 1º de fevereiro de 2006, manifestou-se favorável à concessão, pelo órgão federal competente, de registro de agrotóxicos à base de brometo de metila, para uso em caráter emergencial, no controle de </w:t>
      </w:r>
      <w:r w:rsidRPr="00B55D60">
        <w:rPr>
          <w:i/>
          <w:iCs/>
        </w:rPr>
        <w:t>Anthonomus grandis</w:t>
      </w:r>
      <w:r w:rsidRPr="00B55D60">
        <w:t xml:space="preserve"> em pluma de algodão destinada à exportação,</w:t>
      </w:r>
    </w:p>
    <w:p w:rsidR="00D61D9F" w:rsidRPr="00B55D60" w:rsidRDefault="00D61D9F" w:rsidP="00D61D9F">
      <w:pPr>
        <w:ind w:firstLine="567"/>
        <w:jc w:val="both"/>
        <w:divId w:val="1805851521"/>
      </w:pPr>
      <w:r w:rsidRPr="00B55D60">
        <w:t>adota a seguinte Resolução de Diretoria Colegiada e eu Diretor-Presidente, determino a sua publicação:</w:t>
      </w:r>
    </w:p>
    <w:p w:rsidR="00D61D9F" w:rsidRPr="00B55D60" w:rsidRDefault="00D61D9F" w:rsidP="00D61D9F">
      <w:pPr>
        <w:ind w:firstLine="567"/>
        <w:jc w:val="both"/>
        <w:divId w:val="1805851521"/>
      </w:pPr>
      <w:r w:rsidRPr="00B55D60">
        <w:t>1º Aprovar as especificações definidas no anexo desta norma.</w:t>
      </w:r>
    </w:p>
    <w:p w:rsidR="00D61D9F" w:rsidRPr="00B55D60" w:rsidRDefault="00D61D9F" w:rsidP="00D61D9F">
      <w:pPr>
        <w:ind w:firstLine="567"/>
        <w:jc w:val="both"/>
        <w:divId w:val="1805851521"/>
      </w:pPr>
      <w:r w:rsidRPr="008B2F06">
        <w:t>Art. 2º</w:t>
      </w:r>
      <w:r w:rsidRPr="00B55D60">
        <w:t xml:space="preserve"> As empresas interessadas em comercializar agrotóxicos,</w:t>
      </w:r>
      <w:r w:rsidR="008B2F06">
        <w:t xml:space="preserve"> </w:t>
      </w:r>
      <w:r w:rsidRPr="00B55D60">
        <w:t>em conformidade com a especificação de que trata o artigo anterior, deverão requerer o registro para uso emergencial do produto, junto aos órgãos competentes, acompanhado de modelo de rótulo e bula e de comprovante de que se encontra cadastrada nos Estados, no Distrito Federal e na Coordenação de Fiscalização de Agrotóxicos, do Departamento de Defesa e Inspeção Vegetal, do Ministério da Agricultura, Pecuária e Abastecimento, como fabricante ou formuladora de agrotóxico.</w:t>
      </w:r>
    </w:p>
    <w:p w:rsidR="00D61D9F" w:rsidRDefault="00D61D9F" w:rsidP="00D61D9F">
      <w:pPr>
        <w:ind w:firstLine="567"/>
        <w:jc w:val="both"/>
        <w:divId w:val="1805851521"/>
      </w:pPr>
      <w:r w:rsidRPr="00B55D60">
        <w:t>Parágrafo único. A empresa requerente deverá apresentar termo de compromisso para geração e apresentação dos estudos necessários à realização do registro definitivo do agrotóxico para a finalidade e condições de uso definidas no Anexo desta resolução.</w:t>
      </w:r>
    </w:p>
    <w:p w:rsidR="008B2F06" w:rsidRPr="00B55D60" w:rsidRDefault="008B2F06" w:rsidP="00D61D9F">
      <w:pPr>
        <w:ind w:firstLine="567"/>
        <w:jc w:val="both"/>
        <w:divId w:val="1805851521"/>
      </w:pPr>
    </w:p>
    <w:p w:rsidR="00D61D9F" w:rsidRPr="00B55D60" w:rsidRDefault="00D61D9F" w:rsidP="008B2F06">
      <w:pPr>
        <w:pStyle w:val="Corpodetexto2"/>
        <w:spacing w:after="100" w:line="240" w:lineRule="auto"/>
        <w:ind w:left="150" w:firstLine="558"/>
        <w:jc w:val="both"/>
        <w:divId w:val="1805851521"/>
      </w:pPr>
      <w:r w:rsidRPr="00B55D60">
        <w:lastRenderedPageBreak/>
        <w:t>Art. 3º O registro de agrotóxicos à base de brometo de metila, para uso emergencial, será cancelado se constatado problema de ordem agronômica, toxicológica ou ambiental.</w:t>
      </w:r>
    </w:p>
    <w:p w:rsidR="00D61D9F" w:rsidRPr="00B55D60" w:rsidRDefault="00D61D9F" w:rsidP="00D61D9F">
      <w:pPr>
        <w:ind w:firstLine="567"/>
        <w:jc w:val="both"/>
        <w:divId w:val="1805851521"/>
      </w:pPr>
      <w:r w:rsidRPr="00B55D60">
        <w:t>Art. 4º Esta Resolução entra em vigor na data de sua publicação.</w:t>
      </w:r>
    </w:p>
    <w:p w:rsidR="00D61D9F" w:rsidRPr="00B55D60" w:rsidRDefault="00D61D9F" w:rsidP="00D61D9F">
      <w:pPr>
        <w:pStyle w:val="Ttulo2"/>
        <w:divId w:val="1805851521"/>
        <w:rPr>
          <w:rFonts w:ascii="Times New Roman" w:hAnsi="Times New Roman" w:cs="Times New Roman"/>
          <w:sz w:val="24"/>
          <w:szCs w:val="24"/>
        </w:rPr>
      </w:pPr>
      <w:r w:rsidRPr="00B55D60">
        <w:rPr>
          <w:rFonts w:ascii="Times New Roman" w:hAnsi="Times New Roman" w:cs="Times New Roman"/>
          <w:sz w:val="24"/>
          <w:szCs w:val="24"/>
        </w:rPr>
        <w:t>DIRCEU RAPOSO DE MELLO</w:t>
      </w:r>
    </w:p>
    <w:p w:rsidR="00D61D9F" w:rsidRPr="008B2F06" w:rsidRDefault="00D61D9F" w:rsidP="00D61D9F">
      <w:pPr>
        <w:jc w:val="center"/>
        <w:divId w:val="1805851521"/>
        <w:rPr>
          <w:b/>
        </w:rPr>
      </w:pPr>
      <w:r w:rsidRPr="008B2F06">
        <w:rPr>
          <w:b/>
        </w:rPr>
        <w:t>ANEXO</w:t>
      </w:r>
    </w:p>
    <w:p w:rsidR="00D61D9F" w:rsidRPr="00B55D60" w:rsidRDefault="00D61D9F" w:rsidP="00D61D9F">
      <w:pPr>
        <w:jc w:val="both"/>
        <w:divId w:val="1805851521"/>
      </w:pPr>
      <w:r w:rsidRPr="00B55D60">
        <w:t>1. Nome comum do ingrediente ativo: brometo de metila:</w:t>
      </w:r>
    </w:p>
    <w:p w:rsidR="00D61D9F" w:rsidRPr="00B55D60" w:rsidRDefault="00D61D9F" w:rsidP="00D61D9F">
      <w:pPr>
        <w:jc w:val="both"/>
        <w:divId w:val="1805851521"/>
      </w:pPr>
      <w:r w:rsidRPr="00B55D60">
        <w:t>1.1. Nome químico do ingrediente ativo: methyl bromide ou bromomethane;</w:t>
      </w:r>
    </w:p>
    <w:p w:rsidR="00D61D9F" w:rsidRPr="00B55D60" w:rsidRDefault="00D61D9F" w:rsidP="00D61D9F">
      <w:pPr>
        <w:jc w:val="both"/>
        <w:divId w:val="1805851521"/>
      </w:pPr>
      <w:r w:rsidRPr="00B55D60">
        <w:t>1.2. No CAS: 74-83-9;</w:t>
      </w:r>
    </w:p>
    <w:p w:rsidR="00D61D9F" w:rsidRPr="00B55D60" w:rsidRDefault="00D61D9F" w:rsidP="00D61D9F">
      <w:pPr>
        <w:jc w:val="both"/>
        <w:divId w:val="1805851521"/>
      </w:pPr>
      <w:r w:rsidRPr="00B55D60">
        <w:t>1.3. Classe: Formicida-Fungicida-Herbicida-Inseticida-Nematicida;</w:t>
      </w:r>
    </w:p>
    <w:p w:rsidR="00D61D9F" w:rsidRPr="00B55D60" w:rsidRDefault="00D61D9F" w:rsidP="00D61D9F">
      <w:pPr>
        <w:jc w:val="both"/>
        <w:divId w:val="1805851521"/>
        <w:rPr>
          <w:lang w:val="es-ES_tradnl"/>
        </w:rPr>
      </w:pPr>
      <w:r w:rsidRPr="00B55D60">
        <w:rPr>
          <w:lang w:val="es-ES_tradnl"/>
        </w:rPr>
        <w:t>1.4. Grupo químico: alifático halogenado;</w:t>
      </w:r>
    </w:p>
    <w:p w:rsidR="00D61D9F" w:rsidRPr="00B55D60" w:rsidRDefault="00D61D9F" w:rsidP="00D61D9F">
      <w:pPr>
        <w:jc w:val="both"/>
        <w:divId w:val="1805851521"/>
      </w:pPr>
      <w:r w:rsidRPr="00B55D60">
        <w:t>2. Indicação de uso: pluma de algodão destinada à exportação;</w:t>
      </w:r>
    </w:p>
    <w:p w:rsidR="00D61D9F" w:rsidRPr="00B55D60" w:rsidRDefault="00D61D9F" w:rsidP="00D61D9F">
      <w:pPr>
        <w:jc w:val="both"/>
        <w:divId w:val="1805851521"/>
      </w:pPr>
      <w:r w:rsidRPr="00B55D60">
        <w:t>3. Finalidade: controle de Anthonomus grandis;</w:t>
      </w:r>
    </w:p>
    <w:p w:rsidR="00D61D9F" w:rsidRPr="00B55D60" w:rsidRDefault="00D61D9F" w:rsidP="00D61D9F">
      <w:pPr>
        <w:jc w:val="both"/>
        <w:divId w:val="1805851521"/>
      </w:pPr>
      <w:r w:rsidRPr="00B55D60">
        <w:t>4. Aplicação:</w:t>
      </w:r>
    </w:p>
    <w:p w:rsidR="00D61D9F" w:rsidRPr="00B55D60" w:rsidRDefault="00D61D9F" w:rsidP="00D61D9F">
      <w:pPr>
        <w:jc w:val="both"/>
        <w:divId w:val="1805851521"/>
      </w:pPr>
      <w:r w:rsidRPr="00B55D60">
        <w:t>4.1. Modo de aplicação: as operações de fumigação deverão atender o estabelecido no art. 1º da Instrução Normativa Conjunta nº 1, de 14 de fevereiro de 2003, que alterou o art. 5º da Instrução Normativa Conjunta no 1, de 10 de setembro de 2002;</w:t>
      </w:r>
    </w:p>
    <w:p w:rsidR="00D61D9F" w:rsidRPr="00B55D60" w:rsidRDefault="00D61D9F" w:rsidP="00D61D9F">
      <w:pPr>
        <w:jc w:val="both"/>
        <w:divId w:val="1805851521"/>
      </w:pPr>
      <w:r w:rsidRPr="00B55D60">
        <w:t>4.2. Freqüência de aplicação: única;</w:t>
      </w:r>
    </w:p>
    <w:p w:rsidR="00D61D9F" w:rsidRPr="00B55D60" w:rsidRDefault="00D61D9F" w:rsidP="00D61D9F">
      <w:pPr>
        <w:jc w:val="both"/>
        <w:divId w:val="1805851521"/>
      </w:pPr>
      <w:r w:rsidRPr="00B55D60">
        <w:t>4.3. Dose, duração e temperatura: de acordo com a solicitação do país importador, conforme documentação oficial do mesmo; e</w:t>
      </w:r>
    </w:p>
    <w:p w:rsidR="00D61D9F" w:rsidRPr="000B13F0" w:rsidRDefault="00D61D9F" w:rsidP="00D61D9F">
      <w:pPr>
        <w:jc w:val="both"/>
        <w:divId w:val="1805851521"/>
        <w:rPr>
          <w:b/>
          <w:color w:val="0000FF"/>
        </w:rPr>
      </w:pPr>
      <w:r w:rsidRPr="00B55D60">
        <w:t>5. Uso emergencial permitido por período de 6 meses, a contar da data de publicação desta RDC.</w:t>
      </w:r>
      <w:r w:rsidR="000B13F0">
        <w:t xml:space="preserve"> </w:t>
      </w:r>
      <w:r w:rsidR="000B13F0" w:rsidRPr="000B13F0">
        <w:rPr>
          <w:b/>
          <w:color w:val="0000FF"/>
        </w:rPr>
        <w:t>(Prazo prorrogado até 27 de outubro de 2007 para uso emergencial de agrotóxicos à base de brometo de metila em plumas de algodão destinadas à exportação pela Resolução – RDC nº 188, de 25 de outubro de 2006)</w:t>
      </w:r>
    </w:p>
    <w:p w:rsidR="000B13F0" w:rsidRPr="00B55D60" w:rsidRDefault="000B13F0" w:rsidP="00D61D9F">
      <w:pPr>
        <w:jc w:val="both"/>
        <w:divId w:val="1805851521"/>
      </w:pPr>
    </w:p>
    <w:sectPr w:rsidR="000B13F0" w:rsidRPr="00B55D6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6FF" w:rsidRDefault="004956FF" w:rsidP="00B55D60">
      <w:pPr>
        <w:spacing w:before="0" w:after="0"/>
      </w:pPr>
      <w:r>
        <w:separator/>
      </w:r>
    </w:p>
  </w:endnote>
  <w:endnote w:type="continuationSeparator" w:id="0">
    <w:p w:rsidR="004956FF" w:rsidRDefault="004956FF" w:rsidP="00B55D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D60" w:rsidRDefault="00B55D60" w:rsidP="00B55D6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color w:val="943634" w:themeColor="accent2" w:themeShade="BF"/>
        <w:sz w:val="22"/>
        <w:szCs w:val="22"/>
        <w:lang w:eastAsia="en-US"/>
      </w:rPr>
    </w:pPr>
  </w:p>
  <w:p w:rsidR="00B55D60" w:rsidRPr="00BD5B4C" w:rsidRDefault="00B55D60" w:rsidP="00B55D6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BD5B4C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  <w:p w:rsidR="00B55D60" w:rsidRDefault="00B55D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6FF" w:rsidRDefault="004956FF" w:rsidP="00B55D60">
      <w:pPr>
        <w:spacing w:before="0" w:after="0"/>
      </w:pPr>
      <w:r>
        <w:separator/>
      </w:r>
    </w:p>
  </w:footnote>
  <w:footnote w:type="continuationSeparator" w:id="0">
    <w:p w:rsidR="004956FF" w:rsidRDefault="004956FF" w:rsidP="00B55D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D60" w:rsidRPr="00BD5B4C" w:rsidRDefault="004956FF" w:rsidP="00B55D6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4956FF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5D60" w:rsidRPr="00BD5B4C" w:rsidRDefault="00B55D60" w:rsidP="00B55D6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D5B4C">
      <w:rPr>
        <w:rFonts w:asciiTheme="minorHAnsi" w:hAnsiTheme="minorHAnsi"/>
        <w:b/>
        <w:szCs w:val="22"/>
        <w:lang w:eastAsia="en-US"/>
      </w:rPr>
      <w:t>Ministério da Saúde - MS</w:t>
    </w:r>
  </w:p>
  <w:p w:rsidR="00B55D60" w:rsidRDefault="00B55D60" w:rsidP="00B55D6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BD5B4C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BD5B4C">
      <w:rPr>
        <w:rFonts w:asciiTheme="minorHAnsi" w:hAnsiTheme="minorHAnsi"/>
        <w:b/>
        <w:szCs w:val="22"/>
        <w:lang w:eastAsia="en-US"/>
      </w:rPr>
      <w:t xml:space="preserve"> ANVISA</w:t>
    </w:r>
  </w:p>
  <w:p w:rsidR="00B55D60" w:rsidRDefault="00B55D60" w:rsidP="00B55D6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B13F0"/>
    <w:rsid w:val="000C2183"/>
    <w:rsid w:val="000F7751"/>
    <w:rsid w:val="00117B3F"/>
    <w:rsid w:val="002A6BAF"/>
    <w:rsid w:val="0032614B"/>
    <w:rsid w:val="00365A8A"/>
    <w:rsid w:val="003A7EBE"/>
    <w:rsid w:val="004956FF"/>
    <w:rsid w:val="00524060"/>
    <w:rsid w:val="005D13BD"/>
    <w:rsid w:val="00652E8A"/>
    <w:rsid w:val="00771958"/>
    <w:rsid w:val="00804073"/>
    <w:rsid w:val="008B2F06"/>
    <w:rsid w:val="008B7BC0"/>
    <w:rsid w:val="008C63F7"/>
    <w:rsid w:val="008D770F"/>
    <w:rsid w:val="009D4C4B"/>
    <w:rsid w:val="009F4005"/>
    <w:rsid w:val="00A4793A"/>
    <w:rsid w:val="00A53197"/>
    <w:rsid w:val="00A95AE2"/>
    <w:rsid w:val="00AF43E7"/>
    <w:rsid w:val="00B55D60"/>
    <w:rsid w:val="00BD5B4C"/>
    <w:rsid w:val="00BF6736"/>
    <w:rsid w:val="00C3427E"/>
    <w:rsid w:val="00C95A0B"/>
    <w:rsid w:val="00D450BF"/>
    <w:rsid w:val="00D61D9F"/>
    <w:rsid w:val="00DF7C19"/>
    <w:rsid w:val="00E30878"/>
    <w:rsid w:val="00E64901"/>
    <w:rsid w:val="00E90DB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61D9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D61D9F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B55D6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55D6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55D6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55D60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5152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52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2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2776</Characters>
  <Application>Microsoft Office Word</Application>
  <DocSecurity>0</DocSecurity>
  <Lines>23</Lines>
  <Paragraphs>6</Paragraphs>
  <ScaleCrop>false</ScaleCrop>
  <Company>ANVISA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2018-11-27T16:39:00Z</dcterms:created>
  <dcterms:modified xsi:type="dcterms:W3CDTF">2018-11-27T16:39:00Z</dcterms:modified>
</cp:coreProperties>
</file>