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12F7" w14:textId="77777777" w:rsidR="0023694F" w:rsidRPr="0023694F" w:rsidRDefault="0023694F" w:rsidP="002369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 DA DIRETORIA COLEGIADA-</w:t>
      </w:r>
      <w:proofErr w:type="gramStart"/>
      <w:r w:rsidRPr="002369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RDC  Nº</w:t>
      </w:r>
      <w:proofErr w:type="gramEnd"/>
      <w:r w:rsidRPr="002369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124,  DE  6  DE  MAIO  DE  2002</w:t>
      </w:r>
    </w:p>
    <w:p w14:paraId="640C6073" w14:textId="77777777" w:rsidR="0023694F" w:rsidRDefault="0023694F" w:rsidP="00236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DD09FF" w14:textId="77777777" w:rsidR="0023694F" w:rsidRPr="0023694F" w:rsidRDefault="0023694F" w:rsidP="002369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no DOU nº 86, de 7 de maio de 2002)</w:t>
      </w:r>
    </w:p>
    <w:p w14:paraId="3FD55CE5" w14:textId="77777777" w:rsidR="0023694F" w:rsidRPr="0023694F" w:rsidRDefault="0023694F" w:rsidP="00236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598E30" w14:textId="77777777" w:rsidR="0023694F" w:rsidRPr="0023694F" w:rsidRDefault="0023694F" w:rsidP="00D16D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A  Diretoria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Colegiada  da  Agência  Nacional  de  Vigilância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Sanitária,  no  uso  da  atribuição  que  lhe  confere  o  art.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11  inciso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IV 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 da  ANVISA  aprovado  pelo  Decreto  nº  3.029,  de  16 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abril  de  1999,  c/c  o  §  1º  do  Art.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111  do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Regimento  Interno  aprovado</w:t>
      </w:r>
    </w:p>
    <w:p w14:paraId="41B0AED7" w14:textId="77777777" w:rsidR="0023694F" w:rsidRPr="0023694F" w:rsidRDefault="0023694F" w:rsidP="00D16D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pela  Portaria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n.º  593,  de  25  de  agosto  de  2000,  republicada  no  DOU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de  22  de  dezembro  de  2000,  em  reunião  realizada  em  30  de  abril 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2002,  e  para  fins  de  implementação  dos  regulamentos  técnicos  emitidos  pela  Agência  Nacional  de  Vigilância  Sanitária,</w:t>
      </w:r>
    </w:p>
    <w:p w14:paraId="7F5676D4" w14:textId="55645F9B" w:rsidR="0023694F" w:rsidRPr="0023694F" w:rsidRDefault="0023694F" w:rsidP="00D16D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adota  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seguinte  Resolução  de  Diretoria  Colegiada  e  eu,</w:t>
      </w:r>
      <w:r w:rsidR="008373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Diretor-Presidente,  determino  a  sua  publicação:</w:t>
      </w:r>
    </w:p>
    <w:p w14:paraId="5713E483" w14:textId="68F249F9" w:rsidR="0023694F" w:rsidRPr="0023694F" w:rsidRDefault="0023694F" w:rsidP="00D16D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Art.  1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º  Aprovar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as  Guias  relacionadas,  em  anexo,  que  poderão  ser  adotadas  a  fim  de  explicitar  procedimentos  técnicos  relacionados  com  produtos  submetidos  ao  regime  de  vigilância  sanitária, que, uma vez publicadas no Diário Oficial da União, passarão</w:t>
      </w:r>
      <w:r w:rsidR="00C113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a  integrar  o  repertório  jurídico  sanitário.</w:t>
      </w:r>
    </w:p>
    <w:p w14:paraId="77940370" w14:textId="5FAF721C" w:rsidR="0023694F" w:rsidRPr="0023694F" w:rsidRDefault="0023694F" w:rsidP="00D16D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Ficam convalidadas as Guias objeto das Resoluções -</w:t>
      </w:r>
      <w:proofErr w:type="spellStart"/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REs</w:t>
      </w:r>
      <w:proofErr w:type="spell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nºs</w:t>
      </w:r>
      <w:proofErr w:type="spellEnd"/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.475,  476,  477,  478,  479,  480,  481,  482,  483,  484  e  485,  de</w:t>
      </w:r>
      <w:r w:rsidR="002728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19 de março de 2002, publicadas no Diário Oficial da União de 20 de</w:t>
      </w:r>
      <w:r w:rsidR="002728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março  de  2002.</w:t>
      </w:r>
    </w:p>
    <w:p w14:paraId="474EDD4D" w14:textId="324E1552" w:rsidR="0023694F" w:rsidRPr="0023694F" w:rsidRDefault="0023694F" w:rsidP="00D16D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Art.  3º Esta Resolução entra em vigor na data de sua publicação.</w:t>
      </w:r>
    </w:p>
    <w:p w14:paraId="1BCF11C6" w14:textId="77777777" w:rsidR="00272866" w:rsidRDefault="00272866" w:rsidP="00236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8CB308" w14:textId="2778F6B6" w:rsidR="0023694F" w:rsidRPr="0023694F" w:rsidRDefault="0023694F" w:rsidP="00D16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GONZALO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VECINA  NETO</w:t>
      </w:r>
      <w:proofErr w:type="gramEnd"/>
    </w:p>
    <w:p w14:paraId="2BBD0E80" w14:textId="77777777" w:rsidR="000B363D" w:rsidRPr="0023694F" w:rsidRDefault="000B363D" w:rsidP="0023694F">
      <w:pPr>
        <w:rPr>
          <w:rFonts w:ascii="Times New Roman" w:hAnsi="Times New Roman" w:cs="Times New Roman"/>
          <w:sz w:val="24"/>
          <w:szCs w:val="24"/>
        </w:rPr>
      </w:pPr>
    </w:p>
    <w:p w14:paraId="0EE2211D" w14:textId="77777777" w:rsidR="0023694F" w:rsidRPr="0023694F" w:rsidRDefault="0023694F" w:rsidP="00984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694F">
        <w:rPr>
          <w:rFonts w:ascii="Times New Roman" w:hAnsi="Times New Roman" w:cs="Times New Roman"/>
          <w:sz w:val="24"/>
          <w:szCs w:val="24"/>
        </w:rPr>
        <w:t>ANEXO</w:t>
      </w:r>
    </w:p>
    <w:p w14:paraId="141D1C7F" w14:textId="49222DFF" w:rsidR="0023694F" w:rsidRPr="0023694F" w:rsidRDefault="00D16DF4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984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23694F"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="0023694F"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revalidação  de  métodos  analíticos</w:t>
      </w:r>
    </w:p>
    <w:p w14:paraId="580862CD" w14:textId="500E2159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984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para realização do estudo e elaboração do relatório de</w:t>
      </w:r>
      <w:r w:rsidR="00393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equivalência farmacêutica</w:t>
      </w:r>
    </w:p>
    <w:p w14:paraId="5FE39B16" w14:textId="4F69EC84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realização  de  alterações  e  inclusões  pós-registro</w:t>
      </w:r>
      <w:r w:rsidR="00393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de  medicamentos</w:t>
      </w:r>
    </w:p>
    <w:p w14:paraId="4D9D81B2" w14:textId="6A80D475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provas  de  bioequivalência  de  medicamentos  genéricos</w:t>
      </w:r>
    </w:p>
    <w:p w14:paraId="514C5ABF" w14:textId="2D8A9336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protocolo  e  relatório  técnico  de  estudo  de  bioequivalência</w:t>
      </w:r>
    </w:p>
    <w:p w14:paraId="79422EBF" w14:textId="77777777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produção  de  lotes-piloto</w:t>
      </w:r>
    </w:p>
    <w:p w14:paraId="05E5C05A" w14:textId="4C7C8315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isenção  e  substituição  de  estudos  de  bioequivalência</w:t>
      </w:r>
    </w:p>
    <w:p w14:paraId="58CEC327" w14:textId="15100EE2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estudos  de  correlação  in  vitro  -  in  vivo  -  CI-VIV</w:t>
      </w:r>
    </w:p>
    <w:p w14:paraId="1646CFBE" w14:textId="5C79CE0B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ensaios  de  dissolução  para  formas  farmacêuticas</w:t>
      </w:r>
      <w:r w:rsidR="00393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sólidas  orais  de  liberação  imediata  (  FFSOLI)</w:t>
      </w:r>
    </w:p>
    <w:p w14:paraId="359C78D3" w14:textId="77777777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</w:t>
      </w:r>
      <w:proofErr w:type="gramStart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 para</w:t>
      </w:r>
      <w:proofErr w:type="gramEnd"/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desenhos  aplicáveis  a  estudos  de  bioequivalência</w:t>
      </w:r>
    </w:p>
    <w:p w14:paraId="4ED41776" w14:textId="5220579C" w:rsidR="0023694F" w:rsidRPr="0023694F" w:rsidRDefault="0023694F" w:rsidP="00A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393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23694F">
        <w:rPr>
          <w:rFonts w:ascii="Times New Roman" w:eastAsia="Times New Roman" w:hAnsi="Times New Roman" w:cs="Times New Roman"/>
          <w:sz w:val="24"/>
          <w:szCs w:val="24"/>
          <w:lang w:eastAsia="pt-BR"/>
        </w:rPr>
        <w:t>Guia para realização de estudos de estabilidade</w:t>
      </w:r>
    </w:p>
    <w:p w14:paraId="3994D76B" w14:textId="77777777" w:rsidR="0023694F" w:rsidRPr="0023694F" w:rsidRDefault="0023694F" w:rsidP="00AD39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3694F" w:rsidRPr="0023694F" w:rsidSect="002369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E5FE" w14:textId="77777777" w:rsidR="00F33388" w:rsidRDefault="00F33388" w:rsidP="00F33388">
      <w:pPr>
        <w:spacing w:after="0" w:line="240" w:lineRule="auto"/>
      </w:pPr>
      <w:r>
        <w:separator/>
      </w:r>
    </w:p>
  </w:endnote>
  <w:endnote w:type="continuationSeparator" w:id="0">
    <w:p w14:paraId="013E4B7C" w14:textId="77777777" w:rsidR="00F33388" w:rsidRDefault="00F33388" w:rsidP="00F3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4D206" w14:textId="77777777" w:rsidR="00F33388" w:rsidRDefault="00F333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5FC8A" w14:textId="67C0CB19" w:rsidR="00F33388" w:rsidRDefault="00BE5159" w:rsidP="00BE5159">
    <w:pPr>
      <w:pStyle w:val="Rodap"/>
      <w:jc w:val="center"/>
    </w:pPr>
    <w:r>
      <w:rPr>
        <w:rStyle w:val="normaltextrun"/>
        <w:rFonts w:ascii="Calibri" w:hAnsi="Calibri" w:cs="Calibri"/>
        <w:color w:val="943634"/>
        <w:shd w:val="clear" w:color="auto" w:fill="FFFFFF"/>
      </w:rPr>
      <w:t>Este texto não substitui o(s) publicado(s) em Diário Oficial da União.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0613" w14:textId="77777777" w:rsidR="00F33388" w:rsidRDefault="00F333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1B816" w14:textId="77777777" w:rsidR="00F33388" w:rsidRDefault="00F33388" w:rsidP="00F33388">
      <w:pPr>
        <w:spacing w:after="0" w:line="240" w:lineRule="auto"/>
      </w:pPr>
      <w:r>
        <w:separator/>
      </w:r>
    </w:p>
  </w:footnote>
  <w:footnote w:type="continuationSeparator" w:id="0">
    <w:p w14:paraId="7E03666F" w14:textId="77777777" w:rsidR="00F33388" w:rsidRDefault="00F33388" w:rsidP="00F3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9A4A0" w14:textId="77777777" w:rsidR="00F33388" w:rsidRDefault="00F333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5912" w14:textId="14BA6520" w:rsidR="00BE5159" w:rsidRDefault="00BE5159" w:rsidP="00BE5159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07ACB44B" wp14:editId="048DCB50">
          <wp:extent cx="1000125" cy="987080"/>
          <wp:effectExtent l="0" t="0" r="0" b="3810"/>
          <wp:docPr id="1" name="Imagem 1" descr="C:\Users\thais\AppData\Local\Microsoft\Windows\INetCache\Content.MSO\E9A5805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E9A5805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074" cy="1000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eop"/>
        <w:rFonts w:ascii="Calibri" w:hAnsi="Calibri" w:cs="Calibri"/>
        <w:sz w:val="22"/>
        <w:szCs w:val="22"/>
      </w:rPr>
      <w:t> </w:t>
    </w:r>
  </w:p>
  <w:p w14:paraId="549EC761" w14:textId="77777777" w:rsidR="00BE5159" w:rsidRDefault="00BE5159" w:rsidP="00BE5159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Ministério da Saúde - MS</w:t>
    </w:r>
    <w:r>
      <w:rPr>
        <w:rStyle w:val="eop"/>
        <w:rFonts w:ascii="Calibri" w:hAnsi="Calibri" w:cs="Calibri"/>
      </w:rPr>
      <w:t> </w:t>
    </w:r>
  </w:p>
  <w:p w14:paraId="6A53A4C9" w14:textId="77777777" w:rsidR="00BE5159" w:rsidRDefault="00BE5159" w:rsidP="00BE5159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Agência Nacional de Vigilância Sanitária - ANVISA</w:t>
    </w:r>
  </w:p>
  <w:p w14:paraId="6739AF37" w14:textId="77777777" w:rsidR="00F33388" w:rsidRDefault="00F3338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46795" w14:textId="77777777" w:rsidR="00F33388" w:rsidRDefault="00F3338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4F"/>
    <w:rsid w:val="000B363D"/>
    <w:rsid w:val="0023694F"/>
    <w:rsid w:val="00272866"/>
    <w:rsid w:val="0039341E"/>
    <w:rsid w:val="0083734E"/>
    <w:rsid w:val="00984DED"/>
    <w:rsid w:val="00AD39D0"/>
    <w:rsid w:val="00BE5159"/>
    <w:rsid w:val="00C11315"/>
    <w:rsid w:val="00D16DF4"/>
    <w:rsid w:val="00F3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25B3"/>
  <w15:chartTrackingRefBased/>
  <w15:docId w15:val="{BCA6E378-0846-4784-B2BA-4C56AE2E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3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3388"/>
  </w:style>
  <w:style w:type="paragraph" w:styleId="Rodap">
    <w:name w:val="footer"/>
    <w:basedOn w:val="Normal"/>
    <w:link w:val="RodapChar"/>
    <w:uiPriority w:val="99"/>
    <w:unhideWhenUsed/>
    <w:rsid w:val="00F33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3388"/>
  </w:style>
  <w:style w:type="paragraph" w:customStyle="1" w:styleId="paragraph">
    <w:name w:val="paragraph"/>
    <w:basedOn w:val="Normal"/>
    <w:rsid w:val="00BE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E5159"/>
  </w:style>
  <w:style w:type="character" w:customStyle="1" w:styleId="normaltextrun">
    <w:name w:val="normaltextrun"/>
    <w:basedOn w:val="Fontepargpadro"/>
    <w:rsid w:val="00BE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5E871-B23B-4260-A494-178FD43944A6}"/>
</file>

<file path=customXml/itemProps2.xml><?xml version="1.0" encoding="utf-8"?>
<ds:datastoreItem xmlns:ds="http://schemas.openxmlformats.org/officeDocument/2006/customXml" ds:itemID="{FA7A8727-160E-4D8D-B983-F87B80855918}"/>
</file>

<file path=customXml/itemProps3.xml><?xml version="1.0" encoding="utf-8"?>
<ds:datastoreItem xmlns:ds="http://schemas.openxmlformats.org/officeDocument/2006/customXml" ds:itemID="{CCBAE58D-3290-4225-9DAD-5AD426B251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11</cp:revision>
  <dcterms:created xsi:type="dcterms:W3CDTF">2018-10-18T11:18:00Z</dcterms:created>
  <dcterms:modified xsi:type="dcterms:W3CDTF">2018-10-18T11:36:00Z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