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E927E5" w:rsidRDefault="002A598B" w:rsidP="00E927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7E5">
        <w:rPr>
          <w:rFonts w:ascii="Times New Roman" w:hAnsi="Times New Roman" w:cs="Times New Roman"/>
          <w:b/>
          <w:szCs w:val="24"/>
        </w:rPr>
        <w:t>RESOLUÇÃO</w:t>
      </w:r>
      <w:r w:rsidR="00E927E5" w:rsidRPr="00E927E5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E927E5">
        <w:rPr>
          <w:rFonts w:ascii="Times New Roman" w:hAnsi="Times New Roman" w:cs="Times New Roman"/>
          <w:b/>
          <w:szCs w:val="24"/>
        </w:rPr>
        <w:t xml:space="preserve"> – RDC Nº 219, DE 20 DE SETEMBRO DE 2004</w:t>
      </w:r>
    </w:p>
    <w:p w:rsidR="002A598B" w:rsidRPr="00E927E5" w:rsidRDefault="002A598B" w:rsidP="002A598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927E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182, de 21 de setembro de 2004)</w:t>
      </w:r>
    </w:p>
    <w:p w:rsidR="00DE2433" w:rsidRPr="00E927E5" w:rsidRDefault="00DE2433" w:rsidP="002A598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927E5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39, de 05 de junho de 2008)</w:t>
      </w:r>
    </w:p>
    <w:p w:rsidR="008F0FC5" w:rsidRPr="00E927E5" w:rsidRDefault="008F0FC5" w:rsidP="008F0FC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927E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927E5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IV, do Regulamento da Anvisa, aprovado pelo Decreto nº 3.029, de 16 de abril de 1999, c/</w:t>
      </w: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c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o art. 111, inciso I, alínea “b”, § 1º do Regimento Interno aprovado pela Portaria no. 593, de 25 de agosto de 2000, republicada em 22 de dezembro de 2000, em reunião realizada em 7 de junho de 2004,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a necessidade de atualizar a documentação requerida para a autorização de realização de pesquisa clínica no Brasil;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a necessidade de aperfeiçoar a lista de documentos requeridos à liberação de importação de produtos para uso exclusivo em pesquisa clínica;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o artigo 24 da Lei 6.360 de 23, de setembro de 1976 e o Artigo 30 do Decreto 79.094 de 05 de janeiro de 1977;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o artigo 51 da Portaria n.º 593, de 25 de agosto de 2000, que relaciona as atribuições e competências da Gerência de Medicamentos Novos, Pesquisa e Ensaios Clínicos (GEPEC);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a Resolução RDC nº 23, de 6 de fevereiro de 2003; e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as Resoluções do Conselho Nacional de Saúde nº 196, de 10 de outubro de 1996, nº 251, de 7 de agosto de 1997 e n.º 292 de 8 julho de 1999,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a seguinte Resolução e eu, Diretor-Presidente, determino a sua publicação: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1º Fica aprovada pela presente Resolução o: “REGULAMENTO PARA ELABORAÇÃO DE DOSSIÊ PARA A OBTENÇÃO DE COMUNICADO ESPECIAL (CE) PARA A REALIZAÇÃO DE PESQUISA CLÍNICA COM MEDICAMENTOS E PRODUTOS PARA A SAÚDE” e seus anexos.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2° Entende-se como patrocinador a pessoa física ou jurídica que 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apóia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financeiramente a pesquisa.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3° São atribuições do patrocinador a implementação e manutenção dos estudos clínicos conduzidos em território nacional, garantindo a correta condução do protocolo previamente aprovado pelas autoridades reguladoras competentes, bem como a veracidade </w:t>
      </w:r>
      <w:r w:rsidRPr="00E927E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dos dados coletados e as demais atribuições que envolvam a garantia das “Boas Práticas Clínicas”.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4° Entende-se por Organização Representativa para Pesquisa Clínica (ORPC) qualquer empresa regularmente instalada em território nacional que assuma parcialmente ou totalmente as atribuições do patrocinador do ensaio clínico.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Parágrafo único. As atribuições das 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ORPCs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devem constar em um acordo escrito, datado e assinado entre estas entidades e </w:t>
      </w: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o(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s) patrocinador(es) do estudo.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5° Revoga-se a Portaria n° 911, de 12 de novembro de 1998.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6° Esta Resolução entra em vigor na data da sua publicação. </w:t>
      </w:r>
    </w:p>
    <w:p w:rsidR="008F0FC5" w:rsidRPr="00E927E5" w:rsidRDefault="008F0FC5" w:rsidP="00D84A05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>CLAUDIO MAIEROVITCH PESSANHA HENRIQUES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F0FC5" w:rsidRPr="00E927E5" w:rsidRDefault="008F0FC5" w:rsidP="00D84A0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927E5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8F0FC5" w:rsidRPr="00E927E5" w:rsidRDefault="008F0FC5" w:rsidP="00E927E5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b/>
          <w:strike/>
          <w:sz w:val="24"/>
          <w:szCs w:val="24"/>
        </w:rPr>
        <w:t>REGULAMENTO PARA ELABORAÇÃO DE DOSSIÊ PARA A OBTENÇÃO DE COMUNICADO ESPECIAL (CE) PARA A REALIZAÇÃO DE PESQUISA CLÍNICA COM MEDICAMENTOS E PRODUTOS PARA A SAÚDE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1º Para os efeitos desta resolução, além das definições estabelecidas nos incisos I, II, III, IV, V e VII do Artigo 4º da Lei nº 5.991 de 17 de dezembro de 1973, do artigo 3º da Lei 6.360 de 23 de setembro de 1976 e da Lei nº 9.782 de 10 de fevereiro de 1999, são adotadas as seguintes definições: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a) Brochura do Investigador - compilação de dados clínicos e não clínicos sobre </w:t>
      </w: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o(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s) produtos(s) sob investigação, que tenham relevância para o seu estudo em seres humanos.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b) Comissão Nacional de Ética em Pesquisa (CONEP) - instância colegiada, de natureza consultiva, deliberativa, normativa, educativa, independente, vinculada ao Conselho Nacional de Saúde, criada de acordo com a Resolução CNS 196/96;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>c) Comitê de Ética em Pesquisa (CEP) - Colegiado interdisciplinar e independente, com “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munus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público”, de caráter consultivo, deliberativo e educativo, registrado na Comissão Nacional de Ética em Pesquisa (CONEP) conforme Resolução CNS 196/96, criado para defender os interesses dos sujeitos da pesquisa em sua integridade e dignidade e para contribuir no desenvolvimento da pesquisa dentro dos padrões éticos.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d) Comunicado Especial (CE) - Documento de caráter autorizador, emitido pela Gerência de Medicamentos Novos, Pesquisa e Ensaios Clínicos - GEPEC, que permite a </w:t>
      </w:r>
      <w:r w:rsidRPr="00E927E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execução do protocolo de pesquisa, em um determinado Centro de Pesquisa e, quando for o caso, a importação </w:t>
      </w: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s) produto(s) envolvido(s) no protocolo;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e) Formulário de Petição para Anuência em Pesquisa Clínica - Documento padronizado pela ANVISA no qual o interessado solicita anuência para execução da pesquisa clínica e apresenta </w:t>
      </w: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informação(</w:t>
      </w:r>
      <w:proofErr w:type="spellStart"/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>ões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) sobre o(s) produto(s) a ser(em) utilizado(s) na mesma.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f) Instituição de Pesquisa - organização, pública ou privada, legitimamente constituída e habilitada, na qual são realizadas pesquisas clínicas. Para a presente resolução, o termo “Centro de Pesquisa” é usado como sinônimo de “Instituição de Pesquisa”;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g) Licenciamento de importação (LI) - é ato exigido às mercadorias sujeitas a licenciamento não-automático e solicitado por via eletrônica pelo importador ou seu representante legal, por intermédio do SISCOMEX;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h) Pesquisa Clínica - Qualquer investigação em seres humanos, com produtos registrados ou passíveis de registro, objetivando descobrir ou verificar os efeitos farmacodinâmicos, farmacocinéticos, farmacológicos, clínicos e/ou outros efeitos </w:t>
      </w: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s) produto(s) investigado(s), e/ou identificar eventos adversos ao(s) produto(s) em investigação, averiguando sua segurança e/ou eficácia.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i) Pesquisador responsável - pessoa responsável pela coordenação e realização da pesquisa num determinado centro, e pela integridade e bem-estar dos sujeitos da pesquisa, após a assinatura do Termo de Consentimento Livre e Esclarecido, com respeito à manutenção dos critérios éticos para todos os procedimentos ao longo do estudo. Para a presente resolução os termos “Pesquisador Responsável” e “Investigador Responsável” são considerados sinônimos; </w:t>
      </w:r>
    </w:p>
    <w:p w:rsidR="005E6F93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j) Protocolo de pesquisa - Documento contemplando a descrição da pesquisa em seus aspectos fundamentais, informações relativas ao sujeito da pesquisa, à qualificação dos pesquisadores e todas as instâncias responsáveis;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k) SISCOMEX - Sistema Integrado de Comércio Exterior;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2º Para obtenção do comunicado especial-CE para a realização de Pesquisa Clínica com Medicamentos e Produtos para a Saúde, o patrocinador do estudo deverá elaborar um dossiê.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Parágrafo único. </w:t>
      </w: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em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caso de estudos patrocinados por entidades financeiras nacionais ou internacionais de fomento à pesquisa, entidades filantrópicas ou organizações não governamentais (ONGs) , o dossiê deverá ser elaborado pelo responsável pela condução do estudo em território nacional.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3º O dossiê deverá ser composto dos seguintes documentos: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 - Documento 01: Formulários de Petição para anuência em pesquisa clínica, FPP1 e FPP2, devidamente preenchidos, originais, conforme os modelos no anexo II; disponibilizados na página eletrônica da Anvisa.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II - Documento 02: Ofício de encaminhamento do Protocolo de Pesquisa Clínica, oriundo do Pesquisador Responsável, ou do Patrocinador ou, quando houver, de 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ORPCs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, à Gerência de Medicamentos Novos, Pesquisas e Ensaios Clínicos - GEPEC da Agência Nacional de Vigilância Sanitária - ANVISA, citando o Título da Pesquisa, o Pesquisador Responsável, o CEP que concedeu a aprovação ética do protocolo (ou, quando for o caso, segundo as normas vigentes, a CONEP), e a Instituição onde a mesma será realizada;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III - Documento 03: Declaração de Responsabilidade do Patrocinador, assinada pelo seu representante legal, ou declaração de responsabilidade do Pesquisador Responsável, quando não houver patrocinador, informando o Título da Pesquisa, o Pesquisador Responsável e a Instituição onde a mesma será realizada, assumindo a responsabilidade de dar assistência integral às complicações e danos decorrentes do uso do produto sob investigação, utilizado de acordo com o previsto pelo Protocolo, considerando os riscos previstos ou não. a) Dossiês protocolados por 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ORPCs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deverão apresentar cópia autenticada do acordo escrito, datado e assinado entre a ORPC e o patrocinador do estudo, o qual deverá conter as delegações e distribuição de tarefas e obrigações legais de cada uma das partes.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IV - Documento 04: Declaração do Patrocinador apresentando de forma detalhada o orçamento previsto do estudo; especificando os gastos com visitas médicas e de outros profissionais de saúde, materiais hospitalares, exames subsidiários (entre outros, laboratoriais e radiológicos), equipamentos diversos.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V- Documento 05: Declaração na qual o patrocinador assegure assistência para o tratamento de eventuais reações adversas e quaisquer danos inerentes ao produto e procedimentos ocorridos com os participantes da pesquisa.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VI - Documento 06: Comprovante de Depósito de taxa, de acordo com a RDC nº 23, de 06 de fevereiro de 2003, da Agência Nacional de Vigilância Sanitária, sendo o original para o primeiro centro e fotocópias autenticadas em cartório para os demais. Será permitida, com o mesmo depósito, a inclusão de novos centros ou instituições de pesquisa dentro de até seis meses, a contar da data da entrada do pedido, devendo, excedido este prazo, ser efetuado novo recolhimento.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VII - Documento 07: Comprovação de que o Comitê de Ética em Pesquisa - CEP da Instituição onde será realizada a pesquisa está devidamente registrado e aprovado na Comissão Nacional de Ética em Pesquisa - CONEP, do Conselho Nacional de Saúde (cópia do documento de aprovação da CONEP)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VIII - Documento 08: Documento de Aprovação pelo CEP através de Parecer Consubstanciado aprovando o Protocolo Clínico do ponto de vista da ética e seu Consentimento Livre e Esclarecido, informando o nome do pesquisador responsável pela </w:t>
      </w:r>
      <w:r w:rsidRPr="00E927E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condução da pesquisa. Quando for o caso, incluir documento de aprovação pela CONEP, de acordo com as normas e diretrizes do Conselho Nacional de Saúde-CNS sobre pesquisas envolvendo seres humanos.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a) Quando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membros do CEP estiverem diretamente envolvidos com a pesquisa clínica, este deverá declará-los impedidos de votar e participar dos debates prévios à votação.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b) A apresentação deste documento em caso de inclusão de centros de pesquisa será mandatória para a aprovação e liberação do CE, não sendo exigida no momento da submissão.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IX - Documento 09: Protocolo de Pesquisa em português, de acordo com os requisitos das Resoluções do Conselho Nacional de Saúde nº 196/96 (capítulo VI) e nº 251/97 (Capítulo VII) e, nos casos omissos, seguindo recomendações harmonizadas internacionalmente;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X - Documento 10: Informação do estado de registro do produto em outros países;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XI - Documento 11: Informação do estado de registro do produto na ANVISA;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XII - Documento 12: Informação sumária sobre a realização da pesquisa em outros países, listando os mesmos, números de centros e sujeitos, data prevista para inclusão do primeiro e do último sujeito nos diversos centros, e datas previstas de encerramento das visitas do último sujeito do estudo;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XIII - Documento 13: Descrição do planejamento total da pesquisa, informando demais pesquisadores e centros participantes no país, e sua situação junto à ANVISA;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XIV - Documento 14: Curriculum Vitae do investigador responsável e dos demais pesquisadores envolvidos na pesquisa no centro peticionado;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XV - Documento 15: Brochura do Investigador, para pesquisas em fases I, II e III, e a bula do produto, em se tratando de pesquisas em fase IV, contendo informações acerca do produto e fornecendo embasamento científico através de resultados obtidos em fases anteriores, inclusive pré-clínicas, dando ênfase à segurança, toxicidade, eventos adversos e eficácia/efetividade do produto;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XVI - Documento 16: Quando aplicável, estimativa do quantitativo dos medicamentos e produtos necessários para a pesquisa a serem importados para o centro descrito no dossiê;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Parágrafo Único: Eventuais modificações feitas no dossiê devem ser aditadas ao processo original, sendo que aquelas que requererem aprovação por CEP ou CONEP devem documentá-la.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4º O dossiê para obtenção do comunicado especial (CE) para a realização de Pesquisa Clínica, encaminhado à GEPEC/ANVISA pelo patrocinador ou o seu representante legal, deve estar acompanhado de cópia em CD-ROM (arquivo 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pdf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ou Word);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único. Cabe à ANVISA a segurança e a manutenção de sigilo de todas as informações contidas no CD-ROM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5° As emendas ao protocolo de pesquisa sujeitas à aprovação pelo Comitê de Ética em Pesquisa - CEP devem ser enviadas à ANVISA pelo patrocinador ou pelo seu representante legal em forma de aditamento. Tais emendas devem estar acompanhadas de cópia em CD-ROM (arquivo 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pdf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ou Word).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Parágrafo único. As emendas sujeitas a aprovação pelo CEP devem ser submetidas à ANVISA com cópia de sua aprovação.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6º As solicitações de Licenciamento de Importação (LI) deverão ser protocoladas na ANVISA. O formulário apropriado encontra-se disponível no portal da ANVISA.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Parágrafo único. No campo “Complemento” do Sistema Integrado de Comércio Exterior - SISCOMEX deverão constar o 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nú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- mero do processo na ANVISA, o título do protocolo, o nome </w:t>
      </w:r>
      <w:proofErr w:type="gramStart"/>
      <w:r w:rsidRPr="00E927E5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E927E5">
        <w:rPr>
          <w:rFonts w:ascii="Times New Roman" w:hAnsi="Times New Roman" w:cs="Times New Roman"/>
          <w:strike/>
          <w:sz w:val="24"/>
          <w:szCs w:val="24"/>
        </w:rPr>
        <w:t>s) centro(s) de pesquisa envolvido(s) com respectivo(s) pesquisador(es) responsável(</w:t>
      </w: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is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) e número(s) do CE.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7º O dossiê para aprovação de novos centros de pesquisa de processos já protocolados deverá ser enviado através de aditamento ao processo original, constando os documentos 1, 2, 5, 6, 7, e 14.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Art. 8º O patrocinador deverá protocolar na ANVISA relatórios periódicos sobre a pesquisa, com periodicidade anual, e um relatório final, o qual pode ser apresentado juntamente com o que é previsto para eventos adversos.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Parágrafo único. Caso não haja patrocinador, o pesquisador responsável ficará responsável pelo envio dos relatórios.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t>Art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9° Para a aprovação de uma pesquisa clínica no que concerne aos seus aspectos técnico-científicos e à emissão do respectivo Comunicado Especial, a GEPEC/ANVISA procederá a aná- lise do processo e poderá, a qualquer momento, solicitar ao patrocinador mais informações sobre o embasamento técnico-científico do ensaio e sugerir alterações, quando for o caso.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§ 1° A GEPEC/ANVISA poderá também, durante o transcurso de uma pesquisa clínica, solicitar maiores informações ao patrocinador e/ou realizar auditorias reguladoras para verificação do grau de aderência às “Boas Práticas Clínicas” e à legislação brasileira vigente.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§ 2° Dependendo do relatório de sua auditoria, da análise de eventos adversos relatados, ou informações que venham a se tornar disponíveis, a ANVISA poderá determinar a interrupção temporária do estudo, suspensão das atividades de pesquisa clínica do investigador envolvido na condução inadequada de um protocolo de pesquisa, ou mesmo o cancelamento definitivo de um ensaio clínico.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927E5">
        <w:rPr>
          <w:rFonts w:ascii="Times New Roman" w:hAnsi="Times New Roman" w:cs="Times New Roman"/>
          <w:strike/>
          <w:sz w:val="24"/>
          <w:szCs w:val="24"/>
        </w:rPr>
        <w:lastRenderedPageBreak/>
        <w:t>Art</w:t>
      </w:r>
      <w:proofErr w:type="spellEnd"/>
      <w:r w:rsidRPr="00E927E5">
        <w:rPr>
          <w:rFonts w:ascii="Times New Roman" w:hAnsi="Times New Roman" w:cs="Times New Roman"/>
          <w:strike/>
          <w:sz w:val="24"/>
          <w:szCs w:val="24"/>
        </w:rPr>
        <w:t xml:space="preserve"> 10 A aprovação de estudos envolvendo medicamentos novos ou produtos para a saúde ainda não registrados no Brasil, desenvolvidos e fabricados em território nacional, dar-se-á mediante a apresentação da documentação prevista na presente Resolução, acompanhada de uma notificação de fabricação de lotes especiais destinados exclusivamente para pesquisa clínica quando o estudo envolver medicamento ainda não aprovado no Brasil. </w:t>
      </w:r>
    </w:p>
    <w:p w:rsidR="008F0FC5" w:rsidRPr="00E927E5" w:rsidRDefault="008F0FC5" w:rsidP="008F0F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t>Parágrafo único. É obrigatória a apresentação de notificação de fabricação de qualquer lote comercial para o estudo de fase IV.</w:t>
      </w:r>
    </w:p>
    <w:p w:rsidR="00E927E5" w:rsidRDefault="00E927E5">
      <w:pPr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w:br w:type="page"/>
      </w:r>
    </w:p>
    <w:p w:rsidR="008B3329" w:rsidRPr="00E927E5" w:rsidRDefault="008B3329" w:rsidP="008B3329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927E5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II</w:t>
      </w:r>
    </w:p>
    <w:tbl>
      <w:tblPr>
        <w:tblStyle w:val="Tabelacomgrade"/>
        <w:tblW w:w="5202" w:type="pct"/>
        <w:tblLayout w:type="fixed"/>
        <w:tblLook w:val="04A0" w:firstRow="1" w:lastRow="0" w:firstColumn="1" w:lastColumn="0" w:noHBand="0" w:noVBand="1"/>
      </w:tblPr>
      <w:tblGrid>
        <w:gridCol w:w="500"/>
        <w:gridCol w:w="575"/>
        <w:gridCol w:w="261"/>
        <w:gridCol w:w="276"/>
        <w:gridCol w:w="899"/>
        <w:gridCol w:w="477"/>
        <w:gridCol w:w="423"/>
        <w:gridCol w:w="694"/>
        <w:gridCol w:w="203"/>
        <w:gridCol w:w="274"/>
        <w:gridCol w:w="785"/>
        <w:gridCol w:w="278"/>
        <w:gridCol w:w="282"/>
        <w:gridCol w:w="247"/>
        <w:gridCol w:w="325"/>
        <w:gridCol w:w="141"/>
        <w:gridCol w:w="129"/>
        <w:gridCol w:w="346"/>
        <w:gridCol w:w="964"/>
        <w:gridCol w:w="477"/>
        <w:gridCol w:w="1107"/>
      </w:tblGrid>
      <w:tr w:rsidR="003D0933" w:rsidRPr="00E927E5" w:rsidTr="00E927E5">
        <w:trPr>
          <w:trHeight w:val="258"/>
        </w:trPr>
        <w:tc>
          <w:tcPr>
            <w:tcW w:w="69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230" w:type="pct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</w:rPr>
            </w:pPr>
            <w:r w:rsidRPr="00E927E5">
              <w:rPr>
                <w:rFonts w:ascii="Times New Roman" w:hAnsi="Times New Roman" w:cs="Times New Roman"/>
                <w:b/>
                <w:strike/>
                <w:color w:val="0000FF"/>
              </w:rPr>
              <w:t>Agência Nacional de Vigilância Sanitária</w:t>
            </w:r>
          </w:p>
        </w:tc>
        <w:tc>
          <w:tcPr>
            <w:tcW w:w="44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38" w:type="pct"/>
            <w:gridSpan w:val="6"/>
            <w:tcBorders>
              <w:lef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Identificação do Documento</w:t>
            </w:r>
          </w:p>
        </w:tc>
      </w:tr>
      <w:tr w:rsidR="003D0933" w:rsidRPr="00E927E5" w:rsidTr="00E927E5">
        <w:trPr>
          <w:trHeight w:val="1018"/>
        </w:trPr>
        <w:tc>
          <w:tcPr>
            <w:tcW w:w="69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  <w:noProof/>
                <w:lang w:eastAsia="pt-BR"/>
              </w:rPr>
              <w:drawing>
                <wp:inline distT="0" distB="0" distL="0" distR="0" wp14:anchorId="31113366" wp14:editId="7BED96B5">
                  <wp:extent cx="651858" cy="468000"/>
                  <wp:effectExtent l="0" t="0" r="0" b="825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0436" t="18330" r="84477" b="75174"/>
                          <a:stretch/>
                        </pic:blipFill>
                        <pic:spPr bwMode="auto">
                          <a:xfrm>
                            <a:off x="0" y="0"/>
                            <a:ext cx="651858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</w:rPr>
            </w:pPr>
            <w:r w:rsidRPr="00E927E5">
              <w:rPr>
                <w:rFonts w:ascii="Times New Roman" w:hAnsi="Times New Roman" w:cs="Times New Roman"/>
                <w:b/>
                <w:strike/>
              </w:rPr>
              <w:t>Pesquisa Clínica</w:t>
            </w:r>
          </w:p>
          <w:p w:rsidR="008B3329" w:rsidRPr="00E927E5" w:rsidRDefault="008B3329" w:rsidP="008B3329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</w:rPr>
            </w:pPr>
            <w:r w:rsidRPr="00E927E5">
              <w:rPr>
                <w:rFonts w:ascii="Times New Roman" w:hAnsi="Times New Roman" w:cs="Times New Roman"/>
                <w:b/>
                <w:strike/>
              </w:rPr>
              <w:t>Formulário de Petição para anuência em Pesquisa Clínica 1 (FPP1)</w:t>
            </w:r>
          </w:p>
          <w:p w:rsidR="008B3329" w:rsidRPr="00E927E5" w:rsidRDefault="008B3329" w:rsidP="008B3329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</w:rPr>
            </w:pPr>
            <w:r w:rsidRPr="00E927E5">
              <w:rPr>
                <w:rFonts w:ascii="Times New Roman" w:hAnsi="Times New Roman" w:cs="Times New Roman"/>
                <w:b/>
                <w:strike/>
                <w:color w:val="0000FF"/>
              </w:rPr>
              <w:t xml:space="preserve"> </w:t>
            </w:r>
          </w:p>
        </w:tc>
        <w:tc>
          <w:tcPr>
            <w:tcW w:w="4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38" w:type="pct"/>
            <w:gridSpan w:val="6"/>
            <w:tcBorders>
              <w:lef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42"/>
        </w:trPr>
        <w:tc>
          <w:tcPr>
            <w:tcW w:w="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23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</w:rPr>
            </w:pPr>
          </w:p>
        </w:tc>
        <w:tc>
          <w:tcPr>
            <w:tcW w:w="4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38" w:type="pct"/>
            <w:gridSpan w:val="6"/>
            <w:tcBorders>
              <w:lef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(Para uso de órgão recebedor)</w:t>
            </w:r>
          </w:p>
        </w:tc>
      </w:tr>
      <w:tr w:rsidR="003D0933" w:rsidRPr="00E927E5" w:rsidTr="00E927E5">
        <w:trPr>
          <w:trHeight w:val="516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8B3329" w:rsidRPr="00E927E5" w:rsidRDefault="008B3329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  <w:p w:rsidR="008B3329" w:rsidRPr="00E927E5" w:rsidRDefault="008B3329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E927E5">
              <w:rPr>
                <w:rFonts w:ascii="Times New Roman" w:hAnsi="Times New Roman" w:cs="Times New Roman"/>
                <w:strike/>
                <w:noProof/>
                <w:lang w:eastAsia="pt-BR"/>
              </w:rPr>
              <w:t>1</w:t>
            </w:r>
          </w:p>
        </w:tc>
        <w:tc>
          <w:tcPr>
            <w:tcW w:w="280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29" w:rsidRPr="00E927E5" w:rsidRDefault="008B3329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Número do Processo de Origem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8B3329" w:rsidRPr="00E927E5" w:rsidRDefault="008B3329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8B3329" w:rsidRPr="00E927E5" w:rsidRDefault="008B3329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2</w:t>
            </w:r>
          </w:p>
        </w:tc>
        <w:tc>
          <w:tcPr>
            <w:tcW w:w="1638" w:type="pct"/>
            <w:gridSpan w:val="6"/>
            <w:tcBorders>
              <w:lef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Expediente (Dia / Mês / Ano)</w:t>
            </w:r>
          </w:p>
        </w:tc>
      </w:tr>
      <w:tr w:rsidR="003D0933" w:rsidRPr="00E927E5" w:rsidTr="00E927E5">
        <w:trPr>
          <w:trHeight w:val="24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3329" w:rsidRPr="00E927E5" w:rsidRDefault="008B3329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80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29" w:rsidRPr="00E927E5" w:rsidRDefault="008B3329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3329" w:rsidRPr="00E927E5" w:rsidRDefault="008B3329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38" w:type="pct"/>
            <w:gridSpan w:val="6"/>
            <w:tcBorders>
              <w:left w:val="single" w:sz="4" w:space="0" w:color="auto"/>
            </w:tcBorders>
          </w:tcPr>
          <w:p w:rsidR="008B3329" w:rsidRPr="00E927E5" w:rsidRDefault="008B3329" w:rsidP="008B332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 xml:space="preserve">                        /         /</w:t>
            </w:r>
          </w:p>
        </w:tc>
      </w:tr>
      <w:tr w:rsidR="008B3329" w:rsidRPr="00E927E5" w:rsidTr="00E927E5">
        <w:trPr>
          <w:trHeight w:val="258"/>
        </w:trPr>
        <w:tc>
          <w:tcPr>
            <w:tcW w:w="5000" w:type="pct"/>
            <w:gridSpan w:val="21"/>
          </w:tcPr>
          <w:p w:rsidR="008B3329" w:rsidRPr="00E927E5" w:rsidRDefault="008B3329" w:rsidP="008B3329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Dados da Empresa</w:t>
            </w:r>
          </w:p>
        </w:tc>
      </w:tr>
      <w:tr w:rsidR="003D0933" w:rsidRPr="00E927E5" w:rsidTr="00E927E5">
        <w:trPr>
          <w:trHeight w:val="501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E927E5">
              <w:rPr>
                <w:rFonts w:ascii="Times New Roman" w:hAnsi="Times New Roman" w:cs="Times New Roman"/>
                <w:strike/>
                <w:noProof/>
                <w:lang w:eastAsia="pt-BR"/>
              </w:rPr>
              <w:t>3</w:t>
            </w:r>
          </w:p>
        </w:tc>
        <w:tc>
          <w:tcPr>
            <w:tcW w:w="280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A1" w:rsidRPr="00E927E5" w:rsidRDefault="004A61A1" w:rsidP="004A61A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i/>
                <w:strike/>
              </w:rPr>
            </w:pPr>
            <w:r w:rsidRPr="00E927E5">
              <w:rPr>
                <w:rFonts w:ascii="Times New Roman" w:hAnsi="Times New Roman" w:cs="Times New Roman"/>
                <w:b/>
                <w:i/>
                <w:strike/>
              </w:rPr>
              <w:t>Solicitante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4</w:t>
            </w:r>
          </w:p>
        </w:tc>
        <w:tc>
          <w:tcPr>
            <w:tcW w:w="1638" w:type="pct"/>
            <w:gridSpan w:val="6"/>
            <w:tcBorders>
              <w:left w:val="single" w:sz="4" w:space="0" w:color="auto"/>
            </w:tcBorders>
          </w:tcPr>
          <w:p w:rsidR="004A61A1" w:rsidRPr="00E927E5" w:rsidRDefault="004A61A1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Número de Autorização /Cadastro</w:t>
            </w:r>
          </w:p>
        </w:tc>
      </w:tr>
      <w:tr w:rsidR="003D0933" w:rsidRPr="00E927E5" w:rsidTr="00E927E5">
        <w:trPr>
          <w:trHeight w:val="501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E927E5">
              <w:rPr>
                <w:rFonts w:ascii="Times New Roman" w:hAnsi="Times New Roman" w:cs="Times New Roman"/>
                <w:strike/>
                <w:noProof/>
                <w:lang w:eastAsia="pt-BR"/>
              </w:rPr>
              <w:t>5</w:t>
            </w:r>
          </w:p>
        </w:tc>
        <w:tc>
          <w:tcPr>
            <w:tcW w:w="280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A1" w:rsidRPr="00E927E5" w:rsidRDefault="004A61A1" w:rsidP="004A61A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Fabricante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6</w:t>
            </w:r>
          </w:p>
        </w:tc>
        <w:tc>
          <w:tcPr>
            <w:tcW w:w="1638" w:type="pct"/>
            <w:gridSpan w:val="6"/>
            <w:tcBorders>
              <w:left w:val="single" w:sz="4" w:space="0" w:color="auto"/>
            </w:tcBorders>
          </w:tcPr>
          <w:p w:rsidR="004A61A1" w:rsidRPr="00E927E5" w:rsidRDefault="004A61A1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Número de Autorização /Cadastro</w:t>
            </w:r>
          </w:p>
        </w:tc>
      </w:tr>
      <w:tr w:rsidR="004A61A1" w:rsidRPr="00E927E5" w:rsidTr="00E927E5">
        <w:trPr>
          <w:trHeight w:val="258"/>
        </w:trPr>
        <w:tc>
          <w:tcPr>
            <w:tcW w:w="5000" w:type="pct"/>
            <w:gridSpan w:val="21"/>
          </w:tcPr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Dados do Produto</w:t>
            </w:r>
          </w:p>
        </w:tc>
      </w:tr>
      <w:tr w:rsidR="003D0933" w:rsidRPr="00E927E5" w:rsidTr="00E927E5">
        <w:trPr>
          <w:trHeight w:val="760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E927E5">
              <w:rPr>
                <w:rFonts w:ascii="Times New Roman" w:hAnsi="Times New Roman" w:cs="Times New Roman"/>
                <w:strike/>
                <w:noProof/>
                <w:lang w:eastAsia="pt-BR"/>
              </w:rPr>
              <w:t>7</w:t>
            </w:r>
          </w:p>
        </w:tc>
        <w:tc>
          <w:tcPr>
            <w:tcW w:w="280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A1" w:rsidRPr="00E927E5" w:rsidRDefault="004A61A1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Classe Terapêutica/categoria</w:t>
            </w:r>
          </w:p>
          <w:p w:rsidR="004A61A1" w:rsidRPr="00E927E5" w:rsidRDefault="004A61A1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 xml:space="preserve">                           </w:t>
            </w:r>
          </w:p>
          <w:p w:rsidR="004A61A1" w:rsidRPr="00E927E5" w:rsidRDefault="004A61A1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 xml:space="preserve">                           |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7b</w:t>
            </w:r>
          </w:p>
        </w:tc>
        <w:tc>
          <w:tcPr>
            <w:tcW w:w="1638" w:type="pct"/>
            <w:gridSpan w:val="6"/>
            <w:tcBorders>
              <w:left w:val="single" w:sz="4" w:space="0" w:color="auto"/>
            </w:tcBorders>
          </w:tcPr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? Alopático?  Fitoterápico? Biológico?</w:t>
            </w:r>
          </w:p>
          <w:p w:rsidR="004A61A1" w:rsidRPr="00E927E5" w:rsidRDefault="004A61A1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Outros</w:t>
            </w:r>
          </w:p>
        </w:tc>
      </w:tr>
      <w:tr w:rsidR="003D0933" w:rsidRPr="00E927E5" w:rsidTr="00E927E5">
        <w:trPr>
          <w:trHeight w:val="516"/>
        </w:trPr>
        <w:tc>
          <w:tcPr>
            <w:tcW w:w="258" w:type="pct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8</w:t>
            </w:r>
          </w:p>
        </w:tc>
        <w:tc>
          <w:tcPr>
            <w:tcW w:w="4742" w:type="pct"/>
            <w:gridSpan w:val="20"/>
          </w:tcPr>
          <w:p w:rsidR="004A61A1" w:rsidRPr="00E927E5" w:rsidRDefault="004A61A1" w:rsidP="004A61A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Indicação Clínica Pesquisada</w:t>
            </w:r>
          </w:p>
          <w:p w:rsidR="004A61A1" w:rsidRPr="00E927E5" w:rsidRDefault="004A61A1" w:rsidP="004A61A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760"/>
        </w:trPr>
        <w:tc>
          <w:tcPr>
            <w:tcW w:w="258" w:type="pct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9</w:t>
            </w:r>
          </w:p>
        </w:tc>
        <w:tc>
          <w:tcPr>
            <w:tcW w:w="1506" w:type="pct"/>
            <w:gridSpan w:val="6"/>
          </w:tcPr>
          <w:p w:rsidR="004A61A1" w:rsidRPr="00E927E5" w:rsidRDefault="004A61A1" w:rsidP="004A61A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Denominação da Substância Ativa</w:t>
            </w:r>
          </w:p>
          <w:p w:rsidR="004A61A1" w:rsidRPr="00E927E5" w:rsidRDefault="004A61A1" w:rsidP="004A61A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464" w:type="pct"/>
            <w:gridSpan w:val="2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9b</w:t>
            </w:r>
          </w:p>
        </w:tc>
        <w:tc>
          <w:tcPr>
            <w:tcW w:w="966" w:type="pct"/>
            <w:gridSpan w:val="5"/>
          </w:tcPr>
          <w:p w:rsidR="004A61A1" w:rsidRPr="00E927E5" w:rsidRDefault="004A61A1" w:rsidP="004A61A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Marca/ Complemento</w:t>
            </w:r>
          </w:p>
        </w:tc>
        <w:tc>
          <w:tcPr>
            <w:tcW w:w="308" w:type="pct"/>
            <w:gridSpan w:val="3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9c</w:t>
            </w:r>
          </w:p>
        </w:tc>
        <w:tc>
          <w:tcPr>
            <w:tcW w:w="1498" w:type="pct"/>
            <w:gridSpan w:val="4"/>
          </w:tcPr>
          <w:p w:rsidR="004A61A1" w:rsidRPr="00E927E5" w:rsidRDefault="004A61A1" w:rsidP="004A61A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Descrição do Produto</w:t>
            </w:r>
          </w:p>
          <w:p w:rsidR="004A61A1" w:rsidRPr="00E927E5" w:rsidRDefault="004A61A1" w:rsidP="004A61A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</w:tr>
      <w:tr w:rsidR="004A61A1" w:rsidRPr="00E927E5" w:rsidTr="00E927E5">
        <w:trPr>
          <w:trHeight w:val="242"/>
        </w:trPr>
        <w:tc>
          <w:tcPr>
            <w:tcW w:w="5000" w:type="pct"/>
            <w:gridSpan w:val="21"/>
          </w:tcPr>
          <w:p w:rsidR="004A61A1" w:rsidRPr="00E927E5" w:rsidRDefault="004A61A1" w:rsidP="004A61A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Dados Relacionados à Fórmula</w:t>
            </w:r>
          </w:p>
        </w:tc>
      </w:tr>
      <w:tr w:rsidR="00E927E5" w:rsidRPr="00E927E5" w:rsidTr="00E927E5">
        <w:trPr>
          <w:trHeight w:val="1535"/>
        </w:trPr>
        <w:tc>
          <w:tcPr>
            <w:tcW w:w="258" w:type="pct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10</w:t>
            </w:r>
          </w:p>
        </w:tc>
        <w:tc>
          <w:tcPr>
            <w:tcW w:w="297" w:type="pct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spellStart"/>
            <w:r w:rsidRPr="00E927E5">
              <w:rPr>
                <w:rFonts w:ascii="Times New Roman" w:hAnsi="Times New Roman" w:cs="Times New Roman"/>
                <w:strike/>
              </w:rPr>
              <w:t>Apres</w:t>
            </w:r>
            <w:proofErr w:type="spellEnd"/>
          </w:p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N’</w:t>
            </w:r>
          </w:p>
        </w:tc>
        <w:tc>
          <w:tcPr>
            <w:tcW w:w="278" w:type="pct"/>
            <w:gridSpan w:val="2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11</w:t>
            </w:r>
          </w:p>
        </w:tc>
        <w:tc>
          <w:tcPr>
            <w:tcW w:w="464" w:type="pct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Forma física farmacêutica</w:t>
            </w:r>
          </w:p>
        </w:tc>
        <w:tc>
          <w:tcPr>
            <w:tcW w:w="247" w:type="pct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12</w:t>
            </w:r>
          </w:p>
        </w:tc>
        <w:tc>
          <w:tcPr>
            <w:tcW w:w="578" w:type="pct"/>
            <w:gridSpan w:val="2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Componentes da fórmula</w:t>
            </w:r>
          </w:p>
        </w:tc>
        <w:tc>
          <w:tcPr>
            <w:tcW w:w="247" w:type="pct"/>
            <w:gridSpan w:val="2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13</w:t>
            </w:r>
          </w:p>
        </w:tc>
        <w:tc>
          <w:tcPr>
            <w:tcW w:w="406" w:type="pct"/>
          </w:tcPr>
          <w:p w:rsidR="004A61A1" w:rsidRPr="00E927E5" w:rsidRDefault="004A61A1" w:rsidP="004A61A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Código DCB DCI/ CAS RN</w:t>
            </w:r>
          </w:p>
        </w:tc>
        <w:tc>
          <w:tcPr>
            <w:tcW w:w="289" w:type="pct"/>
            <w:gridSpan w:val="2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14</w:t>
            </w:r>
          </w:p>
        </w:tc>
        <w:tc>
          <w:tcPr>
            <w:tcW w:w="369" w:type="pct"/>
            <w:gridSpan w:val="3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Tipo</w:t>
            </w:r>
          </w:p>
        </w:tc>
        <w:tc>
          <w:tcPr>
            <w:tcW w:w="246" w:type="pct"/>
            <w:gridSpan w:val="2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15</w:t>
            </w:r>
          </w:p>
        </w:tc>
        <w:tc>
          <w:tcPr>
            <w:tcW w:w="499" w:type="pct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Concentração</w:t>
            </w:r>
          </w:p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Quantidade/ Volume</w:t>
            </w:r>
          </w:p>
        </w:tc>
        <w:tc>
          <w:tcPr>
            <w:tcW w:w="247" w:type="pct"/>
            <w:shd w:val="clear" w:color="auto" w:fill="D9D9D9" w:themeFill="background1" w:themeFillShade="D9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16</w:t>
            </w:r>
          </w:p>
        </w:tc>
        <w:tc>
          <w:tcPr>
            <w:tcW w:w="572" w:type="pct"/>
          </w:tcPr>
          <w:p w:rsidR="004A61A1" w:rsidRPr="00E927E5" w:rsidRDefault="004A61A1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E927E5">
              <w:rPr>
                <w:rFonts w:ascii="Times New Roman" w:hAnsi="Times New Roman" w:cs="Times New Roman"/>
                <w:strike/>
              </w:rPr>
              <w:t>Unidade de Demonstração da Fórmula</w:t>
            </w:r>
          </w:p>
        </w:tc>
      </w:tr>
      <w:tr w:rsidR="003D0933" w:rsidRPr="00E927E5" w:rsidTr="00E927E5">
        <w:trPr>
          <w:trHeight w:val="258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42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58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42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58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42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58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58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42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58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42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3D0933" w:rsidRPr="00E927E5" w:rsidTr="00E927E5">
        <w:trPr>
          <w:trHeight w:val="242"/>
        </w:trPr>
        <w:tc>
          <w:tcPr>
            <w:tcW w:w="555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3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2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2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659" w:type="pct"/>
            <w:gridSpan w:val="5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45" w:type="pct"/>
            <w:gridSpan w:val="3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819" w:type="pct"/>
            <w:gridSpan w:val="2"/>
          </w:tcPr>
          <w:p w:rsidR="003D0933" w:rsidRPr="00E927E5" w:rsidRDefault="003D0933" w:rsidP="008B33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</w:tbl>
    <w:p w:rsidR="003D0933" w:rsidRDefault="003D0933" w:rsidP="008B3329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E6F93" w:rsidRPr="00E927E5" w:rsidRDefault="005E6F93" w:rsidP="008B3329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4940" w:type="pct"/>
        <w:tblLayout w:type="fixed"/>
        <w:tblLook w:val="04A0" w:firstRow="1" w:lastRow="0" w:firstColumn="1" w:lastColumn="0" w:noHBand="0" w:noVBand="1"/>
      </w:tblPr>
      <w:tblGrid>
        <w:gridCol w:w="475"/>
        <w:gridCol w:w="95"/>
        <w:gridCol w:w="697"/>
        <w:gridCol w:w="4093"/>
        <w:gridCol w:w="268"/>
        <w:gridCol w:w="543"/>
        <w:gridCol w:w="3006"/>
      </w:tblGrid>
      <w:tr w:rsidR="00DF7106" w:rsidRPr="005E6F93" w:rsidTr="00D54C1F">
        <w:tc>
          <w:tcPr>
            <w:tcW w:w="69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</w:rPr>
            </w:pPr>
            <w:r w:rsidRPr="005E6F93">
              <w:rPr>
                <w:rFonts w:ascii="Times New Roman" w:hAnsi="Times New Roman" w:cs="Times New Roman"/>
                <w:b/>
                <w:strike/>
                <w:color w:val="0000FF"/>
              </w:rPr>
              <w:t>Agência Nacional de Vigilância Sanitária</w:t>
            </w:r>
          </w:p>
        </w:tc>
        <w:tc>
          <w:tcPr>
            <w:tcW w:w="44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38" w:type="pct"/>
            <w:tcBorders>
              <w:lef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Identificação do Documento</w:t>
            </w:r>
          </w:p>
        </w:tc>
      </w:tr>
      <w:tr w:rsidR="00DF7106" w:rsidRPr="005E6F93" w:rsidTr="00D54C1F">
        <w:tc>
          <w:tcPr>
            <w:tcW w:w="69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drawing>
                <wp:inline distT="0" distB="0" distL="0" distR="0" wp14:anchorId="64BBA8F8" wp14:editId="0E4E1ED1">
                  <wp:extent cx="651858" cy="468000"/>
                  <wp:effectExtent l="0" t="0" r="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0436" t="18330" r="84477" b="75174"/>
                          <a:stretch/>
                        </pic:blipFill>
                        <pic:spPr bwMode="auto">
                          <a:xfrm>
                            <a:off x="0" y="0"/>
                            <a:ext cx="651858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</w:rPr>
            </w:pPr>
            <w:r w:rsidRPr="005E6F93">
              <w:rPr>
                <w:rFonts w:ascii="Times New Roman" w:hAnsi="Times New Roman" w:cs="Times New Roman"/>
                <w:b/>
                <w:strike/>
              </w:rPr>
              <w:t>Pesquisa Clínica</w:t>
            </w:r>
          </w:p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</w:rPr>
            </w:pPr>
            <w:r w:rsidRPr="005E6F93">
              <w:rPr>
                <w:rFonts w:ascii="Times New Roman" w:hAnsi="Times New Roman" w:cs="Times New Roman"/>
                <w:b/>
                <w:strike/>
              </w:rPr>
              <w:t>Formulário de Petição para anuência em Pesquisa Clínica 2 (FPP2)</w:t>
            </w:r>
          </w:p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</w:rPr>
            </w:pPr>
            <w:r w:rsidRPr="005E6F93">
              <w:rPr>
                <w:rFonts w:ascii="Times New Roman" w:hAnsi="Times New Roman" w:cs="Times New Roman"/>
                <w:b/>
                <w:strike/>
                <w:color w:val="0000FF"/>
              </w:rPr>
              <w:t xml:space="preserve"> </w:t>
            </w:r>
          </w:p>
        </w:tc>
        <w:tc>
          <w:tcPr>
            <w:tcW w:w="44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38" w:type="pct"/>
            <w:tcBorders>
              <w:lef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DF7106" w:rsidRPr="005E6F93" w:rsidTr="00D54C1F">
        <w:tc>
          <w:tcPr>
            <w:tcW w:w="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</w:rPr>
            </w:pPr>
          </w:p>
        </w:tc>
        <w:tc>
          <w:tcPr>
            <w:tcW w:w="4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38" w:type="pct"/>
            <w:tcBorders>
              <w:lef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  <w:color w:val="0000FF"/>
              </w:rPr>
              <w:t>(Para uso de órgão recebedor)</w:t>
            </w:r>
          </w:p>
        </w:tc>
      </w:tr>
      <w:tr w:rsidR="00DF7106" w:rsidRPr="005E6F93" w:rsidTr="00DF7106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01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Número do Processo de Origem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02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Expediente (Dia / Mês / Ano)</w:t>
            </w:r>
          </w:p>
        </w:tc>
      </w:tr>
      <w:tr w:rsidR="00DF7106" w:rsidRPr="005E6F93" w:rsidTr="00DF7106"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 xml:space="preserve">                               /            /</w:t>
            </w:r>
          </w:p>
        </w:tc>
      </w:tr>
      <w:tr w:rsidR="00DF7106" w:rsidRPr="005E6F93" w:rsidTr="00DF7106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03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 xml:space="preserve">Assunto da Petição (códigos </w:t>
            </w:r>
            <w:proofErr w:type="spellStart"/>
            <w:r w:rsidRPr="005E6F93">
              <w:rPr>
                <w:rFonts w:ascii="Times New Roman" w:hAnsi="Times New Roman" w:cs="Times New Roman"/>
                <w:strike/>
              </w:rPr>
              <w:t>edescrição</w:t>
            </w:r>
            <w:proofErr w:type="spellEnd"/>
            <w:r w:rsidRPr="005E6F93">
              <w:rPr>
                <w:rFonts w:ascii="Times New Roman" w:hAnsi="Times New Roman" w:cs="Times New Roman"/>
                <w:strike/>
              </w:rPr>
              <w:t>)</w:t>
            </w:r>
          </w:p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04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Fato Gerador (</w:t>
            </w:r>
            <w:proofErr w:type="spellStart"/>
            <w:r w:rsidRPr="005E6F93">
              <w:rPr>
                <w:rFonts w:ascii="Times New Roman" w:hAnsi="Times New Roman" w:cs="Times New Roman"/>
                <w:strike/>
              </w:rPr>
              <w:t>datavisa</w:t>
            </w:r>
            <w:proofErr w:type="spellEnd"/>
            <w:r w:rsidRPr="005E6F93">
              <w:rPr>
                <w:rFonts w:ascii="Times New Roman" w:hAnsi="Times New Roman" w:cs="Times New Roman"/>
                <w:strike/>
              </w:rPr>
              <w:t>)</w:t>
            </w:r>
          </w:p>
        </w:tc>
      </w:tr>
      <w:tr w:rsidR="00DF7106" w:rsidRPr="005E6F93" w:rsidTr="00DF7106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05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Título do Protocolo Clínico</w:t>
            </w:r>
          </w:p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06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Nº do Protocolo</w:t>
            </w:r>
          </w:p>
        </w:tc>
      </w:tr>
      <w:tr w:rsidR="00DF7106" w:rsidRPr="005E6F93" w:rsidTr="00DF7106"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80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F7106" w:rsidRPr="005E6F93" w:rsidRDefault="00DF7106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07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06" w:rsidRPr="005E6F93" w:rsidRDefault="00DF7106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Fase da Pesquisa</w:t>
            </w:r>
          </w:p>
          <w:p w:rsidR="00DF7106" w:rsidRPr="005E6F93" w:rsidRDefault="00DF7106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653DED" w:rsidRPr="005E6F93" w:rsidTr="00D54C1F">
        <w:tc>
          <w:tcPr>
            <w:tcW w:w="5000" w:type="pct"/>
            <w:gridSpan w:val="7"/>
          </w:tcPr>
          <w:p w:rsidR="00653DED" w:rsidRPr="005E6F93" w:rsidRDefault="00653DED" w:rsidP="00653DE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Dados da Empresa</w:t>
            </w:r>
          </w:p>
        </w:tc>
      </w:tr>
      <w:tr w:rsidR="00653DED" w:rsidRPr="005E6F93" w:rsidTr="00653DED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08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Nome/ Razão Social</w:t>
            </w:r>
          </w:p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09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CNPJ</w:t>
            </w:r>
          </w:p>
        </w:tc>
      </w:tr>
      <w:tr w:rsidR="00653DED" w:rsidRPr="005E6F93" w:rsidTr="00653DED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10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Município/ Cidade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11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UF</w:t>
            </w:r>
          </w:p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653DED" w:rsidRPr="005E6F93" w:rsidTr="00653DED"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808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12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 xml:space="preserve">País </w:t>
            </w:r>
          </w:p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653DED" w:rsidRPr="005E6F93" w:rsidTr="00D54C1F">
        <w:tc>
          <w:tcPr>
            <w:tcW w:w="5000" w:type="pct"/>
            <w:gridSpan w:val="7"/>
          </w:tcPr>
          <w:p w:rsidR="00653DED" w:rsidRPr="005E6F93" w:rsidRDefault="00653DED" w:rsidP="00653DE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Dados do Fabricante</w:t>
            </w:r>
          </w:p>
        </w:tc>
      </w:tr>
      <w:tr w:rsidR="00653DED" w:rsidRPr="005E6F93" w:rsidTr="00653DED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13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Fabricante</w:t>
            </w:r>
          </w:p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14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Número Autorização / Cadastro</w:t>
            </w:r>
          </w:p>
        </w:tc>
      </w:tr>
      <w:tr w:rsidR="00653DED" w:rsidRPr="005E6F93" w:rsidTr="00653DED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653DE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15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Município/ Cidade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653DE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16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UF</w:t>
            </w:r>
          </w:p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653DED" w:rsidRPr="005E6F93" w:rsidTr="00653DED"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808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653DE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17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 xml:space="preserve">País </w:t>
            </w:r>
          </w:p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653DED" w:rsidRPr="005E6F93" w:rsidTr="00D54C1F">
        <w:tc>
          <w:tcPr>
            <w:tcW w:w="5000" w:type="pct"/>
            <w:gridSpan w:val="7"/>
          </w:tcPr>
          <w:p w:rsidR="00653DED" w:rsidRPr="005E6F93" w:rsidRDefault="00653DED" w:rsidP="00653DE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Dados do Solicitante</w:t>
            </w:r>
          </w:p>
        </w:tc>
      </w:tr>
      <w:tr w:rsidR="00653DED" w:rsidRPr="005E6F93" w:rsidTr="00653DED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18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Nome</w:t>
            </w:r>
          </w:p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19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CNPJ</w:t>
            </w:r>
          </w:p>
        </w:tc>
      </w:tr>
      <w:tr w:rsidR="00653DED" w:rsidRPr="005E6F93" w:rsidTr="00653DED"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20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Município/ Cidade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21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UF</w:t>
            </w:r>
          </w:p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653DED" w:rsidRPr="005E6F93" w:rsidTr="00E927E5">
        <w:trPr>
          <w:trHeight w:val="23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</w:p>
        </w:tc>
        <w:tc>
          <w:tcPr>
            <w:tcW w:w="2808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22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E927E5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 xml:space="preserve">País </w:t>
            </w:r>
            <w:r w:rsidR="00E927E5" w:rsidRPr="005E6F93">
              <w:rPr>
                <w:rFonts w:ascii="Times New Roman" w:hAnsi="Times New Roman" w:cs="Times New Roman"/>
                <w:strike/>
              </w:rPr>
              <w:t xml:space="preserve">                  </w:t>
            </w:r>
            <w:r w:rsidRPr="005E6F93">
              <w:rPr>
                <w:rFonts w:ascii="Times New Roman" w:hAnsi="Times New Roman" w:cs="Times New Roman"/>
                <w:b/>
                <w:i/>
                <w:strike/>
              </w:rPr>
              <w:t>BRASIL</w:t>
            </w:r>
          </w:p>
        </w:tc>
      </w:tr>
      <w:tr w:rsidR="00653DED" w:rsidRPr="005E6F93" w:rsidTr="00D54C1F">
        <w:tc>
          <w:tcPr>
            <w:tcW w:w="5000" w:type="pct"/>
            <w:gridSpan w:val="7"/>
          </w:tcPr>
          <w:p w:rsidR="00653DED" w:rsidRPr="005E6F93" w:rsidRDefault="00653DED" w:rsidP="00653DE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Dados da Apresentação</w:t>
            </w:r>
          </w:p>
        </w:tc>
      </w:tr>
      <w:tr w:rsidR="00653DED" w:rsidRPr="005E6F93" w:rsidTr="00653DED"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23</w:t>
            </w:r>
          </w:p>
        </w:tc>
        <w:tc>
          <w:tcPr>
            <w:tcW w:w="2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Número de Registro (se houver)</w:t>
            </w:r>
          </w:p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24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Prazo de Validade (em meses)</w:t>
            </w:r>
          </w:p>
        </w:tc>
      </w:tr>
      <w:tr w:rsidR="00653DED" w:rsidRPr="005E6F93" w:rsidTr="00653DED"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25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Apresentação do Produto</w:t>
            </w:r>
          </w:p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</w:tr>
      <w:tr w:rsidR="00653DED" w:rsidRPr="005E6F93" w:rsidTr="00653DED"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26</w:t>
            </w:r>
          </w:p>
        </w:tc>
        <w:tc>
          <w:tcPr>
            <w:tcW w:w="2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Via de Administração</w:t>
            </w:r>
          </w:p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27</w:t>
            </w:r>
          </w:p>
        </w:tc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Forma Física/ Farmacêutica</w:t>
            </w:r>
          </w:p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 xml:space="preserve">            |</w:t>
            </w:r>
          </w:p>
        </w:tc>
      </w:tr>
      <w:tr w:rsidR="00653DED" w:rsidRPr="005E6F93" w:rsidTr="00653DED"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28</w:t>
            </w:r>
          </w:p>
        </w:tc>
        <w:tc>
          <w:tcPr>
            <w:tcW w:w="2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Restrição de Uso</w:t>
            </w:r>
          </w:p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 xml:space="preserve">                     |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29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Cuidados de Conservação</w:t>
            </w:r>
          </w:p>
          <w:p w:rsidR="00653DED" w:rsidRPr="005E6F93" w:rsidRDefault="00653DED" w:rsidP="00D54C1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 xml:space="preserve">            |</w:t>
            </w:r>
          </w:p>
        </w:tc>
      </w:tr>
      <w:tr w:rsidR="00653DED" w:rsidRPr="005E6F93" w:rsidTr="00D54C1F"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53DED" w:rsidRPr="005E6F93" w:rsidRDefault="00653DED" w:rsidP="00D54C1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noProof/>
                <w:lang w:eastAsia="pt-BR"/>
              </w:rPr>
            </w:pPr>
            <w:r w:rsidRPr="005E6F93">
              <w:rPr>
                <w:rFonts w:ascii="Times New Roman" w:hAnsi="Times New Roman" w:cs="Times New Roman"/>
                <w:strike/>
                <w:noProof/>
                <w:lang w:eastAsia="pt-BR"/>
              </w:rPr>
              <w:t>30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  <w:r w:rsidRPr="005E6F93">
              <w:rPr>
                <w:rFonts w:ascii="Times New Roman" w:hAnsi="Times New Roman" w:cs="Times New Roman"/>
                <w:strike/>
              </w:rPr>
              <w:t>Controlado</w:t>
            </w:r>
          </w:p>
          <w:p w:rsidR="00653DED" w:rsidRPr="005E6F93" w:rsidRDefault="00653DED" w:rsidP="00D54C1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</w:rPr>
            </w:pPr>
          </w:p>
        </w:tc>
      </w:tr>
    </w:tbl>
    <w:p w:rsidR="005E6F93" w:rsidRDefault="005E6F93" w:rsidP="0085498B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E6F93" w:rsidRDefault="005E6F93" w:rsidP="0085498B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5498B" w:rsidRDefault="00E927E5" w:rsidP="0085498B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E927E5">
        <w:rPr>
          <w:rFonts w:ascii="Times New Roman" w:hAnsi="Times New Roman" w:cs="Times New Roman"/>
          <w:strike/>
          <w:sz w:val="24"/>
          <w:szCs w:val="24"/>
        </w:rPr>
        <w:lastRenderedPageBreak/>
        <w:t>TERMO DE RESPONSABILIDADE</w:t>
      </w:r>
    </w:p>
    <w:p w:rsidR="00E927E5" w:rsidRPr="00E927E5" w:rsidRDefault="00E927E5" w:rsidP="0085498B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5498B" w:rsidRPr="00E927E5" w:rsidTr="0085498B">
        <w:tc>
          <w:tcPr>
            <w:tcW w:w="8644" w:type="dxa"/>
          </w:tcPr>
          <w:p w:rsidR="0085498B" w:rsidRPr="00E927E5" w:rsidRDefault="0085498B" w:rsidP="008549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5498B" w:rsidRPr="00E927E5" w:rsidRDefault="0085498B" w:rsidP="008549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Assumimos civil e criminalmente, inteira responsabilidade das informações aqui prestadas (inclusive pela Descrição dos Componentes da Fórmula e das Apresentações em anexo), bem assim pela qualidade </w:t>
            </w:r>
            <w:proofErr w:type="gramStart"/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>do(</w:t>
            </w:r>
            <w:proofErr w:type="gramEnd"/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s) produto(s) a serem utilizados na pesquisa ora apresentada, incluindo-se nos casos cabíveis, sua esterilidade e/ou </w:t>
            </w:r>
            <w:proofErr w:type="spellStart"/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>apirogenicidade</w:t>
            </w:r>
            <w:proofErr w:type="spellEnd"/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  <w:p w:rsidR="0085498B" w:rsidRPr="00E927E5" w:rsidRDefault="0085498B" w:rsidP="008549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5498B" w:rsidRPr="00E927E5" w:rsidRDefault="0085498B" w:rsidP="008549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5498B" w:rsidRPr="00E927E5" w:rsidRDefault="0085498B" w:rsidP="0085498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     ________________________________________</w:t>
            </w:r>
          </w:p>
          <w:p w:rsidR="0085498B" w:rsidRPr="00E927E5" w:rsidRDefault="0085498B" w:rsidP="008549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Representante Legal                                                              Farmacêutico Responsável</w:t>
            </w:r>
          </w:p>
          <w:p w:rsidR="0085498B" w:rsidRPr="00E927E5" w:rsidRDefault="0085498B" w:rsidP="008549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(Assinatura e </w:t>
            </w:r>
            <w:proofErr w:type="gramStart"/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Carimbo)   </w:t>
            </w:r>
            <w:proofErr w:type="gramEnd"/>
            <w:r w:rsidRPr="00E927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(Assinatura e Carimbo)</w:t>
            </w:r>
          </w:p>
          <w:p w:rsidR="0085498B" w:rsidRPr="00E927E5" w:rsidRDefault="0085498B" w:rsidP="0085498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85498B" w:rsidRPr="00E927E5" w:rsidRDefault="0085498B" w:rsidP="008B3329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sectPr w:rsidR="0085498B" w:rsidRPr="00E927E5" w:rsidSect="00E927E5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7E5" w:rsidRDefault="00E927E5" w:rsidP="00E927E5">
      <w:pPr>
        <w:spacing w:after="0" w:line="240" w:lineRule="auto"/>
      </w:pPr>
      <w:r>
        <w:separator/>
      </w:r>
    </w:p>
  </w:endnote>
  <w:endnote w:type="continuationSeparator" w:id="0">
    <w:p w:rsidR="00E927E5" w:rsidRDefault="00E927E5" w:rsidP="00E92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7E5" w:rsidRPr="008A0471" w:rsidRDefault="00E927E5" w:rsidP="00E927E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E927E5" w:rsidRDefault="00E927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7E5" w:rsidRDefault="00E927E5" w:rsidP="00E927E5">
      <w:pPr>
        <w:spacing w:after="0" w:line="240" w:lineRule="auto"/>
      </w:pPr>
      <w:r>
        <w:separator/>
      </w:r>
    </w:p>
  </w:footnote>
  <w:footnote w:type="continuationSeparator" w:id="0">
    <w:p w:rsidR="00E927E5" w:rsidRDefault="00E927E5" w:rsidP="00E92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7E5" w:rsidRPr="00B517AC" w:rsidRDefault="00E927E5" w:rsidP="00E927E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F101F3F" wp14:editId="388B896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927E5" w:rsidRPr="00B517AC" w:rsidRDefault="00E927E5" w:rsidP="00E927E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927E5" w:rsidRPr="00B517AC" w:rsidRDefault="00E927E5" w:rsidP="00E927E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927E5" w:rsidRDefault="00E927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8B"/>
    <w:rsid w:val="00126A85"/>
    <w:rsid w:val="001E708B"/>
    <w:rsid w:val="002A598B"/>
    <w:rsid w:val="003D0933"/>
    <w:rsid w:val="004A61A1"/>
    <w:rsid w:val="005E6F93"/>
    <w:rsid w:val="00653DED"/>
    <w:rsid w:val="007441BF"/>
    <w:rsid w:val="00786686"/>
    <w:rsid w:val="0085498B"/>
    <w:rsid w:val="008B3329"/>
    <w:rsid w:val="008F0FC5"/>
    <w:rsid w:val="00B30817"/>
    <w:rsid w:val="00D621E1"/>
    <w:rsid w:val="00D84A05"/>
    <w:rsid w:val="00DE2433"/>
    <w:rsid w:val="00DF7106"/>
    <w:rsid w:val="00E927E5"/>
    <w:rsid w:val="00FA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39DDD"/>
  <w15:docId w15:val="{0F64285D-61E3-4236-B494-383394A1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92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7E5"/>
  </w:style>
  <w:style w:type="paragraph" w:styleId="Rodap">
    <w:name w:val="footer"/>
    <w:basedOn w:val="Normal"/>
    <w:link w:val="RodapChar"/>
    <w:uiPriority w:val="99"/>
    <w:unhideWhenUsed/>
    <w:rsid w:val="00E92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CABEC-8563-464F-998D-3C4EB65B299B}"/>
</file>

<file path=customXml/itemProps2.xml><?xml version="1.0" encoding="utf-8"?>
<ds:datastoreItem xmlns:ds="http://schemas.openxmlformats.org/officeDocument/2006/customXml" ds:itemID="{7162EB15-EA10-443C-884A-E3357498191F}"/>
</file>

<file path=customXml/itemProps3.xml><?xml version="1.0" encoding="utf-8"?>
<ds:datastoreItem xmlns:ds="http://schemas.openxmlformats.org/officeDocument/2006/customXml" ds:itemID="{B70ED148-FFFD-4800-A317-8FB0DA613C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2824</Words>
  <Characters>15255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4</cp:revision>
  <dcterms:created xsi:type="dcterms:W3CDTF">2015-10-20T17:09:00Z</dcterms:created>
  <dcterms:modified xsi:type="dcterms:W3CDTF">2017-05-09T14:31:00Z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