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22</w:t>
      </w:r>
      <w:r w:rsidR="00792498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, DE </w:t>
      </w:r>
      <w:r w:rsidR="000B62D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28 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 MARÇO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0B62DA">
        <w:rPr>
          <w:rFonts w:ascii="Times New Roman" w:hAnsi="Times New Roman"/>
          <w:b/>
          <w:color w:val="0000FF"/>
          <w:sz w:val="24"/>
          <w:szCs w:val="24"/>
          <w:lang w:eastAsia="pt-BR"/>
        </w:rPr>
        <w:t>61, de 29 de março</w:t>
      </w:r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0B62DA" w:rsidRDefault="000B62DA" w:rsidP="000B62DA">
      <w:pPr>
        <w:spacing w:after="200" w:line="240" w:lineRule="auto"/>
        <w:ind w:left="3969" w:right="-1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Dispõe </w:t>
      </w:r>
      <w:r w:rsidRPr="000B62DA">
        <w:rPr>
          <w:rFonts w:ascii="Times New Roman" w:hAnsi="Times New Roman"/>
          <w:sz w:val="24"/>
          <w:szCs w:val="24"/>
          <w:lang w:eastAsia="pt-BR"/>
        </w:rPr>
        <w:t>sobre os critérios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procedimentos para 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reavaliação toxicológica de ingredientes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ativos de agrotóxicos no âmbito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B62DA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Sanitária, no uso da atribuição que lhe confere o art. 15, III e IV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aliado ao art. 7º, III, e IV, da Lei nº 9.782, de 26 de janeiro de 1999,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e ao art. 53, V, §§ 1º e 3º do Regimento Interno aprovado nos termos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do Anexo I da Resolução da Diretoria Colegiada - RDC n° 61, de 3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fevereiro de 2016, resolve adotar a seguinte Resolução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Diretoria Colegiada, conforme deliberado em reunião realizada em 20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março de 2018, e eu, Diretor-Presidente, determino a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B62DA" w:rsidRPr="000B62DA" w:rsidRDefault="000B62DA" w:rsidP="000B62DA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B62DA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0B62DA" w:rsidRPr="000B62DA" w:rsidRDefault="000B62DA" w:rsidP="000B62DA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B62DA">
        <w:rPr>
          <w:rFonts w:ascii="Times New Roman" w:hAnsi="Times New Roman"/>
          <w:b/>
          <w:sz w:val="24"/>
          <w:szCs w:val="24"/>
          <w:lang w:eastAsia="pt-BR"/>
        </w:rPr>
        <w:t>DAS DISPOSIÇÕES GERAIS</w:t>
      </w:r>
    </w:p>
    <w:p w:rsidR="000B62DA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1º Esta Resolução estabelece os critérios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procedimentos para a reavaliação toxicológica de ingredientes ativos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agrotóxicos no âmbito da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B62DA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2º Os ingredientes ativos de agrotóxicos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apresentarem indícios de alteração dos riscos à saúde humana poderão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ser reavaliados a qualquer tempo.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B62DA" w:rsidRPr="000B62DA" w:rsidRDefault="000B62DA" w:rsidP="000B62DA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B62DA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0B62DA" w:rsidRPr="000B62DA" w:rsidRDefault="000B62DA" w:rsidP="000B62DA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B62DA">
        <w:rPr>
          <w:rFonts w:ascii="Times New Roman" w:hAnsi="Times New Roman"/>
          <w:b/>
          <w:sz w:val="24"/>
          <w:szCs w:val="24"/>
          <w:lang w:eastAsia="pt-BR"/>
        </w:rPr>
        <w:t>DAS ETAPAS DA REAVALIAÇÃO TOXICOLÓGICA</w:t>
      </w:r>
    </w:p>
    <w:p w:rsidR="000B62DA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3º O processo de reavaliação toxicológica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ingredientes ativos de agrotóxicos no âmbito da Anvisa inclui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seguintes etapas: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B62DA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indicação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dos ingredientes ativos de agrotóxicos para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reavaliação toxicológica;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B62DA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seleção e definição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do escopo da reavaliação;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III - divulgação do início da reavaliação;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protocolo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de documentos pelas empresas </w:t>
      </w:r>
      <w:proofErr w:type="spellStart"/>
      <w:r w:rsidRPr="000B62DA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0B62DA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análise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técnica e elaboração da nota técnica preliminar;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publicação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da consulta pública da proposta de RDC;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VII - elaboração da nota técnica conclusiva;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VIII - publicação da RDC;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IX- implementação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da(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>s) medida(s) regulatória(s), se for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caso.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lastRenderedPageBreak/>
        <w:t>Art. 4º Em qualquer etapa do processo de reavaliação,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Anvisa poderá realizar atividades com o objetivo de complementar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informações.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Parágrafo único. Estão incluídas nas atividades previstas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caput: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reunião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com representantes do poder público e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sociedade;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instituição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de grupo de trabalho, com possibilidade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participação de especialistas e demais colaboradores externos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interessados na matéria;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III - promoção de seminário ou painel de caráter </w:t>
      </w:r>
      <w:proofErr w:type="spellStart"/>
      <w:r w:rsidRPr="000B62DA">
        <w:rPr>
          <w:rFonts w:ascii="Times New Roman" w:hAnsi="Times New Roman"/>
          <w:sz w:val="24"/>
          <w:szCs w:val="24"/>
          <w:lang w:eastAsia="pt-BR"/>
        </w:rPr>
        <w:t>técnicocientífico</w:t>
      </w:r>
      <w:proofErr w:type="spellEnd"/>
      <w:r w:rsidRPr="000B62DA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realização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de consulta a órgãos ou entidades do poder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público ou a representantes da sociedade para obtenção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esclarecimentos relacionados à matéria;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audiências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públicas;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VI - reunião com representantes do Ministério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Agricultura, Pecuária e Abastecimento (Mapa) e do Instituto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Brasileiro do Meio Ambiente e Recursos Naturais Renováveis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(Ibama) a fim de colaborar com a reavaliação no âmbito de suas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respectivas áreas de competência.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Pr="003F6E6F" w:rsidRDefault="000B62DA" w:rsidP="003F6E6F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6E6F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3F6E6F" w:rsidRPr="003F6E6F" w:rsidRDefault="000B62DA" w:rsidP="003F6E6F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6E6F">
        <w:rPr>
          <w:rFonts w:ascii="Times New Roman" w:hAnsi="Times New Roman"/>
          <w:b/>
          <w:sz w:val="24"/>
          <w:szCs w:val="24"/>
          <w:lang w:eastAsia="pt-BR"/>
        </w:rPr>
        <w:t>Da Indicação dos Ingredientes Ativos de Agrotóxicos para</w:t>
      </w:r>
      <w:r w:rsidRPr="003F6E6F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F6E6F">
        <w:rPr>
          <w:rFonts w:ascii="Times New Roman" w:hAnsi="Times New Roman"/>
          <w:b/>
          <w:sz w:val="24"/>
          <w:szCs w:val="24"/>
          <w:lang w:eastAsia="pt-BR"/>
        </w:rPr>
        <w:t>Reavaliação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5º A indicação dos ingredientes ativos de agrotóxicos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reavaliação poderá ocorrer: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quando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organizações internacionais responsáveis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saúde ou alimentação, das quais o Brasil seja membro integrante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signatário de acordos e convênios, alertarem para riscos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desaconselharem o uso do agrotóxicos;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6E6F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quando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a Anvisa detectar indícios de alteração dos riscos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à saúde humana;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III - quando for apresentada à Anvisa fundamentação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técnico-científica devidamente embasada sobre o ingrediente ativo.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Parágrafo único. A indicação de que trata o inciso III deverá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ser formalizada à Anvisa, por meio de petição específica a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submetida eletronicamente, e estar acompanhada de: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justificativa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técnica que fundamente a indicação;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apresentação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das evidências técnico-científicas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indiquem o possível enquadramento nos critérios proibitivos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registro ou em outros com potencial risco à saúde humana.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6° A Anvisa realizará avaliação preliminar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indicações quanto à sua pertinência e possibilidade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admissibilidade, sendo considerado nesta etapa se: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as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evidências de alteração dos riscos à saúde humana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ingrediente ativo de agrotóxico indicado à reavaliação se enquadram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 xml:space="preserve">nos critérios proibitivos de registro </w:t>
      </w:r>
      <w:r w:rsidRPr="000B62DA">
        <w:rPr>
          <w:rFonts w:ascii="Times New Roman" w:hAnsi="Times New Roman"/>
          <w:sz w:val="24"/>
          <w:szCs w:val="24"/>
          <w:lang w:eastAsia="pt-BR"/>
        </w:rPr>
        <w:lastRenderedPageBreak/>
        <w:t>previstos no § 6º do art. 3º da Lei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nº 7.802, de 11 de julho de 1989, e no art. 31 do Decreto n° 4.074,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4 de janeiro de 2002;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se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há indicativos de risco à saúde que possam demandar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medidas restritivas ou de mitigação dos riscos.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0B62DA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3F2D28" w:rsidRPr="003F2D28" w:rsidRDefault="000B62DA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Da Seleção e da Definição do Escopo da Reavaliação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7° A Anvisa selecionará os ingredientes ativos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agrotóxicos que serão submetidos à reavaliação com base no risco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saúde humana.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8° Na avaliação de que trata o artigo anterior,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considerados os seguintes aspectos para seleção do ingrediente ativo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agrotóxico e para definição do escopo da reavaliação e da ordem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início da análise: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evidências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de enquadramento do agrotóxico nos critérios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proibitivos de registro;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evidências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de riscos à saúde como extrapolação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parâmetros de referência dietéticos e ocupacionais;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III - relevância da exposição ao agrotóxico para humanos,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avaliada por meio de dados de comercialização, de intoxicações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humanas, de monitoramento de resíduos do agrotóxico em água,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alimentos e em amostras biológicas, dentre outros;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outros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aspectos que sejam considerados relevantes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durante a análise.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9° A lista dos ingredientes ativos de agrotóxicos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selecionados para reavaliação, com o respectivo aspecto toxicológico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que enseja preocupação, será divulgada no portal eletrônico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10. A lista dos ingredientes ativos de agrotóxicos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selecionados será atualizada à medida que as reavaliações forem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finalizadas.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§ 1º A lista dos ingredientes ativos de agrotóxicos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 xml:space="preserve">selecionados somente poderá ser modificada quando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for(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>em)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identificado(s) outro(s) ingrediente(s) ativo(s) de agrotóxico(s)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represente(m) maior risco à saúde que os já constantes na lista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anterior, conforme os critérios mencionados no art. 8°.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§ 2º A justificativa para a modificação da lista será divulgada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no portal eletrônico da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Art. 11. O escopo da reavaliação será definido a partir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informações coletadas que subsidiaram a seleção do ingrediente ativo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agrotóxico, de forma a contemplar os aspectos toxicológicos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ensejam preocupação.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0B62DA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:rsidR="003F2D28" w:rsidRPr="003F2D28" w:rsidRDefault="000B62DA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Da Divulgação do Início da Reavaliação e do Protocolo dos</w:t>
      </w:r>
      <w:r w:rsidRPr="003F2D28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b/>
          <w:sz w:val="24"/>
          <w:szCs w:val="24"/>
          <w:lang w:eastAsia="pt-BR"/>
        </w:rPr>
        <w:t xml:space="preserve">Documentos pelas Empresas </w:t>
      </w:r>
      <w:proofErr w:type="spellStart"/>
      <w:r w:rsidRPr="003F2D28">
        <w:rPr>
          <w:rFonts w:ascii="Times New Roman" w:hAnsi="Times New Roman"/>
          <w:b/>
          <w:sz w:val="24"/>
          <w:szCs w:val="24"/>
          <w:lang w:eastAsia="pt-BR"/>
        </w:rPr>
        <w:t>Registrantes</w:t>
      </w:r>
      <w:proofErr w:type="spellEnd"/>
    </w:p>
    <w:p w:rsidR="003F2D28" w:rsidRDefault="000B62DA" w:rsidP="000B62DA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lastRenderedPageBreak/>
        <w:t>Art. 12. Para divulgação do início da reavaliação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toxicológica será publicado Edital com as seguintes informações: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nome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químico e comum do ingrediente ativo a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reavaliado;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0B62DA">
        <w:rPr>
          <w:rFonts w:ascii="Times New Roman" w:hAnsi="Times New Roman"/>
          <w:sz w:val="24"/>
          <w:szCs w:val="24"/>
          <w:lang w:eastAsia="pt-BR"/>
        </w:rPr>
        <w:t>lista</w:t>
      </w:r>
      <w:proofErr w:type="gram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dos produtos técnicos e/ou produtos formulados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contêm o ingrediente ativo a ser reavaliado, com indicação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marcas comerciais e respectivos números de registro e titulares;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III - aspectos toxicológicos que motivaram a reavaliação.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Parágrafo único. As empresas que protocolarem solicitações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registro ou que tenham registro de produto contendo o ingrediente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ativo de agrotóxico objeto de reavaliação publicado durante o período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de reavaliação se enquadrarão automaticamente na publicação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mencionada no caput deste artigo, estando sujeitas às mesmas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obrigações que as demais.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0B62DA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 xml:space="preserve">Art. 13. As empresas </w:t>
      </w:r>
      <w:proofErr w:type="spellStart"/>
      <w:r w:rsidRPr="000B62DA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0B62DA">
        <w:rPr>
          <w:rFonts w:ascii="Times New Roman" w:hAnsi="Times New Roman"/>
          <w:sz w:val="24"/>
          <w:szCs w:val="24"/>
          <w:lang w:eastAsia="pt-BR"/>
        </w:rPr>
        <w:t xml:space="preserve"> serão convocadas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reunião por meio do Edital de que trata o art. 12, na qual será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discutida a relação dos documentos que deverão ser protocolados.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C7672" w:rsidRDefault="000B62DA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0B62DA">
        <w:rPr>
          <w:rFonts w:ascii="Times New Roman" w:hAnsi="Times New Roman"/>
          <w:sz w:val="24"/>
          <w:szCs w:val="24"/>
          <w:lang w:eastAsia="pt-BR"/>
        </w:rPr>
        <w:t>Parágrafo único. A ata de reunião, exigências realizadas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todos outros documentos decorrentes da reunião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0B62DA">
        <w:rPr>
          <w:rFonts w:ascii="Times New Roman" w:hAnsi="Times New Roman"/>
          <w:sz w:val="24"/>
          <w:szCs w:val="24"/>
          <w:lang w:eastAsia="pt-BR"/>
        </w:rPr>
        <w:t>disponibilizados no portal eletrônico da Anvisa.</w:t>
      </w:r>
      <w:r w:rsidR="000C7672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14. Após a reunião mencionada no art. 13, as empresas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serão notificadas individualmente para apresentação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documentos pertinentes em prazo estabelecido, que não poderá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exceder 180 (cento e oitenta) dias.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§ 1º As empresas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deverão identificar e informar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quais dos dados protocolados podem ser considerados sigilosos,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apresentando justificativa legal.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§ 2º Todas as informações não protegidas poderão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disponibilizadas publicamente no portal eletrônico da Anvisa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mediante solicitação.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§ 3º Caso as empresas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resolvam pela formação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 grupo de trabalho para o acompanhamento do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reavaliação, a formalização desse à Anvisa deverá ser realizada até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prazo estabelecido para protocolo dos documentos previsto no caput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deste artigo.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15. A apresentação dos documentos mencionados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arts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>. 13 e 14 deverá ser realizada de acordo com orientações a serem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publicadas pela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16. Durante todo o processo de reavaliação, as empresas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poderão ser notificadas a apresentar informações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adicionais.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17. Caso, ao longo do processo de reavaliação, surjam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novos indícios de alteração dos riscos à saúde humana relacionados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ao ingrediente ativo de agrotóxico, além daqueles publicados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Edital mencionado no art. 12, esses poderão ser objeto de análise.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§ 1º Na ocorrência do disposto no caput deste artigo, será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publicado novo Edital, de forma a atualizar os aspectos toxicológicos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que serão analisados.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lastRenderedPageBreak/>
        <w:t xml:space="preserve">§ 2º Caso necessário, as empresas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serão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notificadas para apresentação de documentação correspondente.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Art. 18. Se após iniciada a reavaliação for solicitado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pela(</w:t>
      </w:r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>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empresa(s) detentora(s) o cancelamento do(s) registro(s) do(s)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produto(s) envolvido(s), será dada continuidade ao processo para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conclusão da reavaliação com as informações disponíveis.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19. O início da etapa de análise de novo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reavaliação deverá considerar os ingredientes ativos já em reavaliação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 forma a não prejudicar a efetividade dos processos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execução.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Da Análise e da Elaboração da Nota Técnica Preliminar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20. A reavaliação toxicológica de ingredientes ativos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seguirá os critérios de avaliação toxicológica de produtos técnicos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formulados estabelecidos pelas normas específicas que dispõem sobre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avaliação toxicológica e avaliação do risco de produtos técnicos,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agrotóxicos e afins.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21. Para subsidiar a reavaliação, a Anvisa efetuará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análise: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dos</w:t>
      </w:r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documentos protocolados pelas empresas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F2D28">
        <w:rPr>
          <w:rFonts w:ascii="Times New Roman" w:hAnsi="Times New Roman"/>
          <w:sz w:val="24"/>
          <w:szCs w:val="24"/>
          <w:lang w:eastAsia="pt-BR"/>
        </w:rPr>
        <w:t>registrantes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de</w:t>
      </w:r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estudos científicos publicados;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III - de dados oficiais e de relatórios de outras agências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reguladoras e de organismos reconhecidos, entre outros documentos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que se julgarem pertinentes.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22. Poderão ser consultados especialistas no tema,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o objetivo de coletar informações técnicas que subsidiem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reavaliação toxicológica.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Parágrafo único. Nos casos previstos no caput deste artigo,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deverão ser firmados acordos de confidencialidade e termos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ausência de conflito de interesses pelos especialistas consultados.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23. Será elaborada Nota Técnica preliminar com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aspectos regulatórios, toxicológicos e, quando aplicável, dos riscos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avaliados, a qual embasará a proposta de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Colegiada -RDC com os encaminhamentos para o ingrediente ativo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 agrotóxico, seus produtos técnicos e produtos formulados.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Seção V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Da Consulta Pública e da Nota Técnica Conclusiva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24. Após a elaboração da Nota Técnica preliminar, será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publicada Consulta Pública da proposta de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Colegiada - RDC com os possíveis encaminhamentos para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ingrediente ativo.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25. Após consolidação das contribuições provenientes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da Consulta Pública, será elaborada Nota Técnica conclusiva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processo de reavaliação do ingrediente ativo de agrotóxico 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respectiva proposta final de Resolução da Diretoria Colegiada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RDC.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lastRenderedPageBreak/>
        <w:t>Seção VI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Da Decisão e da Implementação das Medidas Regulatórias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Art. 26. A Anvisa realizará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reunião(</w:t>
      </w:r>
      <w:proofErr w:type="spellStart"/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>ões</w:t>
      </w:r>
      <w:proofErr w:type="spellEnd"/>
      <w:r w:rsidRPr="003F2D28">
        <w:rPr>
          <w:rFonts w:ascii="Times New Roman" w:hAnsi="Times New Roman"/>
          <w:sz w:val="24"/>
          <w:szCs w:val="24"/>
          <w:lang w:eastAsia="pt-BR"/>
        </w:rPr>
        <w:t>) com o Mapa e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o Ibama previamente à sua decisão final, a fim de discutir as medidas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restritivas eventualmente aplicáveis e os respectivos prazos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adequação, no âmbito de suas respectivas áreas de competência.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27. A conclusão final do processo de reavaliação será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publicada por meio de Resolução da Diretoria Colegiada - RDC,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poderá definir pelas seguintes medidas: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manutenção</w:t>
      </w:r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do ingrediente ativo do agrotóxico, seus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produtos técnicos e formulados, sem restrições adicionais além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daquelas já consignadas nos respectivos registros;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manutenção</w:t>
      </w:r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do ingrediente ativo do agrotóxico, seus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produtos técnicos e formulados, com adoção de medidas de mitigação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 riscos à saúde;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III - manutenção do ingrediente ativo do agrotóxico, seus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produtos técnicos e formulados, com necessidade de alterações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seus registros;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3F2D28">
        <w:rPr>
          <w:rFonts w:ascii="Times New Roman" w:hAnsi="Times New Roman"/>
          <w:sz w:val="24"/>
          <w:szCs w:val="24"/>
          <w:lang w:eastAsia="pt-BR"/>
        </w:rPr>
        <w:t>suspensão</w:t>
      </w:r>
      <w:proofErr w:type="gramEnd"/>
      <w:r w:rsidRPr="003F2D28">
        <w:rPr>
          <w:rFonts w:ascii="Times New Roman" w:hAnsi="Times New Roman"/>
          <w:sz w:val="24"/>
          <w:szCs w:val="24"/>
          <w:lang w:eastAsia="pt-BR"/>
        </w:rPr>
        <w:t xml:space="preserve"> do uso do ingrediente ativo do agrotóxico,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seus produtos técnicos e formulados;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V - proibição da produção, da importação, da exportação,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comercialização e/ou do uso do ingrediente ativo do agrotóxico, seus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produtos técnicos e formulados.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§ 1º As medidas relacionadas nos incisos II, III e IV poderão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ser aplicadas de forma cumulativa.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§ 2º Quando determinada a proibição do ingrediente ativo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reavaliado, os pedidos pendentes de decisão relativos a produtos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o contenham serão indeferidos.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28. A Anvisa estabelecerá as ações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acompanhamento das medidas decorrentes do disposto no artigo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anterior.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29. O Mapa, o Ibama e outros órgãos públicos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pertinentes serão oficializados sobre a decisão do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reavaliação.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3F2D28" w:rsidRP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F2D28">
        <w:rPr>
          <w:rFonts w:ascii="Times New Roman" w:hAnsi="Times New Roman"/>
          <w:b/>
          <w:sz w:val="24"/>
          <w:szCs w:val="24"/>
          <w:lang w:eastAsia="pt-BR"/>
        </w:rPr>
        <w:t>DISPOSIÇÕES TRANSITÓRIAS E FINAIS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30. Será mantida a avaliação toxicológica em vigência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dos ingredientes ativos em reavaliação até decisão final da Anvisa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contrário.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31. O não atendimento às exigências nos prazos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estabelecidos, a omissão de informações ou a apresentação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informações incorretas ou parciais e a não realização das 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decorrentes do processo de reavaliação definidas pela Anvisa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constituem infração, estando os infratores sujeitos à aplicação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sanções administrativas previstas em Lei.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lastRenderedPageBreak/>
        <w:t>Art. 32. O disposto nesta Resolução se aplica aos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de reavaliação toxicológica iniciados na vigência da Resolução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Diretoria Colegiada - RDC nº 48, de 7 de julho de 2008, que ainda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não tenham sido concluídos, sem prejuízo das etapas já realizadas.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Parágrafo único. Os processos de reavaliação de que trata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caput deste artigo serão considerados prioritários.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33. Fica revogada a Resolução da Diretoria Colegiada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RDC n° 48, de 7 de julho de 2008.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Pr="003F2D28" w:rsidRDefault="003F2D28" w:rsidP="003F2D28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F2D28">
        <w:rPr>
          <w:rFonts w:ascii="Times New Roman" w:hAnsi="Times New Roman"/>
          <w:sz w:val="24"/>
          <w:szCs w:val="24"/>
          <w:lang w:eastAsia="pt-BR"/>
        </w:rPr>
        <w:t>Art. 34. Esta Resolução entra em vigor na data da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F2D28">
        <w:rPr>
          <w:rFonts w:ascii="Times New Roman" w:hAnsi="Times New Roman"/>
          <w:sz w:val="24"/>
          <w:szCs w:val="24"/>
          <w:lang w:eastAsia="pt-BR"/>
        </w:rPr>
        <w:t>publicação.</w:t>
      </w:r>
    </w:p>
    <w:p w:rsid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3F2D28" w:rsidRDefault="003F2D28" w:rsidP="003F2D28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  <w:r w:rsidRPr="003F2D28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3F2D28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0050ED"/>
    <w:rsid w:val="000B62DA"/>
    <w:rsid w:val="000C7672"/>
    <w:rsid w:val="000D27AC"/>
    <w:rsid w:val="001354CB"/>
    <w:rsid w:val="001A1E9A"/>
    <w:rsid w:val="002C19EC"/>
    <w:rsid w:val="003D23F7"/>
    <w:rsid w:val="003F2D28"/>
    <w:rsid w:val="003F6E6F"/>
    <w:rsid w:val="0040340C"/>
    <w:rsid w:val="004707E4"/>
    <w:rsid w:val="00571816"/>
    <w:rsid w:val="005C3A41"/>
    <w:rsid w:val="005E4786"/>
    <w:rsid w:val="00691516"/>
    <w:rsid w:val="006F7A81"/>
    <w:rsid w:val="00792498"/>
    <w:rsid w:val="007B10F4"/>
    <w:rsid w:val="00A96837"/>
    <w:rsid w:val="00AA217E"/>
    <w:rsid w:val="00B63A5B"/>
    <w:rsid w:val="00C05AAE"/>
    <w:rsid w:val="00C73553"/>
    <w:rsid w:val="00D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10946A34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table" w:styleId="Tabelacomgrade">
    <w:name w:val="Table Grid"/>
    <w:basedOn w:val="Tabelanormal"/>
    <w:uiPriority w:val="39"/>
    <w:rsid w:val="001A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1FD29A-036B-4526-9581-14A624E8EE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D131D-7D06-4754-B077-DD7B03D0BD7A}"/>
</file>

<file path=customXml/itemProps3.xml><?xml version="1.0" encoding="utf-8"?>
<ds:datastoreItem xmlns:ds="http://schemas.openxmlformats.org/officeDocument/2006/customXml" ds:itemID="{97A48B23-1040-411D-8FA0-FBDED69F7B88}"/>
</file>

<file path=customXml/itemProps4.xml><?xml version="1.0" encoding="utf-8"?>
<ds:datastoreItem xmlns:ds="http://schemas.openxmlformats.org/officeDocument/2006/customXml" ds:itemID="{4EA4346A-392A-40D7-B6DD-04164B42C3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2141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4</cp:revision>
  <cp:lastPrinted>2018-03-14T18:16:00Z</cp:lastPrinted>
  <dcterms:created xsi:type="dcterms:W3CDTF">2018-03-29T14:37:00Z</dcterms:created>
  <dcterms:modified xsi:type="dcterms:W3CDTF">2018-03-29T14:47:00Z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