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9A1" w:rsidRDefault="006C69A1" w:rsidP="00192E91">
      <w:pPr>
        <w:pStyle w:val="Ttulo1"/>
        <w:divId w:val="1245144169"/>
        <w:rPr>
          <w:rFonts w:ascii="Times New Roman" w:hAnsi="Times New Roman" w:cs="Times New Roman"/>
          <w:sz w:val="22"/>
          <w:szCs w:val="24"/>
        </w:rPr>
      </w:pPr>
      <w:bookmarkStart w:id="0" w:name="_GoBack"/>
      <w:bookmarkEnd w:id="0"/>
    </w:p>
    <w:p w:rsidR="0014095F" w:rsidRDefault="0014095F" w:rsidP="00192E91">
      <w:pPr>
        <w:pStyle w:val="Ttulo1"/>
        <w:divId w:val="1245144169"/>
        <w:rPr>
          <w:rFonts w:ascii="Times New Roman" w:hAnsi="Times New Roman" w:cs="Times New Roman"/>
          <w:sz w:val="22"/>
          <w:szCs w:val="24"/>
        </w:rPr>
      </w:pPr>
      <w:r w:rsidRPr="00192E91">
        <w:rPr>
          <w:rFonts w:ascii="Times New Roman" w:hAnsi="Times New Roman" w:cs="Times New Roman"/>
          <w:sz w:val="22"/>
          <w:szCs w:val="24"/>
        </w:rPr>
        <w:t>RESOLUÇÃO DA DIRETORIA COLEGIADA - R</w:t>
      </w:r>
      <w:r w:rsidR="00192E91">
        <w:rPr>
          <w:rFonts w:ascii="Times New Roman" w:hAnsi="Times New Roman" w:cs="Times New Roman"/>
          <w:sz w:val="22"/>
          <w:szCs w:val="24"/>
        </w:rPr>
        <w:t>DC Nº 25, DE 4 DE ABRIL DE 2008</w:t>
      </w:r>
    </w:p>
    <w:p w:rsidR="00192E91" w:rsidRPr="00192E91" w:rsidRDefault="00192E91" w:rsidP="00192E91">
      <w:pPr>
        <w:pStyle w:val="Ttulo1"/>
        <w:divId w:val="1245144169"/>
        <w:rPr>
          <w:rFonts w:ascii="Times New Roman" w:hAnsi="Times New Roman" w:cs="Times New Roman"/>
          <w:color w:val="0000FF"/>
          <w:sz w:val="24"/>
          <w:szCs w:val="24"/>
        </w:rPr>
      </w:pPr>
      <w:r w:rsidRPr="00192E91">
        <w:rPr>
          <w:rFonts w:ascii="Times New Roman" w:hAnsi="Times New Roman" w:cs="Times New Roman"/>
          <w:caps w:val="0"/>
          <w:color w:val="0000FF"/>
          <w:sz w:val="24"/>
          <w:szCs w:val="24"/>
        </w:rPr>
        <w:t>(Publicada em DOU nº 66, de 07 de abril de 2008)</w:t>
      </w:r>
    </w:p>
    <w:p w:rsidR="0014095F" w:rsidRPr="00192E91" w:rsidRDefault="0014095F" w:rsidP="0014095F">
      <w:pPr>
        <w:ind w:left="5200"/>
        <w:jc w:val="both"/>
        <w:divId w:val="1245144169"/>
      </w:pPr>
      <w:r w:rsidRPr="00192E91">
        <w:t>Dispõe sobre o procedimento de recurso administrativo no âmbito da Agência Nacional de Vigilância Sanitária e dá outras providências.</w:t>
      </w:r>
    </w:p>
    <w:p w:rsidR="0014095F" w:rsidRPr="00192E91" w:rsidRDefault="0014095F" w:rsidP="0014095F">
      <w:pPr>
        <w:ind w:firstLine="567"/>
        <w:jc w:val="both"/>
        <w:divId w:val="1245144169"/>
      </w:pPr>
      <w:r w:rsidRPr="00192E91">
        <w:rPr>
          <w:b/>
          <w:bCs/>
        </w:rPr>
        <w:t>A Diretoria Colegiada da Agência Nacional de Vigilância Sanitária</w:t>
      </w:r>
      <w:r w:rsidRPr="00192E91">
        <w:t>, no uso da atribuição que lhe confere o inciso IV do art. 11 do Regulamento da ANVISA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11 de março de 2008, e</w:t>
      </w:r>
    </w:p>
    <w:p w:rsidR="0014095F" w:rsidRPr="00192E91" w:rsidRDefault="0014095F" w:rsidP="0014095F">
      <w:pPr>
        <w:autoSpaceDE w:val="0"/>
        <w:autoSpaceDN w:val="0"/>
        <w:adjustRightInd w:val="0"/>
        <w:ind w:firstLine="567"/>
        <w:jc w:val="both"/>
        <w:divId w:val="1245144169"/>
      </w:pPr>
      <w:r w:rsidRPr="00192E91">
        <w:t>considerando o disposto no art. 5º, inciso LV, da Constituição da República Federativa do Brasil, promulgada em 5 de outubro de 1988, que determina que aos litigantes, em processo judicial ou administrativo, e aos acusados em geral são assegurados o contraditório e ampla defesa, com os meios e recursos a ela inerentes;</w:t>
      </w:r>
    </w:p>
    <w:p w:rsidR="0014095F" w:rsidRPr="00192E91" w:rsidRDefault="0014095F" w:rsidP="0014095F">
      <w:pPr>
        <w:autoSpaceDE w:val="0"/>
        <w:autoSpaceDN w:val="0"/>
        <w:adjustRightInd w:val="0"/>
        <w:ind w:firstLine="567"/>
        <w:jc w:val="both"/>
        <w:divId w:val="1245144169"/>
      </w:pPr>
      <w:r w:rsidRPr="00192E91">
        <w:t>considerando que a administração pública direta e indireta de qualquer dos Poderes da União, dos Estados, do Distrito Federal e dos Municípios obedecerá aos princípios de legalidade, impessoalidade, moralidade, publicidade e eficiência, nos termos do art. 37 da Constituição Federal de 1988;</w:t>
      </w:r>
    </w:p>
    <w:p w:rsidR="0014095F" w:rsidRPr="00192E91" w:rsidRDefault="0014095F" w:rsidP="0014095F">
      <w:pPr>
        <w:autoSpaceDE w:val="0"/>
        <w:autoSpaceDN w:val="0"/>
        <w:adjustRightInd w:val="0"/>
        <w:ind w:firstLine="567"/>
        <w:jc w:val="both"/>
        <w:divId w:val="1245144169"/>
      </w:pPr>
      <w:r w:rsidRPr="00192E91">
        <w:t>considerando que a administração pública também obedecerá, dentre outros, aos princípios da finalidade, motivação, razoabilidade, proporcionalidade, ampla defesa, contraditório, segurança jurídica e interesse público, conforme disposto no art. 2º, da Lei nº 9.784, de 29 de janeiro de 1999, que regula o processo administrativo no âmbito da Administração Pública Federal, visando, em especial, à proteção dos direitos dos administrados e ao melhor cumprimento dos fins da Administração;</w:t>
      </w:r>
    </w:p>
    <w:p w:rsidR="0014095F" w:rsidRPr="00192E91" w:rsidRDefault="0014095F" w:rsidP="0014095F">
      <w:pPr>
        <w:autoSpaceDE w:val="0"/>
        <w:autoSpaceDN w:val="0"/>
        <w:adjustRightInd w:val="0"/>
        <w:ind w:firstLine="567"/>
        <w:jc w:val="both"/>
        <w:divId w:val="1245144169"/>
      </w:pPr>
      <w:r w:rsidRPr="00192E91">
        <w:t>considerando que a atividade da Agência deve ser juridicamente condicionada pelos princípios da legalidade, celeridade, finalidade, razoabilidade, impessoalidade, imparcialidade, publicidade, moralidade e economia processual, nos termos do art. 29 do Regulamento da Anvisa aprovado pelo Decreto nº 3.029, de 16 de abril de 1999;</w:t>
      </w:r>
    </w:p>
    <w:p w:rsidR="0014095F" w:rsidRPr="00192E91" w:rsidRDefault="0014095F" w:rsidP="0014095F">
      <w:pPr>
        <w:autoSpaceDE w:val="0"/>
        <w:autoSpaceDN w:val="0"/>
        <w:adjustRightInd w:val="0"/>
        <w:ind w:firstLine="567"/>
        <w:jc w:val="both"/>
        <w:divId w:val="1245144169"/>
      </w:pPr>
      <w:r w:rsidRPr="00192E91">
        <w:t>considerando o disposto na Lei nº 11.417, de 19 de dezembro de 2006, que disciplina a edição, a revisão e o cancelamento de enunciado de súmula vinculante pelo Supremo Tribunal Federal, e dá outras providências;</w:t>
      </w:r>
    </w:p>
    <w:p w:rsidR="0014095F" w:rsidRPr="00192E91" w:rsidRDefault="0014095F" w:rsidP="0014095F">
      <w:pPr>
        <w:ind w:firstLine="567"/>
        <w:jc w:val="both"/>
        <w:divId w:val="1245144169"/>
      </w:pPr>
      <w:r w:rsidRPr="00192E91">
        <w:lastRenderedPageBreak/>
        <w:t xml:space="preserve">considerando o disposto no art. 11 da Lei </w:t>
      </w:r>
      <w:r w:rsidRPr="00192E91">
        <w:rPr>
          <w:color w:val="000000"/>
        </w:rPr>
        <w:t>nº 9.782, de 26 de janeiro de 1999, que atribui à Diretoria Colegiada competência para julgar, em grau de recurso, como última instância administrativa, as decisões da Agência, mediante provocação dos interessados;</w:t>
      </w:r>
    </w:p>
    <w:p w:rsidR="0014095F" w:rsidRPr="00192E91" w:rsidRDefault="0014095F" w:rsidP="0014095F">
      <w:pPr>
        <w:autoSpaceDE w:val="0"/>
        <w:autoSpaceDN w:val="0"/>
        <w:adjustRightInd w:val="0"/>
        <w:ind w:firstLine="567"/>
        <w:jc w:val="both"/>
        <w:divId w:val="1245144169"/>
      </w:pPr>
      <w:r w:rsidRPr="00192E91">
        <w:t>considerando a necessidade de aprimorar o procedimento de análise, instrução e julgamento dos recursos administrativos interpostos no âmbito da Anvisa;</w:t>
      </w:r>
    </w:p>
    <w:p w:rsidR="0014095F" w:rsidRPr="00192E91" w:rsidRDefault="0014095F" w:rsidP="0014095F">
      <w:pPr>
        <w:autoSpaceDE w:val="0"/>
        <w:autoSpaceDN w:val="0"/>
        <w:adjustRightInd w:val="0"/>
        <w:ind w:firstLine="567"/>
        <w:jc w:val="both"/>
        <w:divId w:val="1245144169"/>
      </w:pPr>
      <w:r w:rsidRPr="00192E91">
        <w:t>adota a seguinte Resolução da Diretoria Colegiada e eu, Diretora-Presidente Substituta, determino a sua publicação:</w:t>
      </w:r>
    </w:p>
    <w:p w:rsidR="0014095F" w:rsidRPr="00192E91" w:rsidRDefault="0014095F" w:rsidP="0014095F">
      <w:pPr>
        <w:ind w:firstLine="567"/>
        <w:jc w:val="center"/>
        <w:divId w:val="1245144169"/>
        <w:rPr>
          <w:b/>
        </w:rPr>
      </w:pPr>
      <w:r w:rsidRPr="00192E91">
        <w:rPr>
          <w:b/>
        </w:rPr>
        <w:t>CAPÍTULO I</w:t>
      </w:r>
    </w:p>
    <w:p w:rsidR="0014095F" w:rsidRPr="00192E91" w:rsidRDefault="0014095F" w:rsidP="0014095F">
      <w:pPr>
        <w:pStyle w:val="NormalWeb"/>
        <w:jc w:val="center"/>
        <w:divId w:val="1245144169"/>
        <w:rPr>
          <w:rFonts w:ascii="Times New Roman" w:hAnsi="Times New Roman" w:cs="Times New Roman"/>
          <w:b/>
          <w:sz w:val="24"/>
          <w:szCs w:val="24"/>
        </w:rPr>
      </w:pPr>
      <w:r w:rsidRPr="00192E91">
        <w:rPr>
          <w:rFonts w:ascii="Times New Roman" w:hAnsi="Times New Roman" w:cs="Times New Roman"/>
          <w:b/>
          <w:sz w:val="24"/>
          <w:szCs w:val="24"/>
        </w:rPr>
        <w:t>DISPOSIÇÕES PRELIMINARES</w:t>
      </w:r>
    </w:p>
    <w:p w:rsidR="0014095F" w:rsidRPr="00192E91" w:rsidRDefault="0014095F" w:rsidP="0014095F">
      <w:pPr>
        <w:pStyle w:val="NormalWeb"/>
        <w:divId w:val="1245144169"/>
        <w:rPr>
          <w:rFonts w:ascii="Times New Roman" w:hAnsi="Times New Roman" w:cs="Times New Roman"/>
          <w:sz w:val="24"/>
          <w:szCs w:val="24"/>
        </w:rPr>
      </w:pPr>
      <w:r w:rsidRPr="00192E91">
        <w:rPr>
          <w:rFonts w:ascii="Times New Roman" w:hAnsi="Times New Roman" w:cs="Times New Roman"/>
          <w:sz w:val="24"/>
          <w:szCs w:val="24"/>
        </w:rPr>
        <w:t>Art. 1</w:t>
      </w:r>
      <w:r w:rsidRPr="00192E91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o</w:t>
      </w:r>
      <w:r w:rsidRPr="00192E91">
        <w:rPr>
          <w:rFonts w:ascii="Times New Roman" w:hAnsi="Times New Roman" w:cs="Times New Roman"/>
          <w:sz w:val="24"/>
          <w:szCs w:val="24"/>
        </w:rPr>
        <w:t xml:space="preserve"> Esta Resolução estabelece normas básicas sobre o procedimento de recurso administrativo em face de decisões da Agência Nacional de Vigilância Sanitária – Anvisa.</w:t>
      </w:r>
    </w:p>
    <w:p w:rsidR="0014095F" w:rsidRPr="00192E91" w:rsidRDefault="0014095F" w:rsidP="0014095F">
      <w:pPr>
        <w:pStyle w:val="NormalWeb"/>
        <w:divId w:val="1245144169"/>
        <w:rPr>
          <w:rFonts w:ascii="Times New Roman" w:hAnsi="Times New Roman" w:cs="Times New Roman"/>
          <w:sz w:val="24"/>
          <w:szCs w:val="24"/>
        </w:rPr>
      </w:pPr>
      <w:r w:rsidRPr="00192E91">
        <w:rPr>
          <w:rFonts w:ascii="Times New Roman" w:hAnsi="Times New Roman" w:cs="Times New Roman"/>
          <w:sz w:val="24"/>
          <w:szCs w:val="24"/>
        </w:rPr>
        <w:t>Parágrafo único. O disposto nesta Resolução não se aplica às decisões condenatórias proferidas nos procedimentos instaurados para a apuração de infrações sanitárias, aplicando-se as disposições estabelecidas em ato normativo específico, em conformidade com a Lei n</w:t>
      </w:r>
      <w:r w:rsidRPr="00192E91">
        <w:rPr>
          <w:rFonts w:ascii="Times New Roman" w:hAnsi="Times New Roman" w:cs="Times New Roman"/>
          <w:strike/>
          <w:sz w:val="24"/>
          <w:szCs w:val="24"/>
        </w:rPr>
        <w:t>º</w:t>
      </w:r>
      <w:r w:rsidRPr="00192E91">
        <w:rPr>
          <w:rFonts w:ascii="Times New Roman" w:hAnsi="Times New Roman" w:cs="Times New Roman"/>
          <w:sz w:val="24"/>
          <w:szCs w:val="24"/>
        </w:rPr>
        <w:t xml:space="preserve"> 6.437, de 20 de agosto de 1977, e a Lei n</w:t>
      </w:r>
      <w:r w:rsidRPr="00192E91">
        <w:rPr>
          <w:rFonts w:ascii="Times New Roman" w:hAnsi="Times New Roman" w:cs="Times New Roman"/>
          <w:strike/>
          <w:sz w:val="24"/>
          <w:szCs w:val="24"/>
        </w:rPr>
        <w:t>º</w:t>
      </w:r>
      <w:r w:rsidRPr="00192E91">
        <w:rPr>
          <w:rFonts w:ascii="Times New Roman" w:hAnsi="Times New Roman" w:cs="Times New Roman"/>
          <w:sz w:val="24"/>
          <w:szCs w:val="24"/>
        </w:rPr>
        <w:t xml:space="preserve"> 9.784, de 29 de janeiro de 1999.</w:t>
      </w:r>
    </w:p>
    <w:p w:rsidR="0014095F" w:rsidRPr="00192E91" w:rsidRDefault="0014095F" w:rsidP="0014095F">
      <w:pPr>
        <w:pStyle w:val="NormalWeb"/>
        <w:divId w:val="1245144169"/>
        <w:rPr>
          <w:rFonts w:ascii="Times New Roman" w:hAnsi="Times New Roman" w:cs="Times New Roman"/>
          <w:sz w:val="24"/>
          <w:szCs w:val="24"/>
        </w:rPr>
      </w:pPr>
      <w:r w:rsidRPr="00192E91">
        <w:rPr>
          <w:rFonts w:ascii="Times New Roman" w:hAnsi="Times New Roman" w:cs="Times New Roman"/>
          <w:sz w:val="24"/>
          <w:szCs w:val="24"/>
        </w:rPr>
        <w:t>Art. 2</w:t>
      </w:r>
      <w:r w:rsidRPr="00192E91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o</w:t>
      </w:r>
      <w:r w:rsidRPr="00192E91">
        <w:rPr>
          <w:rFonts w:ascii="Times New Roman" w:hAnsi="Times New Roman" w:cs="Times New Roman"/>
          <w:sz w:val="24"/>
          <w:szCs w:val="24"/>
        </w:rPr>
        <w:t xml:space="preserve"> A Agência dará tratamento confidencial às informações técnicas, operacionais, econômico-financeiras e contábeis que solicitar às empresas e pessoas físicas que produzam ou comercializem produtos ou prestem serviços compreendidos no Sistema Nacional de Vigilância Sanitária, desde que sua divulgação não seja diretamente necessária para impedir a discriminação de consumidor, produtor, prestador de serviço ou comerciante ou a existência de circunstâncias de risco à saúde da população.</w:t>
      </w:r>
    </w:p>
    <w:p w:rsidR="0014095F" w:rsidRPr="00192E91" w:rsidRDefault="0014095F" w:rsidP="0014095F">
      <w:pPr>
        <w:pStyle w:val="NormalWeb"/>
        <w:jc w:val="center"/>
        <w:divId w:val="1245144169"/>
        <w:rPr>
          <w:rFonts w:ascii="Times New Roman" w:hAnsi="Times New Roman" w:cs="Times New Roman"/>
          <w:b/>
          <w:sz w:val="24"/>
          <w:szCs w:val="24"/>
        </w:rPr>
      </w:pPr>
      <w:r w:rsidRPr="00192E91">
        <w:rPr>
          <w:rFonts w:ascii="Times New Roman" w:hAnsi="Times New Roman" w:cs="Times New Roman"/>
          <w:b/>
          <w:sz w:val="24"/>
          <w:szCs w:val="24"/>
        </w:rPr>
        <w:t>CAPÍTULO II</w:t>
      </w:r>
    </w:p>
    <w:p w:rsidR="0014095F" w:rsidRPr="00192E91" w:rsidRDefault="0014095F" w:rsidP="0014095F">
      <w:pPr>
        <w:pStyle w:val="NormalWeb"/>
        <w:jc w:val="center"/>
        <w:divId w:val="1245144169"/>
        <w:rPr>
          <w:rFonts w:ascii="Times New Roman" w:hAnsi="Times New Roman" w:cs="Times New Roman"/>
          <w:b/>
          <w:sz w:val="24"/>
          <w:szCs w:val="24"/>
        </w:rPr>
      </w:pPr>
      <w:r w:rsidRPr="00192E91">
        <w:rPr>
          <w:rFonts w:ascii="Times New Roman" w:hAnsi="Times New Roman" w:cs="Times New Roman"/>
          <w:b/>
          <w:sz w:val="24"/>
          <w:szCs w:val="24"/>
        </w:rPr>
        <w:t>DO CABIMENTO E DA INTERPOSIÇÃO DE RECURSO</w:t>
      </w:r>
    </w:p>
    <w:p w:rsidR="0014095F" w:rsidRPr="00192E91" w:rsidRDefault="0014095F" w:rsidP="0014095F">
      <w:pPr>
        <w:autoSpaceDE w:val="0"/>
        <w:autoSpaceDN w:val="0"/>
        <w:adjustRightInd w:val="0"/>
        <w:ind w:firstLine="567"/>
        <w:jc w:val="both"/>
        <w:divId w:val="1245144169"/>
      </w:pPr>
      <w:r w:rsidRPr="00192E91">
        <w:t>Art. 3</w:t>
      </w:r>
      <w:r w:rsidRPr="00192E91">
        <w:rPr>
          <w:u w:val="single"/>
          <w:vertAlign w:val="superscript"/>
        </w:rPr>
        <w:t>o</w:t>
      </w:r>
      <w:r w:rsidRPr="00192E91">
        <w:t xml:space="preserve"> Das decisões decorrentes de análise técnica no âmbito de atuação da Anvisa cabe recurso à Diretoria Colegiada, em face de razões de legalidade e de mérito, como última instância administrativa.</w:t>
      </w:r>
    </w:p>
    <w:p w:rsidR="0014095F" w:rsidRPr="00192E91" w:rsidRDefault="0014095F" w:rsidP="0014095F">
      <w:pPr>
        <w:ind w:firstLine="567"/>
        <w:jc w:val="both"/>
        <w:divId w:val="1245144169"/>
      </w:pPr>
      <w:r w:rsidRPr="00192E91">
        <w:t>Parágrafo único. A interposição de recurso administrativo independe de caução.</w:t>
      </w:r>
    </w:p>
    <w:p w:rsidR="0014095F" w:rsidRPr="006C69A1" w:rsidRDefault="0014095F" w:rsidP="0014095F">
      <w:pPr>
        <w:pStyle w:val="NormalWeb"/>
        <w:divId w:val="1245144169"/>
        <w:rPr>
          <w:rFonts w:ascii="Times New Roman" w:hAnsi="Times New Roman" w:cs="Times New Roman"/>
          <w:strike/>
          <w:sz w:val="24"/>
          <w:szCs w:val="24"/>
        </w:rPr>
      </w:pPr>
      <w:r w:rsidRPr="006C69A1">
        <w:rPr>
          <w:rFonts w:ascii="Times New Roman" w:hAnsi="Times New Roman" w:cs="Times New Roman"/>
          <w:strike/>
          <w:sz w:val="24"/>
          <w:szCs w:val="24"/>
        </w:rPr>
        <w:t>Art. 4</w:t>
      </w:r>
      <w:r w:rsidRPr="006C69A1">
        <w:rPr>
          <w:rFonts w:ascii="Times New Roman" w:hAnsi="Times New Roman" w:cs="Times New Roman"/>
          <w:strike/>
          <w:sz w:val="24"/>
          <w:szCs w:val="24"/>
          <w:u w:val="single"/>
          <w:vertAlign w:val="superscript"/>
        </w:rPr>
        <w:t>o</w:t>
      </w:r>
      <w:r w:rsidRPr="006C69A1">
        <w:rPr>
          <w:rFonts w:ascii="Times New Roman" w:hAnsi="Times New Roman" w:cs="Times New Roman"/>
          <w:strike/>
          <w:sz w:val="24"/>
          <w:szCs w:val="24"/>
        </w:rPr>
        <w:t xml:space="preserve"> É de dez dias o prazo para interposição de recurso administrativo, contado a partir da ciência ou divulgação oficial da decisão recorrida.</w:t>
      </w:r>
    </w:p>
    <w:p w:rsidR="006C69A1" w:rsidRPr="00192E91" w:rsidRDefault="006C69A1" w:rsidP="00AA1D22">
      <w:pPr>
        <w:pStyle w:val="NormalWeb"/>
        <w:divId w:val="1245144169"/>
        <w:rPr>
          <w:rFonts w:ascii="Times New Roman" w:hAnsi="Times New Roman" w:cs="Times New Roman"/>
          <w:sz w:val="24"/>
          <w:szCs w:val="24"/>
        </w:rPr>
      </w:pPr>
      <w:r w:rsidRPr="006C69A1">
        <w:rPr>
          <w:rFonts w:ascii="Times New Roman" w:hAnsi="Times New Roman" w:cs="Times New Roman"/>
          <w:sz w:val="24"/>
          <w:szCs w:val="24"/>
        </w:rPr>
        <w:lastRenderedPageBreak/>
        <w:t>Art. 4º O prazo para interposição de recurso administrativo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69A1">
        <w:rPr>
          <w:rFonts w:ascii="Times New Roman" w:hAnsi="Times New Roman" w:cs="Times New Roman"/>
          <w:sz w:val="24"/>
          <w:szCs w:val="24"/>
        </w:rPr>
        <w:t>é de trinta dias, contados a partir da publicação oficial da decisão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69A1">
        <w:rPr>
          <w:rFonts w:ascii="Times New Roman" w:hAnsi="Times New Roman" w:cs="Times New Roman"/>
          <w:sz w:val="24"/>
          <w:szCs w:val="24"/>
        </w:rPr>
        <w:t>recorrida.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69A1">
        <w:rPr>
          <w:rFonts w:ascii="Times New Roman" w:hAnsi="Times New Roman" w:cs="Times New Roman"/>
          <w:b/>
          <w:color w:val="0000FF"/>
          <w:sz w:val="24"/>
          <w:szCs w:val="24"/>
        </w:rPr>
        <w:t>(Redação dada pela Resolução – RDC nº 148, de 28 de março de 2017)</w:t>
      </w:r>
    </w:p>
    <w:p w:rsidR="0014095F" w:rsidRPr="00192E91" w:rsidRDefault="0014095F" w:rsidP="0014095F">
      <w:pPr>
        <w:autoSpaceDE w:val="0"/>
        <w:autoSpaceDN w:val="0"/>
        <w:adjustRightInd w:val="0"/>
        <w:ind w:firstLine="567"/>
        <w:jc w:val="both"/>
        <w:divId w:val="1245144169"/>
      </w:pPr>
      <w:r w:rsidRPr="00192E91">
        <w:t>§1</w:t>
      </w:r>
      <w:r w:rsidRPr="00192E91">
        <w:rPr>
          <w:u w:val="single"/>
          <w:vertAlign w:val="superscript"/>
        </w:rPr>
        <w:t>o</w:t>
      </w:r>
      <w:r w:rsidRPr="00192E91">
        <w:t xml:space="preserve"> Salvo previsão em contrário, os prazos são contínuos, não se interrompendo nos feriados e fins de semana.</w:t>
      </w:r>
    </w:p>
    <w:p w:rsidR="0014095F" w:rsidRPr="00192E91" w:rsidRDefault="0014095F" w:rsidP="0014095F">
      <w:pPr>
        <w:autoSpaceDE w:val="0"/>
        <w:autoSpaceDN w:val="0"/>
        <w:adjustRightInd w:val="0"/>
        <w:ind w:firstLine="567"/>
        <w:jc w:val="both"/>
        <w:divId w:val="1245144169"/>
      </w:pPr>
      <w:r w:rsidRPr="00192E91">
        <w:t>§2</w:t>
      </w:r>
      <w:r w:rsidRPr="00192E91">
        <w:rPr>
          <w:u w:val="single"/>
          <w:vertAlign w:val="superscript"/>
        </w:rPr>
        <w:t>o</w:t>
      </w:r>
      <w:r w:rsidRPr="00192E91">
        <w:t xml:space="preserve"> Os prazos serão computados excluindo o dia do começo e incluindo o do vencimento.</w:t>
      </w:r>
    </w:p>
    <w:p w:rsidR="0014095F" w:rsidRPr="00192E91" w:rsidRDefault="0014095F" w:rsidP="0014095F">
      <w:pPr>
        <w:autoSpaceDE w:val="0"/>
        <w:autoSpaceDN w:val="0"/>
        <w:adjustRightInd w:val="0"/>
        <w:ind w:firstLine="567"/>
        <w:jc w:val="both"/>
        <w:divId w:val="1245144169"/>
      </w:pPr>
      <w:r w:rsidRPr="00192E91">
        <w:t>§3</w:t>
      </w:r>
      <w:r w:rsidRPr="00192E91">
        <w:rPr>
          <w:u w:val="single"/>
          <w:vertAlign w:val="superscript"/>
        </w:rPr>
        <w:t>o</w:t>
      </w:r>
      <w:r w:rsidRPr="00192E91">
        <w:t xml:space="preserve"> Considera-se prorrogado o prazo até o primeiro dia útil </w:t>
      </w:r>
      <w:proofErr w:type="spellStart"/>
      <w:r w:rsidRPr="00192E91">
        <w:t>subseqüente</w:t>
      </w:r>
      <w:proofErr w:type="spellEnd"/>
      <w:r w:rsidRPr="00192E91">
        <w:t xml:space="preserve"> se o vencimento cair em fim de semana, feriado ou em dia que for determinado o fechamento da repartição ou o expediente for encerrado antes do horário normal.</w:t>
      </w:r>
    </w:p>
    <w:p w:rsidR="0014095F" w:rsidRDefault="0014095F" w:rsidP="0014095F">
      <w:pPr>
        <w:autoSpaceDE w:val="0"/>
        <w:autoSpaceDN w:val="0"/>
        <w:adjustRightInd w:val="0"/>
        <w:ind w:firstLine="567"/>
        <w:jc w:val="both"/>
        <w:divId w:val="1245144169"/>
        <w:rPr>
          <w:strike/>
        </w:rPr>
      </w:pPr>
      <w:r w:rsidRPr="006C69A1">
        <w:rPr>
          <w:strike/>
        </w:rPr>
        <w:t>§4</w:t>
      </w:r>
      <w:r w:rsidRPr="006C69A1">
        <w:rPr>
          <w:strike/>
          <w:u w:val="single"/>
          <w:vertAlign w:val="superscript"/>
        </w:rPr>
        <w:t>o</w:t>
      </w:r>
      <w:r w:rsidRPr="006C69A1">
        <w:rPr>
          <w:strike/>
        </w:rPr>
        <w:t xml:space="preserve"> Os prazos somente começam a correr a partir do primeiro dia útil após a </w:t>
      </w:r>
      <w:proofErr w:type="spellStart"/>
      <w:r w:rsidRPr="006C69A1">
        <w:rPr>
          <w:strike/>
        </w:rPr>
        <w:t>cientificação</w:t>
      </w:r>
      <w:proofErr w:type="spellEnd"/>
      <w:r w:rsidRPr="006C69A1">
        <w:rPr>
          <w:strike/>
        </w:rPr>
        <w:t xml:space="preserve"> oficial, que poderá ser efetuada:</w:t>
      </w:r>
    </w:p>
    <w:p w:rsidR="00AA1D22" w:rsidRPr="006C69A1" w:rsidRDefault="00AA1D22" w:rsidP="0014095F">
      <w:pPr>
        <w:autoSpaceDE w:val="0"/>
        <w:autoSpaceDN w:val="0"/>
        <w:adjustRightInd w:val="0"/>
        <w:ind w:firstLine="567"/>
        <w:jc w:val="both"/>
        <w:divId w:val="1245144169"/>
        <w:rPr>
          <w:strike/>
        </w:rPr>
      </w:pPr>
      <w:r w:rsidRPr="006C69A1">
        <w:t>§4º Os prazos somente começam a correr a partir do primeiro dia útil após a publicação no Diário Oficial da União"</w:t>
      </w:r>
      <w:r>
        <w:t xml:space="preserve"> </w:t>
      </w:r>
      <w:r w:rsidRPr="006C69A1">
        <w:rPr>
          <w:b/>
          <w:color w:val="0000FF"/>
        </w:rPr>
        <w:t>(Redação dada pela Resolução – RDC nº 148, de 28 de março de 2017)</w:t>
      </w:r>
    </w:p>
    <w:p w:rsidR="00AA1D22" w:rsidRDefault="0014095F" w:rsidP="00AA1D22">
      <w:pPr>
        <w:pStyle w:val="NormalWeb"/>
        <w:ind w:left="150" w:firstLine="558"/>
        <w:divId w:val="1245144169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6C69A1">
        <w:rPr>
          <w:rFonts w:ascii="Times New Roman" w:hAnsi="Times New Roman" w:cs="Times New Roman"/>
          <w:strike/>
          <w:sz w:val="24"/>
          <w:szCs w:val="24"/>
        </w:rPr>
        <w:t>I – por ciência no processo;</w:t>
      </w:r>
      <w:r w:rsidR="00AA1D22">
        <w:rPr>
          <w:strike/>
        </w:rPr>
        <w:t xml:space="preserve"> </w:t>
      </w:r>
      <w:r w:rsidR="00AA1D22" w:rsidRPr="006C69A1">
        <w:rPr>
          <w:rFonts w:ascii="Times New Roman" w:hAnsi="Times New Roman" w:cs="Times New Roman"/>
          <w:b/>
          <w:color w:val="0000FF"/>
          <w:sz w:val="24"/>
          <w:szCs w:val="24"/>
        </w:rPr>
        <w:t>(</w:t>
      </w:r>
      <w:r w:rsidR="00AA1D2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Revogado </w:t>
      </w:r>
      <w:r w:rsidR="00AA1D22" w:rsidRPr="006C69A1">
        <w:rPr>
          <w:rFonts w:ascii="Times New Roman" w:hAnsi="Times New Roman" w:cs="Times New Roman"/>
          <w:b/>
          <w:color w:val="0000FF"/>
          <w:sz w:val="24"/>
          <w:szCs w:val="24"/>
        </w:rPr>
        <w:t>pela Resolução – RDC nº 148, de 28 de março de 2017)</w:t>
      </w:r>
    </w:p>
    <w:p w:rsidR="00AA1D22" w:rsidRDefault="0014095F" w:rsidP="00AA1D22">
      <w:pPr>
        <w:pStyle w:val="NormalWeb"/>
        <w:ind w:firstLine="708"/>
        <w:divId w:val="1245144169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6C69A1">
        <w:rPr>
          <w:rFonts w:ascii="Times New Roman" w:hAnsi="Times New Roman" w:cs="Times New Roman"/>
          <w:strike/>
          <w:sz w:val="24"/>
          <w:szCs w:val="24"/>
        </w:rPr>
        <w:t>II – mediante notificação por via postal com aviso de recebimento, por telegrama, ou outro meio que assegure a certeza da ciência do interessado;</w:t>
      </w:r>
      <w:r w:rsidR="00AA1D22" w:rsidRPr="00AA1D22">
        <w:rPr>
          <w:rFonts w:ascii="Times New Roman" w:hAnsi="Times New Roman" w:cs="Times New Roman"/>
          <w:sz w:val="24"/>
          <w:szCs w:val="24"/>
        </w:rPr>
        <w:t xml:space="preserve"> </w:t>
      </w:r>
      <w:r w:rsidR="00AA1D22" w:rsidRPr="006C69A1">
        <w:rPr>
          <w:rFonts w:ascii="Times New Roman" w:hAnsi="Times New Roman" w:cs="Times New Roman"/>
          <w:b/>
          <w:color w:val="0000FF"/>
          <w:sz w:val="24"/>
          <w:szCs w:val="24"/>
        </w:rPr>
        <w:t>(</w:t>
      </w:r>
      <w:r w:rsidR="00AA1D2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Revogado </w:t>
      </w:r>
      <w:r w:rsidR="00AA1D22" w:rsidRPr="006C69A1">
        <w:rPr>
          <w:rFonts w:ascii="Times New Roman" w:hAnsi="Times New Roman" w:cs="Times New Roman"/>
          <w:b/>
          <w:color w:val="0000FF"/>
          <w:sz w:val="24"/>
          <w:szCs w:val="24"/>
        </w:rPr>
        <w:t>pela Resolução – RDC nº 148, de 28 de março de 2017)</w:t>
      </w:r>
    </w:p>
    <w:p w:rsidR="00AA1D22" w:rsidRDefault="0014095F" w:rsidP="00AA1D22">
      <w:pPr>
        <w:pStyle w:val="NormalWeb"/>
        <w:ind w:firstLine="708"/>
        <w:divId w:val="1245144169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6C69A1">
        <w:rPr>
          <w:rFonts w:ascii="Times New Roman" w:hAnsi="Times New Roman" w:cs="Times New Roman"/>
          <w:strike/>
          <w:sz w:val="24"/>
          <w:szCs w:val="24"/>
        </w:rPr>
        <w:t>III – por publicação no Diário Oficial da União.</w:t>
      </w:r>
      <w:r w:rsidR="00AA1D22" w:rsidRPr="00AA1D22">
        <w:rPr>
          <w:rFonts w:ascii="Times New Roman" w:hAnsi="Times New Roman" w:cs="Times New Roman"/>
          <w:sz w:val="24"/>
          <w:szCs w:val="24"/>
        </w:rPr>
        <w:t xml:space="preserve"> </w:t>
      </w:r>
      <w:r w:rsidR="00AA1D22" w:rsidRPr="006C69A1">
        <w:rPr>
          <w:rFonts w:ascii="Times New Roman" w:hAnsi="Times New Roman" w:cs="Times New Roman"/>
          <w:b/>
          <w:color w:val="0000FF"/>
          <w:sz w:val="24"/>
          <w:szCs w:val="24"/>
        </w:rPr>
        <w:t>(</w:t>
      </w:r>
      <w:r w:rsidR="00AA1D2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Revogado </w:t>
      </w:r>
      <w:r w:rsidR="00AA1D22" w:rsidRPr="006C69A1">
        <w:rPr>
          <w:rFonts w:ascii="Times New Roman" w:hAnsi="Times New Roman" w:cs="Times New Roman"/>
          <w:b/>
          <w:color w:val="0000FF"/>
          <w:sz w:val="24"/>
          <w:szCs w:val="24"/>
        </w:rPr>
        <w:t>pela Resolução – RDC nº 148, de 28 de março de 2017)</w:t>
      </w:r>
    </w:p>
    <w:p w:rsidR="00AA1D22" w:rsidRDefault="0014095F" w:rsidP="00AA1D22">
      <w:pPr>
        <w:pStyle w:val="NormalWeb"/>
        <w:divId w:val="1245144169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AA1D22">
        <w:rPr>
          <w:rFonts w:ascii="Times New Roman" w:hAnsi="Times New Roman" w:cs="Times New Roman"/>
          <w:strike/>
          <w:sz w:val="24"/>
          <w:szCs w:val="24"/>
        </w:rPr>
        <w:t>§5</w:t>
      </w:r>
      <w:r w:rsidRPr="00AA1D22">
        <w:rPr>
          <w:rFonts w:ascii="Times New Roman" w:hAnsi="Times New Roman" w:cs="Times New Roman"/>
          <w:strike/>
          <w:sz w:val="24"/>
          <w:szCs w:val="24"/>
          <w:u w:val="single"/>
          <w:vertAlign w:val="superscript"/>
        </w:rPr>
        <w:t>o</w:t>
      </w:r>
      <w:r w:rsidRPr="00AA1D22">
        <w:rPr>
          <w:rFonts w:ascii="Times New Roman" w:hAnsi="Times New Roman" w:cs="Times New Roman"/>
          <w:strike/>
          <w:sz w:val="24"/>
          <w:szCs w:val="24"/>
        </w:rPr>
        <w:t xml:space="preserve"> Na hipótese do inciso II do parágrafo anterior, a contagem do prazo dar-se-á a partir da data do aviso de recebimento firmado pelo destinatário ou do comprovante do telegrama expedido pelos Correios.</w:t>
      </w:r>
      <w:r w:rsidR="00AA1D22">
        <w:rPr>
          <w:strike/>
        </w:rPr>
        <w:t xml:space="preserve"> </w:t>
      </w:r>
      <w:r w:rsidR="00AA1D22" w:rsidRPr="00AA1D22">
        <w:rPr>
          <w:rFonts w:ascii="Times New Roman" w:hAnsi="Times New Roman" w:cs="Times New Roman"/>
          <w:sz w:val="24"/>
          <w:szCs w:val="24"/>
        </w:rPr>
        <w:t>"</w:t>
      </w:r>
      <w:r w:rsidR="00AA1D22" w:rsidRPr="006C69A1">
        <w:rPr>
          <w:rFonts w:ascii="Times New Roman" w:hAnsi="Times New Roman" w:cs="Times New Roman"/>
          <w:b/>
          <w:color w:val="0000FF"/>
          <w:sz w:val="24"/>
          <w:szCs w:val="24"/>
        </w:rPr>
        <w:t>(</w:t>
      </w:r>
      <w:r w:rsidR="00AA1D2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Revogado </w:t>
      </w:r>
      <w:r w:rsidR="00AA1D22" w:rsidRPr="006C69A1">
        <w:rPr>
          <w:rFonts w:ascii="Times New Roman" w:hAnsi="Times New Roman" w:cs="Times New Roman"/>
          <w:b/>
          <w:color w:val="0000FF"/>
          <w:sz w:val="24"/>
          <w:szCs w:val="24"/>
        </w:rPr>
        <w:t>pela Resolução – RDC nº 148, de 28 de março de 2017)</w:t>
      </w:r>
    </w:p>
    <w:p w:rsidR="0014095F" w:rsidRPr="00192E91" w:rsidRDefault="0014095F" w:rsidP="0014095F">
      <w:pPr>
        <w:pStyle w:val="NormalWeb"/>
        <w:divId w:val="1245144169"/>
        <w:rPr>
          <w:rFonts w:ascii="Times New Roman" w:hAnsi="Times New Roman" w:cs="Times New Roman"/>
          <w:sz w:val="24"/>
          <w:szCs w:val="24"/>
        </w:rPr>
      </w:pPr>
      <w:r w:rsidRPr="00192E91">
        <w:rPr>
          <w:rFonts w:ascii="Times New Roman" w:hAnsi="Times New Roman" w:cs="Times New Roman"/>
          <w:sz w:val="24"/>
          <w:szCs w:val="24"/>
        </w:rPr>
        <w:t>Art. 5</w:t>
      </w:r>
      <w:r w:rsidRPr="00192E91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o</w:t>
      </w:r>
      <w:r w:rsidRPr="00192E91">
        <w:rPr>
          <w:rFonts w:ascii="Times New Roman" w:hAnsi="Times New Roman" w:cs="Times New Roman"/>
          <w:sz w:val="24"/>
          <w:szCs w:val="24"/>
        </w:rPr>
        <w:t xml:space="preserve"> O recorrente tem o direito, sem prejuízo de outros previstos na legislação vigente, à vista do processo e a obter certidões ou cópias reprográficas ou em arquivo magnético, quando disponível, dos dados e documentos que o integram, ressalvados os dados e documentos protegidos por sigilo ou pelo direito à privacidade, à honra e à imagem.</w:t>
      </w:r>
    </w:p>
    <w:p w:rsidR="0014095F" w:rsidRPr="00192E91" w:rsidRDefault="0014095F" w:rsidP="0014095F">
      <w:pPr>
        <w:autoSpaceDE w:val="0"/>
        <w:autoSpaceDN w:val="0"/>
        <w:adjustRightInd w:val="0"/>
        <w:ind w:firstLine="567"/>
        <w:jc w:val="both"/>
        <w:divId w:val="1245144169"/>
      </w:pPr>
      <w:r w:rsidRPr="00192E91">
        <w:t>§1</w:t>
      </w:r>
      <w:r w:rsidRPr="00192E91">
        <w:rPr>
          <w:u w:val="single"/>
          <w:vertAlign w:val="superscript"/>
        </w:rPr>
        <w:t>o</w:t>
      </w:r>
      <w:r w:rsidRPr="00192E91">
        <w:t xml:space="preserve"> Os pedidos de vista ou de obtenção de cópias apresentados durante o prazo para interposição de recursos receberão tratamento preferencial no âmbito da Anvisa e serão atendidos pela unidade organizacional responsável pela decisão proferida pela autoridade competente.</w:t>
      </w:r>
    </w:p>
    <w:p w:rsidR="0014095F" w:rsidRPr="00192E91" w:rsidRDefault="0014095F" w:rsidP="0014095F">
      <w:pPr>
        <w:autoSpaceDE w:val="0"/>
        <w:autoSpaceDN w:val="0"/>
        <w:adjustRightInd w:val="0"/>
        <w:ind w:firstLine="567"/>
        <w:jc w:val="both"/>
        <w:divId w:val="1245144169"/>
      </w:pPr>
      <w:r w:rsidRPr="00192E91">
        <w:lastRenderedPageBreak/>
        <w:t>§2</w:t>
      </w:r>
      <w:r w:rsidRPr="00192E91">
        <w:rPr>
          <w:u w:val="single"/>
          <w:vertAlign w:val="superscript"/>
        </w:rPr>
        <w:t>o</w:t>
      </w:r>
      <w:r w:rsidRPr="00192E91">
        <w:t xml:space="preserve"> O ônus da extração das cópias ou da reprodução de arquivos magnéticos correrá à conta do requerente, conforme regulamentação específica da Agência.</w:t>
      </w:r>
    </w:p>
    <w:p w:rsidR="0014095F" w:rsidRPr="00192E91" w:rsidRDefault="0014095F" w:rsidP="0014095F">
      <w:pPr>
        <w:pStyle w:val="NormalWeb"/>
        <w:divId w:val="1245144169"/>
        <w:rPr>
          <w:rFonts w:ascii="Times New Roman" w:hAnsi="Times New Roman" w:cs="Times New Roman"/>
          <w:sz w:val="24"/>
          <w:szCs w:val="24"/>
        </w:rPr>
      </w:pPr>
      <w:r w:rsidRPr="00192E91">
        <w:rPr>
          <w:rFonts w:ascii="Times New Roman" w:hAnsi="Times New Roman" w:cs="Times New Roman"/>
          <w:sz w:val="24"/>
          <w:szCs w:val="24"/>
        </w:rPr>
        <w:t>Art. 6</w:t>
      </w:r>
      <w:r w:rsidRPr="00192E91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o</w:t>
      </w:r>
      <w:r w:rsidRPr="00192E91">
        <w:rPr>
          <w:rFonts w:ascii="Times New Roman" w:hAnsi="Times New Roman" w:cs="Times New Roman"/>
          <w:sz w:val="24"/>
          <w:szCs w:val="24"/>
        </w:rPr>
        <w:t xml:space="preserve"> São deveres do recorrente perante a Agência, sem prejuízo de outros previstos na legislação vigente:</w:t>
      </w:r>
    </w:p>
    <w:p w:rsidR="0014095F" w:rsidRPr="00192E91" w:rsidRDefault="0014095F" w:rsidP="0014095F">
      <w:pPr>
        <w:pStyle w:val="NormalWeb"/>
        <w:divId w:val="1245144169"/>
        <w:rPr>
          <w:rFonts w:ascii="Times New Roman" w:hAnsi="Times New Roman" w:cs="Times New Roman"/>
          <w:sz w:val="24"/>
          <w:szCs w:val="24"/>
        </w:rPr>
      </w:pPr>
      <w:r w:rsidRPr="00192E91">
        <w:rPr>
          <w:rFonts w:ascii="Times New Roman" w:hAnsi="Times New Roman" w:cs="Times New Roman"/>
          <w:sz w:val="24"/>
          <w:szCs w:val="24"/>
        </w:rPr>
        <w:t xml:space="preserve">I - expor os fatos conforme a verdade; </w:t>
      </w:r>
    </w:p>
    <w:p w:rsidR="0014095F" w:rsidRPr="00192E91" w:rsidRDefault="0014095F" w:rsidP="0014095F">
      <w:pPr>
        <w:pStyle w:val="NormalWeb"/>
        <w:divId w:val="1245144169"/>
        <w:rPr>
          <w:rFonts w:ascii="Times New Roman" w:hAnsi="Times New Roman" w:cs="Times New Roman"/>
          <w:sz w:val="24"/>
          <w:szCs w:val="24"/>
        </w:rPr>
      </w:pPr>
      <w:r w:rsidRPr="00192E91">
        <w:rPr>
          <w:rFonts w:ascii="Times New Roman" w:hAnsi="Times New Roman" w:cs="Times New Roman"/>
          <w:sz w:val="24"/>
          <w:szCs w:val="24"/>
        </w:rPr>
        <w:t>II - proceder com lealdade, urbanidade e boa-fé;</w:t>
      </w:r>
    </w:p>
    <w:p w:rsidR="0014095F" w:rsidRPr="00192E91" w:rsidRDefault="0014095F" w:rsidP="0014095F">
      <w:pPr>
        <w:pStyle w:val="NormalWeb"/>
        <w:divId w:val="1245144169"/>
        <w:rPr>
          <w:rFonts w:ascii="Times New Roman" w:hAnsi="Times New Roman" w:cs="Times New Roman"/>
          <w:sz w:val="24"/>
          <w:szCs w:val="24"/>
        </w:rPr>
      </w:pPr>
      <w:r w:rsidRPr="00192E91">
        <w:rPr>
          <w:rFonts w:ascii="Times New Roman" w:hAnsi="Times New Roman" w:cs="Times New Roman"/>
          <w:sz w:val="24"/>
          <w:szCs w:val="24"/>
        </w:rPr>
        <w:t>III - não agir de modo temerário;</w:t>
      </w:r>
    </w:p>
    <w:p w:rsidR="0014095F" w:rsidRPr="00192E91" w:rsidRDefault="0014095F" w:rsidP="0014095F">
      <w:pPr>
        <w:autoSpaceDE w:val="0"/>
        <w:autoSpaceDN w:val="0"/>
        <w:adjustRightInd w:val="0"/>
        <w:ind w:firstLine="567"/>
        <w:jc w:val="both"/>
        <w:divId w:val="1245144169"/>
      </w:pPr>
      <w:r w:rsidRPr="00192E91">
        <w:t>IV - prestar as informações que lhe forem solicitadas e colaborar para o esclarecimento dos fatos.</w:t>
      </w:r>
    </w:p>
    <w:p w:rsidR="0014095F" w:rsidRPr="00192E91" w:rsidRDefault="0014095F" w:rsidP="0014095F">
      <w:pPr>
        <w:pStyle w:val="NormalWeb"/>
        <w:divId w:val="1245144169"/>
        <w:rPr>
          <w:rFonts w:ascii="Times New Roman" w:hAnsi="Times New Roman" w:cs="Times New Roman"/>
          <w:sz w:val="24"/>
          <w:szCs w:val="24"/>
        </w:rPr>
      </w:pPr>
      <w:r w:rsidRPr="00192E91">
        <w:rPr>
          <w:rFonts w:ascii="Times New Roman" w:hAnsi="Times New Roman" w:cs="Times New Roman"/>
          <w:sz w:val="24"/>
          <w:szCs w:val="24"/>
        </w:rPr>
        <w:t>Art. 7</w:t>
      </w:r>
      <w:r w:rsidRPr="00192E91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o</w:t>
      </w:r>
      <w:r w:rsidRPr="00192E91">
        <w:rPr>
          <w:rFonts w:ascii="Times New Roman" w:hAnsi="Times New Roman" w:cs="Times New Roman"/>
          <w:sz w:val="24"/>
          <w:szCs w:val="24"/>
        </w:rPr>
        <w:t xml:space="preserve"> O recurso interpõe-se por meio de requerimento no qual o recorrente deverá expor os fundamentos do pedido de reexame, podendo juntar os documentos que julgar convenientes.</w:t>
      </w:r>
    </w:p>
    <w:p w:rsidR="0014095F" w:rsidRPr="00192E91" w:rsidRDefault="0014095F" w:rsidP="0014095F">
      <w:pPr>
        <w:pStyle w:val="NormalWeb"/>
        <w:divId w:val="1245144169"/>
        <w:rPr>
          <w:rFonts w:ascii="Times New Roman" w:hAnsi="Times New Roman" w:cs="Times New Roman"/>
          <w:sz w:val="24"/>
          <w:szCs w:val="24"/>
        </w:rPr>
      </w:pPr>
      <w:r w:rsidRPr="00192E91">
        <w:rPr>
          <w:rFonts w:ascii="Times New Roman" w:hAnsi="Times New Roman" w:cs="Times New Roman"/>
          <w:sz w:val="24"/>
          <w:szCs w:val="24"/>
        </w:rPr>
        <w:t>§ 1</w:t>
      </w:r>
      <w:r w:rsidRPr="00192E91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o</w:t>
      </w:r>
      <w:r w:rsidRPr="00192E91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192E91">
        <w:rPr>
          <w:rFonts w:ascii="Times New Roman" w:hAnsi="Times New Roman" w:cs="Times New Roman"/>
          <w:sz w:val="24"/>
          <w:szCs w:val="24"/>
        </w:rPr>
        <w:t>O requerimento de que trata este artigo deve ser formulado por escrito e conter os seguintes dados:</w:t>
      </w:r>
    </w:p>
    <w:p w:rsidR="0014095F" w:rsidRPr="00192E91" w:rsidRDefault="0014095F" w:rsidP="0014095F">
      <w:pPr>
        <w:pStyle w:val="NormalWeb"/>
        <w:divId w:val="1245144169"/>
        <w:rPr>
          <w:rFonts w:ascii="Times New Roman" w:hAnsi="Times New Roman" w:cs="Times New Roman"/>
          <w:sz w:val="24"/>
          <w:szCs w:val="24"/>
        </w:rPr>
      </w:pPr>
      <w:r w:rsidRPr="00192E91">
        <w:rPr>
          <w:rFonts w:ascii="Times New Roman" w:hAnsi="Times New Roman" w:cs="Times New Roman"/>
          <w:sz w:val="24"/>
          <w:szCs w:val="24"/>
        </w:rPr>
        <w:t>I - órgão ou autoridade administrativa a que se dirige;</w:t>
      </w:r>
    </w:p>
    <w:p w:rsidR="0014095F" w:rsidRPr="00192E91" w:rsidRDefault="0014095F" w:rsidP="0014095F">
      <w:pPr>
        <w:pStyle w:val="NormalWeb"/>
        <w:divId w:val="1245144169"/>
        <w:rPr>
          <w:rFonts w:ascii="Times New Roman" w:hAnsi="Times New Roman" w:cs="Times New Roman"/>
          <w:sz w:val="24"/>
          <w:szCs w:val="24"/>
        </w:rPr>
      </w:pPr>
      <w:r w:rsidRPr="00192E91">
        <w:rPr>
          <w:rFonts w:ascii="Times New Roman" w:hAnsi="Times New Roman" w:cs="Times New Roman"/>
          <w:sz w:val="24"/>
          <w:szCs w:val="24"/>
        </w:rPr>
        <w:t>II - identificação do interessado ou de quem o represente;</w:t>
      </w:r>
    </w:p>
    <w:p w:rsidR="0014095F" w:rsidRPr="00192E91" w:rsidRDefault="0014095F" w:rsidP="0014095F">
      <w:pPr>
        <w:pStyle w:val="NormalWeb"/>
        <w:divId w:val="1245144169"/>
        <w:rPr>
          <w:rFonts w:ascii="Times New Roman" w:hAnsi="Times New Roman" w:cs="Times New Roman"/>
          <w:sz w:val="24"/>
          <w:szCs w:val="24"/>
        </w:rPr>
      </w:pPr>
      <w:r w:rsidRPr="00192E91">
        <w:rPr>
          <w:rFonts w:ascii="Times New Roman" w:hAnsi="Times New Roman" w:cs="Times New Roman"/>
          <w:sz w:val="24"/>
          <w:szCs w:val="24"/>
        </w:rPr>
        <w:t>III - domicílio do requerente ou local para recebimento de comunicações;</w:t>
      </w:r>
    </w:p>
    <w:p w:rsidR="0014095F" w:rsidRPr="00192E91" w:rsidRDefault="0014095F" w:rsidP="0014095F">
      <w:pPr>
        <w:pStyle w:val="NormalWeb"/>
        <w:divId w:val="1245144169"/>
        <w:rPr>
          <w:rFonts w:ascii="Times New Roman" w:hAnsi="Times New Roman" w:cs="Times New Roman"/>
          <w:sz w:val="24"/>
          <w:szCs w:val="24"/>
        </w:rPr>
      </w:pPr>
      <w:r w:rsidRPr="00192E91">
        <w:rPr>
          <w:rFonts w:ascii="Times New Roman" w:hAnsi="Times New Roman" w:cs="Times New Roman"/>
          <w:sz w:val="24"/>
          <w:szCs w:val="24"/>
        </w:rPr>
        <w:t>IV - formulação do pedido, com exposição dos fatos e de seus fundamentos;</w:t>
      </w:r>
    </w:p>
    <w:p w:rsidR="0014095F" w:rsidRPr="00192E91" w:rsidRDefault="0014095F" w:rsidP="0014095F">
      <w:pPr>
        <w:pStyle w:val="NormalWeb"/>
        <w:divId w:val="1245144169"/>
        <w:rPr>
          <w:rFonts w:ascii="Times New Roman" w:hAnsi="Times New Roman" w:cs="Times New Roman"/>
          <w:sz w:val="24"/>
          <w:szCs w:val="24"/>
        </w:rPr>
      </w:pPr>
      <w:r w:rsidRPr="00192E91">
        <w:rPr>
          <w:rFonts w:ascii="Times New Roman" w:hAnsi="Times New Roman" w:cs="Times New Roman"/>
          <w:sz w:val="24"/>
          <w:szCs w:val="24"/>
        </w:rPr>
        <w:t>V - data e assinatura do requerente ou de seu representante.</w:t>
      </w:r>
    </w:p>
    <w:p w:rsidR="0014095F" w:rsidRPr="00192E91" w:rsidRDefault="0014095F" w:rsidP="0014095F">
      <w:pPr>
        <w:ind w:firstLine="567"/>
        <w:jc w:val="both"/>
        <w:divId w:val="1245144169"/>
      </w:pPr>
      <w:r w:rsidRPr="00192E91">
        <w:t>§ 2</w:t>
      </w:r>
      <w:r w:rsidRPr="00192E91">
        <w:rPr>
          <w:u w:val="single"/>
          <w:vertAlign w:val="superscript"/>
        </w:rPr>
        <w:t>o</w:t>
      </w:r>
      <w:r w:rsidRPr="00192E91">
        <w:rPr>
          <w:vertAlign w:val="superscript"/>
        </w:rPr>
        <w:t xml:space="preserve"> </w:t>
      </w:r>
      <w:r w:rsidRPr="00192E91">
        <w:t>Os elementos probatórios deverão ser considerados na motivação do relatório e da decisão.</w:t>
      </w:r>
    </w:p>
    <w:p w:rsidR="0014095F" w:rsidRPr="00192E91" w:rsidRDefault="0014095F" w:rsidP="0014095F">
      <w:pPr>
        <w:ind w:firstLine="567"/>
        <w:jc w:val="both"/>
        <w:divId w:val="1245144169"/>
      </w:pPr>
      <w:r w:rsidRPr="00192E91">
        <w:t>§ 3</w:t>
      </w:r>
      <w:r w:rsidRPr="00192E91">
        <w:rPr>
          <w:u w:val="single"/>
          <w:vertAlign w:val="superscript"/>
        </w:rPr>
        <w:t>o</w:t>
      </w:r>
      <w:r w:rsidRPr="00192E91">
        <w:rPr>
          <w:vertAlign w:val="superscript"/>
        </w:rPr>
        <w:t xml:space="preserve"> </w:t>
      </w:r>
      <w:r w:rsidRPr="00192E91">
        <w:t>São inadmissíveis no recurso administrativo as provas obtidas por meios ilícitos.</w:t>
      </w:r>
    </w:p>
    <w:p w:rsidR="0014095F" w:rsidRPr="00192E91" w:rsidRDefault="0014095F" w:rsidP="0014095F">
      <w:pPr>
        <w:ind w:firstLine="567"/>
        <w:jc w:val="center"/>
        <w:divId w:val="1245144169"/>
        <w:rPr>
          <w:b/>
        </w:rPr>
      </w:pPr>
      <w:r w:rsidRPr="00192E91">
        <w:rPr>
          <w:b/>
        </w:rPr>
        <w:t>CAPÍTULO III</w:t>
      </w:r>
    </w:p>
    <w:p w:rsidR="0014095F" w:rsidRPr="00192E91" w:rsidRDefault="0014095F" w:rsidP="0014095F">
      <w:pPr>
        <w:pStyle w:val="NormalWeb"/>
        <w:jc w:val="center"/>
        <w:divId w:val="1245144169"/>
        <w:rPr>
          <w:rFonts w:ascii="Times New Roman" w:hAnsi="Times New Roman" w:cs="Times New Roman"/>
          <w:b/>
          <w:sz w:val="24"/>
          <w:szCs w:val="24"/>
        </w:rPr>
      </w:pPr>
      <w:r w:rsidRPr="00192E91">
        <w:rPr>
          <w:rFonts w:ascii="Times New Roman" w:hAnsi="Times New Roman" w:cs="Times New Roman"/>
          <w:b/>
          <w:sz w:val="24"/>
          <w:szCs w:val="24"/>
        </w:rPr>
        <w:t>DO JUÍZO DE RETRATAÇÃO E DA ADMISSIBILIDADE</w:t>
      </w:r>
    </w:p>
    <w:p w:rsidR="0014095F" w:rsidRPr="00192E91" w:rsidRDefault="0014095F" w:rsidP="0014095F">
      <w:pPr>
        <w:pStyle w:val="NormalWeb"/>
        <w:divId w:val="1245144169"/>
        <w:rPr>
          <w:rFonts w:ascii="Times New Roman" w:hAnsi="Times New Roman" w:cs="Times New Roman"/>
          <w:sz w:val="24"/>
          <w:szCs w:val="24"/>
        </w:rPr>
      </w:pPr>
      <w:r w:rsidRPr="00192E91">
        <w:rPr>
          <w:rFonts w:ascii="Times New Roman" w:hAnsi="Times New Roman" w:cs="Times New Roman"/>
          <w:sz w:val="24"/>
          <w:szCs w:val="24"/>
        </w:rPr>
        <w:t>Art. 8</w:t>
      </w:r>
      <w:r w:rsidRPr="00192E91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o</w:t>
      </w:r>
      <w:r w:rsidRPr="00192E91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192E91">
        <w:rPr>
          <w:rFonts w:ascii="Times New Roman" w:hAnsi="Times New Roman" w:cs="Times New Roman"/>
          <w:sz w:val="24"/>
          <w:szCs w:val="24"/>
        </w:rPr>
        <w:t>O recurso será dirigido à autoridade que proferiu a decisão a qual, se não a reconsiderar no prazo de cinco dias, o encaminhará à instância superior para instrução e deliberação da Diretoria Colegiada.</w:t>
      </w:r>
    </w:p>
    <w:p w:rsidR="0014095F" w:rsidRPr="00192E91" w:rsidRDefault="0014095F" w:rsidP="0014095F">
      <w:pPr>
        <w:pStyle w:val="NormalWeb"/>
        <w:divId w:val="1245144169"/>
        <w:rPr>
          <w:rFonts w:ascii="Times New Roman" w:hAnsi="Times New Roman" w:cs="Times New Roman"/>
          <w:sz w:val="24"/>
          <w:szCs w:val="24"/>
        </w:rPr>
      </w:pPr>
      <w:r w:rsidRPr="00192E91">
        <w:rPr>
          <w:rFonts w:ascii="Times New Roman" w:hAnsi="Times New Roman" w:cs="Times New Roman"/>
          <w:sz w:val="24"/>
          <w:szCs w:val="24"/>
        </w:rPr>
        <w:lastRenderedPageBreak/>
        <w:t>Parágrafo único. Se o recorrente alegar que a decisão contraria enunciado de súmula vinculante do Supremo Tribunal Federal, caberá à autoridade prolatora da decisão impugnada, se não a reconsiderar, explicitar, antes de encaminhar o recurso à instância superior, as razões da aplicabilidade ou inaplicabilidade da súmula, conforme o caso.</w:t>
      </w:r>
    </w:p>
    <w:p w:rsidR="0014095F" w:rsidRPr="00192E91" w:rsidRDefault="0014095F" w:rsidP="0014095F">
      <w:pPr>
        <w:pStyle w:val="NormalWeb"/>
        <w:divId w:val="1245144169"/>
        <w:rPr>
          <w:rFonts w:ascii="Times New Roman" w:hAnsi="Times New Roman" w:cs="Times New Roman"/>
          <w:sz w:val="24"/>
          <w:szCs w:val="24"/>
        </w:rPr>
      </w:pPr>
      <w:r w:rsidRPr="00192E91">
        <w:rPr>
          <w:rFonts w:ascii="Times New Roman" w:hAnsi="Times New Roman" w:cs="Times New Roman"/>
          <w:sz w:val="24"/>
          <w:szCs w:val="24"/>
        </w:rPr>
        <w:t>Art. 9</w:t>
      </w:r>
      <w:r w:rsidRPr="00192E91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o</w:t>
      </w:r>
      <w:r w:rsidRPr="00192E91">
        <w:rPr>
          <w:rFonts w:ascii="Times New Roman" w:hAnsi="Times New Roman" w:cs="Times New Roman"/>
          <w:sz w:val="24"/>
          <w:szCs w:val="24"/>
        </w:rPr>
        <w:t xml:space="preserve"> São pressupostos para admissibilidade dos recursos administrativos:</w:t>
      </w:r>
    </w:p>
    <w:p w:rsidR="0014095F" w:rsidRPr="00192E91" w:rsidRDefault="0014095F" w:rsidP="0014095F">
      <w:pPr>
        <w:pStyle w:val="NormalWeb"/>
        <w:divId w:val="1245144169"/>
        <w:rPr>
          <w:rFonts w:ascii="Times New Roman" w:hAnsi="Times New Roman" w:cs="Times New Roman"/>
          <w:sz w:val="24"/>
          <w:szCs w:val="24"/>
        </w:rPr>
      </w:pPr>
      <w:r w:rsidRPr="00192E91">
        <w:rPr>
          <w:rFonts w:ascii="Times New Roman" w:hAnsi="Times New Roman" w:cs="Times New Roman"/>
          <w:sz w:val="24"/>
          <w:szCs w:val="24"/>
        </w:rPr>
        <w:t>I – objetivos:</w:t>
      </w:r>
    </w:p>
    <w:p w:rsidR="0014095F" w:rsidRPr="00192E91" w:rsidRDefault="0014095F" w:rsidP="0014095F">
      <w:pPr>
        <w:pStyle w:val="NormalWeb"/>
        <w:divId w:val="1245144169"/>
        <w:rPr>
          <w:rFonts w:ascii="Times New Roman" w:hAnsi="Times New Roman" w:cs="Times New Roman"/>
          <w:sz w:val="24"/>
          <w:szCs w:val="24"/>
        </w:rPr>
      </w:pPr>
      <w:r w:rsidRPr="00192E91">
        <w:rPr>
          <w:rFonts w:ascii="Times New Roman" w:hAnsi="Times New Roman" w:cs="Times New Roman"/>
          <w:sz w:val="24"/>
          <w:szCs w:val="24"/>
        </w:rPr>
        <w:t>a) previsão legal (cabimento);</w:t>
      </w:r>
    </w:p>
    <w:p w:rsidR="0014095F" w:rsidRPr="00192E91" w:rsidRDefault="0014095F" w:rsidP="0014095F">
      <w:pPr>
        <w:pStyle w:val="NormalWeb"/>
        <w:divId w:val="1245144169"/>
        <w:rPr>
          <w:rFonts w:ascii="Times New Roman" w:hAnsi="Times New Roman" w:cs="Times New Roman"/>
          <w:sz w:val="24"/>
          <w:szCs w:val="24"/>
        </w:rPr>
      </w:pPr>
      <w:r w:rsidRPr="00192E91">
        <w:rPr>
          <w:rFonts w:ascii="Times New Roman" w:hAnsi="Times New Roman" w:cs="Times New Roman"/>
          <w:sz w:val="24"/>
          <w:szCs w:val="24"/>
        </w:rPr>
        <w:t>b) observância das formalidades legais; e</w:t>
      </w:r>
    </w:p>
    <w:p w:rsidR="0014095F" w:rsidRPr="00192E91" w:rsidRDefault="0014095F" w:rsidP="0014095F">
      <w:pPr>
        <w:pStyle w:val="NormalWeb"/>
        <w:divId w:val="1245144169"/>
        <w:rPr>
          <w:rFonts w:ascii="Times New Roman" w:hAnsi="Times New Roman" w:cs="Times New Roman"/>
          <w:sz w:val="24"/>
          <w:szCs w:val="24"/>
        </w:rPr>
      </w:pPr>
      <w:r w:rsidRPr="00192E91">
        <w:rPr>
          <w:rFonts w:ascii="Times New Roman" w:hAnsi="Times New Roman" w:cs="Times New Roman"/>
          <w:sz w:val="24"/>
          <w:szCs w:val="24"/>
        </w:rPr>
        <w:t>c) tempestividade.</w:t>
      </w:r>
    </w:p>
    <w:p w:rsidR="0014095F" w:rsidRPr="00192E91" w:rsidRDefault="0014095F" w:rsidP="0014095F">
      <w:pPr>
        <w:pStyle w:val="NormalWeb"/>
        <w:divId w:val="1245144169"/>
        <w:rPr>
          <w:rFonts w:ascii="Times New Roman" w:hAnsi="Times New Roman" w:cs="Times New Roman"/>
          <w:sz w:val="24"/>
          <w:szCs w:val="24"/>
        </w:rPr>
      </w:pPr>
      <w:r w:rsidRPr="00192E91">
        <w:rPr>
          <w:rFonts w:ascii="Times New Roman" w:hAnsi="Times New Roman" w:cs="Times New Roman"/>
          <w:sz w:val="24"/>
          <w:szCs w:val="24"/>
        </w:rPr>
        <w:t>II – subjetivos:</w:t>
      </w:r>
    </w:p>
    <w:p w:rsidR="0014095F" w:rsidRPr="00192E91" w:rsidRDefault="0014095F" w:rsidP="0014095F">
      <w:pPr>
        <w:pStyle w:val="NormalWeb"/>
        <w:divId w:val="1245144169"/>
        <w:rPr>
          <w:rFonts w:ascii="Times New Roman" w:hAnsi="Times New Roman" w:cs="Times New Roman"/>
          <w:sz w:val="24"/>
          <w:szCs w:val="24"/>
        </w:rPr>
      </w:pPr>
      <w:r w:rsidRPr="00192E91">
        <w:rPr>
          <w:rFonts w:ascii="Times New Roman" w:hAnsi="Times New Roman" w:cs="Times New Roman"/>
          <w:sz w:val="24"/>
          <w:szCs w:val="24"/>
        </w:rPr>
        <w:t>a) legitimidade; e</w:t>
      </w:r>
    </w:p>
    <w:p w:rsidR="0014095F" w:rsidRPr="00192E91" w:rsidRDefault="0014095F" w:rsidP="0014095F">
      <w:pPr>
        <w:pStyle w:val="NormalWeb"/>
        <w:divId w:val="1245144169"/>
        <w:rPr>
          <w:rFonts w:ascii="Times New Roman" w:hAnsi="Times New Roman" w:cs="Times New Roman"/>
          <w:sz w:val="24"/>
          <w:szCs w:val="24"/>
        </w:rPr>
      </w:pPr>
      <w:r w:rsidRPr="00192E91">
        <w:rPr>
          <w:rFonts w:ascii="Times New Roman" w:hAnsi="Times New Roman" w:cs="Times New Roman"/>
          <w:sz w:val="24"/>
          <w:szCs w:val="24"/>
        </w:rPr>
        <w:t>b) interesse jurídico.</w:t>
      </w:r>
    </w:p>
    <w:p w:rsidR="0014095F" w:rsidRPr="00192E91" w:rsidRDefault="0014095F" w:rsidP="0014095F">
      <w:pPr>
        <w:pStyle w:val="NormalWeb"/>
        <w:divId w:val="1245144169"/>
        <w:rPr>
          <w:rFonts w:ascii="Times New Roman" w:hAnsi="Times New Roman" w:cs="Times New Roman"/>
          <w:sz w:val="24"/>
          <w:szCs w:val="24"/>
        </w:rPr>
      </w:pPr>
      <w:r w:rsidRPr="00192E91">
        <w:rPr>
          <w:rFonts w:ascii="Times New Roman" w:hAnsi="Times New Roman" w:cs="Times New Roman"/>
          <w:sz w:val="24"/>
          <w:szCs w:val="24"/>
        </w:rPr>
        <w:t>Art. 10. O recurso não será conhecido quando interposto:</w:t>
      </w:r>
    </w:p>
    <w:p w:rsidR="0014095F" w:rsidRPr="00192E91" w:rsidRDefault="0014095F" w:rsidP="0014095F">
      <w:pPr>
        <w:pStyle w:val="NormalWeb"/>
        <w:divId w:val="1245144169"/>
        <w:rPr>
          <w:rFonts w:ascii="Times New Roman" w:hAnsi="Times New Roman" w:cs="Times New Roman"/>
          <w:sz w:val="24"/>
          <w:szCs w:val="24"/>
        </w:rPr>
      </w:pPr>
      <w:r w:rsidRPr="00192E91">
        <w:rPr>
          <w:rFonts w:ascii="Times New Roman" w:hAnsi="Times New Roman" w:cs="Times New Roman"/>
          <w:sz w:val="24"/>
          <w:szCs w:val="24"/>
        </w:rPr>
        <w:t>I - fora do prazo;</w:t>
      </w:r>
    </w:p>
    <w:p w:rsidR="0014095F" w:rsidRPr="00192E91" w:rsidRDefault="0014095F" w:rsidP="0014095F">
      <w:pPr>
        <w:pStyle w:val="NormalWeb"/>
        <w:divId w:val="1245144169"/>
        <w:rPr>
          <w:rFonts w:ascii="Times New Roman" w:hAnsi="Times New Roman" w:cs="Times New Roman"/>
          <w:sz w:val="24"/>
          <w:szCs w:val="24"/>
        </w:rPr>
      </w:pPr>
      <w:r w:rsidRPr="00192E91">
        <w:rPr>
          <w:rFonts w:ascii="Times New Roman" w:hAnsi="Times New Roman" w:cs="Times New Roman"/>
          <w:sz w:val="24"/>
          <w:szCs w:val="24"/>
        </w:rPr>
        <w:t>II - perante órgão incompetente;</w:t>
      </w:r>
    </w:p>
    <w:p w:rsidR="0014095F" w:rsidRPr="00192E91" w:rsidRDefault="0014095F" w:rsidP="0014095F">
      <w:pPr>
        <w:pStyle w:val="NormalWeb"/>
        <w:divId w:val="1245144169"/>
        <w:rPr>
          <w:rFonts w:ascii="Times New Roman" w:hAnsi="Times New Roman" w:cs="Times New Roman"/>
          <w:sz w:val="24"/>
          <w:szCs w:val="24"/>
        </w:rPr>
      </w:pPr>
      <w:r w:rsidRPr="00192E91">
        <w:rPr>
          <w:rFonts w:ascii="Times New Roman" w:hAnsi="Times New Roman" w:cs="Times New Roman"/>
          <w:sz w:val="24"/>
          <w:szCs w:val="24"/>
        </w:rPr>
        <w:t>III - por quem não seja legitimado;</w:t>
      </w:r>
    </w:p>
    <w:p w:rsidR="0014095F" w:rsidRPr="00192E91" w:rsidRDefault="0014095F" w:rsidP="0014095F">
      <w:pPr>
        <w:pStyle w:val="NormalWeb"/>
        <w:divId w:val="1245144169"/>
        <w:rPr>
          <w:rFonts w:ascii="Times New Roman" w:hAnsi="Times New Roman" w:cs="Times New Roman"/>
          <w:sz w:val="24"/>
          <w:szCs w:val="24"/>
        </w:rPr>
      </w:pPr>
      <w:r w:rsidRPr="00192E91">
        <w:rPr>
          <w:rFonts w:ascii="Times New Roman" w:hAnsi="Times New Roman" w:cs="Times New Roman"/>
          <w:sz w:val="24"/>
          <w:szCs w:val="24"/>
        </w:rPr>
        <w:t xml:space="preserve">IV - após exaurida a esfera administrativa; </w:t>
      </w:r>
    </w:p>
    <w:p w:rsidR="0014095F" w:rsidRPr="00192E91" w:rsidRDefault="0014095F" w:rsidP="0014095F">
      <w:pPr>
        <w:pStyle w:val="NormalWeb"/>
        <w:divId w:val="1245144169"/>
        <w:rPr>
          <w:rFonts w:ascii="Times New Roman" w:hAnsi="Times New Roman" w:cs="Times New Roman"/>
          <w:sz w:val="24"/>
          <w:szCs w:val="24"/>
        </w:rPr>
      </w:pPr>
      <w:r w:rsidRPr="00192E91">
        <w:rPr>
          <w:rFonts w:ascii="Times New Roman" w:hAnsi="Times New Roman" w:cs="Times New Roman"/>
          <w:sz w:val="24"/>
          <w:szCs w:val="24"/>
        </w:rPr>
        <w:t>V - quando a decisão recorrida estiver em consonância com enunciado de Súmula da Anvisa, aprovado  pela Diretoria Colegiada.</w:t>
      </w:r>
    </w:p>
    <w:p w:rsidR="0014095F" w:rsidRPr="00192E91" w:rsidRDefault="0014095F" w:rsidP="0014095F">
      <w:pPr>
        <w:pStyle w:val="NormalWeb"/>
        <w:divId w:val="1245144169"/>
        <w:rPr>
          <w:rFonts w:ascii="Times New Roman" w:hAnsi="Times New Roman" w:cs="Times New Roman"/>
          <w:sz w:val="24"/>
          <w:szCs w:val="24"/>
        </w:rPr>
      </w:pPr>
      <w:r w:rsidRPr="00192E91">
        <w:rPr>
          <w:rFonts w:ascii="Times New Roman" w:hAnsi="Times New Roman" w:cs="Times New Roman"/>
          <w:sz w:val="24"/>
          <w:szCs w:val="24"/>
        </w:rPr>
        <w:t>§1</w:t>
      </w:r>
      <w:r w:rsidRPr="00192E91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o</w:t>
      </w:r>
      <w:r w:rsidRPr="00192E91">
        <w:rPr>
          <w:rFonts w:ascii="Times New Roman" w:hAnsi="Times New Roman" w:cs="Times New Roman"/>
          <w:sz w:val="24"/>
          <w:szCs w:val="24"/>
        </w:rPr>
        <w:t xml:space="preserve"> Na hipótese do inciso II, será indicada ao recorrente a autoridade competente, sendo-lhe devolvido o prazo para recurso.</w:t>
      </w:r>
    </w:p>
    <w:p w:rsidR="0014095F" w:rsidRPr="00192E91" w:rsidRDefault="0014095F" w:rsidP="0014095F">
      <w:pPr>
        <w:autoSpaceDE w:val="0"/>
        <w:autoSpaceDN w:val="0"/>
        <w:adjustRightInd w:val="0"/>
        <w:ind w:firstLine="567"/>
        <w:jc w:val="both"/>
        <w:divId w:val="1245144169"/>
      </w:pPr>
      <w:r w:rsidRPr="00192E91">
        <w:t>§2</w:t>
      </w:r>
      <w:r w:rsidRPr="00192E91">
        <w:rPr>
          <w:u w:val="single"/>
          <w:vertAlign w:val="superscript"/>
        </w:rPr>
        <w:t>o</w:t>
      </w:r>
      <w:r w:rsidRPr="00192E91">
        <w:t xml:space="preserve"> Na hipótese do inciso V, a decisão deverá indicar a súmula correspondente.</w:t>
      </w:r>
    </w:p>
    <w:p w:rsidR="0014095F" w:rsidRPr="00192E91" w:rsidRDefault="0014095F" w:rsidP="0014095F">
      <w:pPr>
        <w:autoSpaceDE w:val="0"/>
        <w:autoSpaceDN w:val="0"/>
        <w:adjustRightInd w:val="0"/>
        <w:ind w:firstLine="567"/>
        <w:jc w:val="both"/>
        <w:divId w:val="1245144169"/>
      </w:pPr>
      <w:r w:rsidRPr="00192E91">
        <w:t>§3</w:t>
      </w:r>
      <w:r w:rsidRPr="00192E91">
        <w:rPr>
          <w:u w:val="single"/>
          <w:vertAlign w:val="superscript"/>
        </w:rPr>
        <w:t>o</w:t>
      </w:r>
      <w:r w:rsidRPr="00192E91">
        <w:t xml:space="preserve"> O Diretor-Presidente ou o Diretor incumbido pela supervisão da unidade organizacional responsável pela decisão recorrida, por ocasião da apreciação dos pressupostos para admissibilidade do recurso e do efeito suspensivo, não conhecerá do recurso, mediante despacho, negando-lhe seguimento, nas hipóteses dos incisos deste artigo.</w:t>
      </w:r>
    </w:p>
    <w:p w:rsidR="0014095F" w:rsidRPr="00192E91" w:rsidRDefault="0014095F" w:rsidP="0014095F">
      <w:pPr>
        <w:pStyle w:val="NormalWeb"/>
        <w:divId w:val="1245144169"/>
        <w:rPr>
          <w:rFonts w:ascii="Times New Roman" w:hAnsi="Times New Roman" w:cs="Times New Roman"/>
          <w:sz w:val="24"/>
          <w:szCs w:val="24"/>
        </w:rPr>
      </w:pPr>
      <w:r w:rsidRPr="00192E91">
        <w:rPr>
          <w:rFonts w:ascii="Times New Roman" w:hAnsi="Times New Roman" w:cs="Times New Roman"/>
          <w:sz w:val="24"/>
          <w:szCs w:val="24"/>
        </w:rPr>
        <w:lastRenderedPageBreak/>
        <w:t>§4</w:t>
      </w:r>
      <w:r w:rsidRPr="00192E91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o</w:t>
      </w:r>
      <w:r w:rsidRPr="00192E91">
        <w:rPr>
          <w:rFonts w:ascii="Times New Roman" w:hAnsi="Times New Roman" w:cs="Times New Roman"/>
          <w:sz w:val="24"/>
          <w:szCs w:val="24"/>
        </w:rPr>
        <w:t xml:space="preserve"> O não conhecimento do recurso não impede a Agência de rever de ofício o ato ilegal, desde que não ocorrida preclusão administrativa.</w:t>
      </w:r>
    </w:p>
    <w:p w:rsidR="0014095F" w:rsidRPr="00192E91" w:rsidRDefault="0014095F" w:rsidP="0014095F">
      <w:pPr>
        <w:ind w:firstLine="567"/>
        <w:jc w:val="both"/>
        <w:divId w:val="1245144169"/>
      </w:pPr>
      <w:r w:rsidRPr="00192E91">
        <w:t>§5</w:t>
      </w:r>
      <w:r w:rsidRPr="00192E91">
        <w:rPr>
          <w:u w:val="single"/>
          <w:vertAlign w:val="superscript"/>
        </w:rPr>
        <w:t>o</w:t>
      </w:r>
      <w:r w:rsidRPr="00192E91">
        <w:t xml:space="preserve"> O recurso não será recebido no efeito suspensivo quando interposto em face de medida sanitária de natureza cautelar ou quando a suspensão dos efeitos da decisão recorrida colocar em risco a saúde humana, atendendo às disposições contidas na Lei nº. 6.360, de 23 de setembro de 1976, e demais normas aplicáveis à espécie.</w:t>
      </w:r>
    </w:p>
    <w:p w:rsidR="0014095F" w:rsidRPr="00192E91" w:rsidRDefault="0014095F" w:rsidP="0014095F">
      <w:pPr>
        <w:ind w:firstLine="567"/>
        <w:jc w:val="center"/>
        <w:divId w:val="1245144169"/>
        <w:rPr>
          <w:b/>
        </w:rPr>
      </w:pPr>
      <w:r w:rsidRPr="00192E91">
        <w:rPr>
          <w:b/>
        </w:rPr>
        <w:t>CAPÍTULO IV</w:t>
      </w:r>
    </w:p>
    <w:p w:rsidR="0014095F" w:rsidRPr="00192E91" w:rsidRDefault="0014095F" w:rsidP="0014095F">
      <w:pPr>
        <w:pStyle w:val="NormalWeb"/>
        <w:jc w:val="center"/>
        <w:divId w:val="1245144169"/>
        <w:rPr>
          <w:rFonts w:ascii="Times New Roman" w:hAnsi="Times New Roman" w:cs="Times New Roman"/>
          <w:b/>
          <w:sz w:val="24"/>
          <w:szCs w:val="24"/>
        </w:rPr>
      </w:pPr>
      <w:r w:rsidRPr="00192E91">
        <w:rPr>
          <w:rFonts w:ascii="Times New Roman" w:hAnsi="Times New Roman" w:cs="Times New Roman"/>
          <w:b/>
          <w:sz w:val="24"/>
          <w:szCs w:val="24"/>
        </w:rPr>
        <w:t>DA PREPARAÇÃO AO JULGAMENTO E DA DECISÃO FINAL</w:t>
      </w:r>
    </w:p>
    <w:p w:rsidR="0014095F" w:rsidRPr="00192E91" w:rsidRDefault="0014095F" w:rsidP="0014095F">
      <w:pPr>
        <w:pStyle w:val="NormalWeb"/>
        <w:divId w:val="1245144169"/>
        <w:rPr>
          <w:rFonts w:ascii="Times New Roman" w:hAnsi="Times New Roman" w:cs="Times New Roman"/>
          <w:sz w:val="24"/>
          <w:szCs w:val="24"/>
        </w:rPr>
      </w:pPr>
      <w:r w:rsidRPr="00192E91">
        <w:rPr>
          <w:rFonts w:ascii="Times New Roman" w:hAnsi="Times New Roman" w:cs="Times New Roman"/>
          <w:sz w:val="24"/>
          <w:szCs w:val="24"/>
        </w:rPr>
        <w:t>Art. 11. Os recursos deverão ser encaminhados à Diretoria Colegiada pelos órgãos ou autoridades responsáveis pela instrução e análise prévia, acompanhados de parecer conclusivo da análise técnica e proposta de decisão final, objetivamente justificada.</w:t>
      </w:r>
    </w:p>
    <w:p w:rsidR="0014095F" w:rsidRPr="00192E91" w:rsidRDefault="0014095F" w:rsidP="0014095F">
      <w:pPr>
        <w:pStyle w:val="NormalWeb"/>
        <w:divId w:val="1245144169"/>
        <w:rPr>
          <w:rFonts w:ascii="Times New Roman" w:hAnsi="Times New Roman" w:cs="Times New Roman"/>
          <w:sz w:val="24"/>
          <w:szCs w:val="24"/>
        </w:rPr>
      </w:pPr>
      <w:r w:rsidRPr="00192E91">
        <w:rPr>
          <w:rFonts w:ascii="Times New Roman" w:hAnsi="Times New Roman" w:cs="Times New Roman"/>
          <w:sz w:val="24"/>
          <w:szCs w:val="24"/>
        </w:rPr>
        <w:t>§1</w:t>
      </w:r>
      <w:r w:rsidRPr="00192E91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o</w:t>
      </w:r>
      <w:r w:rsidRPr="00192E91">
        <w:rPr>
          <w:rFonts w:ascii="Times New Roman" w:hAnsi="Times New Roman" w:cs="Times New Roman"/>
          <w:sz w:val="24"/>
          <w:szCs w:val="24"/>
        </w:rPr>
        <w:t xml:space="preserve"> O parecer de instrução deverá conter, entre outros, breve relatório indicando o pedido formulado pelo recorrente e o conteúdo das principais fases do procedimento.</w:t>
      </w:r>
    </w:p>
    <w:p w:rsidR="0014095F" w:rsidRPr="00192E91" w:rsidRDefault="0014095F" w:rsidP="0014095F">
      <w:pPr>
        <w:pStyle w:val="NormalWeb"/>
        <w:divId w:val="1245144169"/>
        <w:rPr>
          <w:rFonts w:ascii="Times New Roman" w:hAnsi="Times New Roman" w:cs="Times New Roman"/>
          <w:sz w:val="24"/>
          <w:szCs w:val="24"/>
        </w:rPr>
      </w:pPr>
      <w:r w:rsidRPr="00192E91">
        <w:rPr>
          <w:rFonts w:ascii="Times New Roman" w:hAnsi="Times New Roman" w:cs="Times New Roman"/>
          <w:sz w:val="24"/>
          <w:szCs w:val="24"/>
        </w:rPr>
        <w:t>§2</w:t>
      </w:r>
      <w:r w:rsidRPr="00192E91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o</w:t>
      </w:r>
      <w:r w:rsidRPr="00192E91">
        <w:rPr>
          <w:rFonts w:ascii="Times New Roman" w:hAnsi="Times New Roman" w:cs="Times New Roman"/>
          <w:sz w:val="24"/>
          <w:szCs w:val="24"/>
        </w:rPr>
        <w:t xml:space="preserve"> A instrução e análise prévia dos recursos serão atribuídas, em razão da matéria, à Comissão Permanente de Instrução e Análise de Recursos – </w:t>
      </w:r>
      <w:proofErr w:type="spellStart"/>
      <w:r w:rsidRPr="00192E91">
        <w:rPr>
          <w:rFonts w:ascii="Times New Roman" w:hAnsi="Times New Roman" w:cs="Times New Roman"/>
          <w:sz w:val="24"/>
          <w:szCs w:val="24"/>
        </w:rPr>
        <w:t>Corec</w:t>
      </w:r>
      <w:proofErr w:type="spellEnd"/>
      <w:r w:rsidRPr="00192E91">
        <w:rPr>
          <w:rFonts w:ascii="Times New Roman" w:hAnsi="Times New Roman" w:cs="Times New Roman"/>
          <w:sz w:val="24"/>
          <w:szCs w:val="24"/>
        </w:rPr>
        <w:t>, segundo deliberação da Diretoria Colegiada, conforme disposto em ato normativo próprio.</w:t>
      </w:r>
    </w:p>
    <w:p w:rsidR="0014095F" w:rsidRPr="00192E91" w:rsidRDefault="0014095F" w:rsidP="0014095F">
      <w:pPr>
        <w:pStyle w:val="NormalWeb"/>
        <w:divId w:val="1245144169"/>
        <w:rPr>
          <w:rFonts w:ascii="Times New Roman" w:hAnsi="Times New Roman" w:cs="Times New Roman"/>
          <w:sz w:val="24"/>
          <w:szCs w:val="24"/>
        </w:rPr>
      </w:pPr>
      <w:r w:rsidRPr="00192E91">
        <w:rPr>
          <w:rFonts w:ascii="Times New Roman" w:hAnsi="Times New Roman" w:cs="Times New Roman"/>
          <w:sz w:val="24"/>
          <w:szCs w:val="24"/>
        </w:rPr>
        <w:t>§3</w:t>
      </w:r>
      <w:r w:rsidRPr="00192E91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o</w:t>
      </w:r>
      <w:r w:rsidRPr="00192E91">
        <w:rPr>
          <w:rFonts w:ascii="Times New Roman" w:hAnsi="Times New Roman" w:cs="Times New Roman"/>
          <w:sz w:val="24"/>
          <w:szCs w:val="24"/>
        </w:rPr>
        <w:t xml:space="preserve"> Os recursos a serem submetidos à decisão da Diretoria Colegiada deverão ser precedidos de exame e parecer da Procuradoria Federal da Agência quando houver matéria de direito em questionamento e necessidade de apreciação jurídica para deliberação em última instância.</w:t>
      </w:r>
    </w:p>
    <w:p w:rsidR="0014095F" w:rsidRPr="00192E91" w:rsidRDefault="0014095F" w:rsidP="0014095F">
      <w:pPr>
        <w:pStyle w:val="NormalWeb"/>
        <w:divId w:val="1245144169"/>
        <w:rPr>
          <w:rFonts w:ascii="Times New Roman" w:hAnsi="Times New Roman" w:cs="Times New Roman"/>
          <w:sz w:val="24"/>
          <w:szCs w:val="24"/>
        </w:rPr>
      </w:pPr>
      <w:r w:rsidRPr="00192E91">
        <w:rPr>
          <w:rFonts w:ascii="Times New Roman" w:hAnsi="Times New Roman" w:cs="Times New Roman"/>
          <w:sz w:val="24"/>
          <w:szCs w:val="24"/>
        </w:rPr>
        <w:t>Art. 12. A Diretoria Colegiada poderá confirmar, modificar, anular ou revogar, total ou parcialmente, a decisão recorrida, se a matéria for de competência da Agência.</w:t>
      </w:r>
    </w:p>
    <w:p w:rsidR="0014095F" w:rsidRPr="006C69A1" w:rsidRDefault="0014095F" w:rsidP="0014095F">
      <w:pPr>
        <w:pStyle w:val="NormalWeb"/>
        <w:divId w:val="1245144169"/>
        <w:rPr>
          <w:rFonts w:ascii="Times New Roman" w:hAnsi="Times New Roman" w:cs="Times New Roman"/>
          <w:strike/>
          <w:sz w:val="24"/>
          <w:szCs w:val="24"/>
        </w:rPr>
      </w:pPr>
      <w:r w:rsidRPr="006C69A1">
        <w:rPr>
          <w:rFonts w:ascii="Times New Roman" w:hAnsi="Times New Roman" w:cs="Times New Roman"/>
          <w:strike/>
          <w:sz w:val="24"/>
          <w:szCs w:val="24"/>
        </w:rPr>
        <w:t>§1</w:t>
      </w:r>
      <w:r w:rsidRPr="006C69A1">
        <w:rPr>
          <w:rFonts w:ascii="Times New Roman" w:hAnsi="Times New Roman" w:cs="Times New Roman"/>
          <w:strike/>
          <w:sz w:val="24"/>
          <w:szCs w:val="24"/>
          <w:u w:val="single"/>
          <w:vertAlign w:val="superscript"/>
        </w:rPr>
        <w:t>o</w:t>
      </w:r>
      <w:r w:rsidRPr="006C69A1">
        <w:rPr>
          <w:rFonts w:ascii="Times New Roman" w:hAnsi="Times New Roman" w:cs="Times New Roman"/>
          <w:strike/>
          <w:sz w:val="24"/>
          <w:szCs w:val="24"/>
        </w:rPr>
        <w:t xml:space="preserve"> O recurso administrativo deverá ser decidido pela Diretoria Colegiada no prazo máximo de trinta dias, a partir do recebimento dos autos pelo órgão competente.</w:t>
      </w:r>
    </w:p>
    <w:p w:rsidR="00AA1D22" w:rsidRPr="00192E91" w:rsidRDefault="006C69A1" w:rsidP="00AA1D22">
      <w:pPr>
        <w:pStyle w:val="NormalWeb"/>
        <w:divId w:val="1245144169"/>
        <w:rPr>
          <w:rFonts w:ascii="Times New Roman" w:hAnsi="Times New Roman" w:cs="Times New Roman"/>
          <w:sz w:val="24"/>
          <w:szCs w:val="24"/>
        </w:rPr>
      </w:pPr>
      <w:r w:rsidRPr="006C69A1">
        <w:rPr>
          <w:rFonts w:ascii="Times New Roman" w:hAnsi="Times New Roman" w:cs="Times New Roman"/>
          <w:sz w:val="24"/>
          <w:szCs w:val="24"/>
        </w:rPr>
        <w:t>§1º A decisão final sobr</w:t>
      </w:r>
      <w:r>
        <w:rPr>
          <w:rFonts w:ascii="Times New Roman" w:hAnsi="Times New Roman" w:cs="Times New Roman"/>
          <w:sz w:val="24"/>
          <w:szCs w:val="24"/>
        </w:rPr>
        <w:t xml:space="preserve">e o recurso administrativo será </w:t>
      </w:r>
      <w:r w:rsidRPr="006C69A1">
        <w:rPr>
          <w:rFonts w:ascii="Times New Roman" w:hAnsi="Times New Roman" w:cs="Times New Roman"/>
          <w:sz w:val="24"/>
          <w:szCs w:val="24"/>
        </w:rPr>
        <w:t xml:space="preserve">publicada no prazo máximo de noventa </w:t>
      </w:r>
      <w:r>
        <w:rPr>
          <w:rFonts w:ascii="Times New Roman" w:hAnsi="Times New Roman" w:cs="Times New Roman"/>
          <w:sz w:val="24"/>
          <w:szCs w:val="24"/>
        </w:rPr>
        <w:t xml:space="preserve">dias, contados a partir da data </w:t>
      </w:r>
      <w:r w:rsidRPr="006C69A1">
        <w:rPr>
          <w:rFonts w:ascii="Times New Roman" w:hAnsi="Times New Roman" w:cs="Times New Roman"/>
          <w:sz w:val="24"/>
          <w:szCs w:val="24"/>
        </w:rPr>
        <w:t>de protocolo do recurso"</w:t>
      </w:r>
      <w:r w:rsidR="00AA1D22">
        <w:rPr>
          <w:rFonts w:ascii="Times New Roman" w:hAnsi="Times New Roman" w:cs="Times New Roman"/>
          <w:sz w:val="24"/>
          <w:szCs w:val="24"/>
        </w:rPr>
        <w:t xml:space="preserve"> </w:t>
      </w:r>
      <w:r w:rsidR="00AA1D22" w:rsidRPr="006C69A1">
        <w:rPr>
          <w:rFonts w:ascii="Times New Roman" w:hAnsi="Times New Roman" w:cs="Times New Roman"/>
          <w:b/>
          <w:color w:val="0000FF"/>
          <w:sz w:val="24"/>
          <w:szCs w:val="24"/>
        </w:rPr>
        <w:t>(Redação dada pela Resolução – RDC nº 148, de 28 de março de 2017)</w:t>
      </w:r>
    </w:p>
    <w:p w:rsidR="0014095F" w:rsidRPr="00AA1D22" w:rsidRDefault="0014095F" w:rsidP="0014095F">
      <w:pPr>
        <w:pStyle w:val="NormalWeb"/>
        <w:divId w:val="1245144169"/>
        <w:rPr>
          <w:rFonts w:ascii="Times New Roman" w:hAnsi="Times New Roman" w:cs="Times New Roman"/>
          <w:strike/>
          <w:sz w:val="24"/>
          <w:szCs w:val="24"/>
        </w:rPr>
      </w:pPr>
      <w:r w:rsidRPr="00AA1D22">
        <w:rPr>
          <w:rFonts w:ascii="Times New Roman" w:hAnsi="Times New Roman" w:cs="Times New Roman"/>
          <w:strike/>
          <w:sz w:val="24"/>
          <w:szCs w:val="24"/>
        </w:rPr>
        <w:t>§2</w:t>
      </w:r>
      <w:r w:rsidRPr="00AA1D22">
        <w:rPr>
          <w:rFonts w:ascii="Times New Roman" w:hAnsi="Times New Roman" w:cs="Times New Roman"/>
          <w:strike/>
          <w:sz w:val="24"/>
          <w:szCs w:val="24"/>
          <w:u w:val="single"/>
          <w:vertAlign w:val="superscript"/>
        </w:rPr>
        <w:t>o</w:t>
      </w:r>
      <w:r w:rsidRPr="00AA1D22">
        <w:rPr>
          <w:rFonts w:ascii="Times New Roman" w:hAnsi="Times New Roman" w:cs="Times New Roman"/>
          <w:strike/>
          <w:sz w:val="24"/>
          <w:szCs w:val="24"/>
        </w:rPr>
        <w:t xml:space="preserve"> O prazo mencionado no parágrafo anterior poderá ser prorrogado por igual período, ante justificativa explícita.</w:t>
      </w:r>
    </w:p>
    <w:p w:rsidR="00AA1D22" w:rsidRDefault="00AA1D22" w:rsidP="00AA1D22">
      <w:pPr>
        <w:pStyle w:val="NormalWeb"/>
        <w:divId w:val="1245144169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AA1D22">
        <w:rPr>
          <w:rFonts w:ascii="Times New Roman" w:hAnsi="Times New Roman" w:cs="Times New Roman"/>
          <w:sz w:val="24"/>
          <w:szCs w:val="24"/>
        </w:rPr>
        <w:t>§2º O prazo mencionado no</w:t>
      </w:r>
      <w:r>
        <w:rPr>
          <w:rFonts w:ascii="Times New Roman" w:hAnsi="Times New Roman" w:cs="Times New Roman"/>
          <w:sz w:val="24"/>
          <w:szCs w:val="24"/>
        </w:rPr>
        <w:t xml:space="preserve"> § 1º poderá ser prorrogado por </w:t>
      </w:r>
      <w:r w:rsidRPr="00AA1D22">
        <w:rPr>
          <w:rFonts w:ascii="Times New Roman" w:hAnsi="Times New Roman" w:cs="Times New Roman"/>
          <w:sz w:val="24"/>
          <w:szCs w:val="24"/>
        </w:rPr>
        <w:t>igual período, mediante publicação da respectiva justificação"</w:t>
      </w:r>
      <w:r w:rsidRPr="006C69A1">
        <w:rPr>
          <w:rFonts w:ascii="Times New Roman" w:hAnsi="Times New Roman" w:cs="Times New Roman"/>
          <w:b/>
          <w:color w:val="0000FF"/>
          <w:sz w:val="24"/>
          <w:szCs w:val="24"/>
        </w:rPr>
        <w:t>(Redação dada pela Resolução – RDC nº 148, de 28 de março de 2017)</w:t>
      </w:r>
    </w:p>
    <w:p w:rsidR="00AA1D22" w:rsidRDefault="00AA1D22" w:rsidP="00AA1D22">
      <w:pPr>
        <w:pStyle w:val="NormalWeb"/>
        <w:divId w:val="1245144169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AA1D22">
        <w:rPr>
          <w:rFonts w:ascii="Times New Roman" w:hAnsi="Times New Roman" w:cs="Times New Roman"/>
          <w:sz w:val="24"/>
          <w:szCs w:val="24"/>
        </w:rPr>
        <w:t>§3º O descumprimento dos p</w:t>
      </w:r>
      <w:r>
        <w:rPr>
          <w:rFonts w:ascii="Times New Roman" w:hAnsi="Times New Roman" w:cs="Times New Roman"/>
          <w:sz w:val="24"/>
          <w:szCs w:val="24"/>
        </w:rPr>
        <w:t xml:space="preserve">razos estabelecidos nos §§ 1º e </w:t>
      </w:r>
      <w:r w:rsidRPr="00AA1D22">
        <w:rPr>
          <w:rFonts w:ascii="Times New Roman" w:hAnsi="Times New Roman" w:cs="Times New Roman"/>
          <w:sz w:val="24"/>
          <w:szCs w:val="24"/>
        </w:rPr>
        <w:t>2º implica em apuração de responsabilid</w:t>
      </w:r>
      <w:r>
        <w:rPr>
          <w:rFonts w:ascii="Times New Roman" w:hAnsi="Times New Roman" w:cs="Times New Roman"/>
          <w:sz w:val="24"/>
          <w:szCs w:val="24"/>
        </w:rPr>
        <w:t xml:space="preserve">ade funcional do responsável </w:t>
      </w:r>
      <w:r w:rsidRPr="00AA1D22">
        <w:rPr>
          <w:rFonts w:ascii="Times New Roman" w:hAnsi="Times New Roman" w:cs="Times New Roman"/>
          <w:sz w:val="24"/>
          <w:szCs w:val="24"/>
        </w:rPr>
        <w:t>ou dos responsáveis em cada uma das áreas especializadas incumbidas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1D22">
        <w:rPr>
          <w:rFonts w:ascii="Times New Roman" w:hAnsi="Times New Roman" w:cs="Times New Roman"/>
          <w:sz w:val="24"/>
          <w:szCs w:val="24"/>
        </w:rPr>
        <w:t>da análise do processo"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69A1">
        <w:rPr>
          <w:rFonts w:ascii="Times New Roman" w:hAnsi="Times New Roman" w:cs="Times New Roman"/>
          <w:b/>
          <w:color w:val="0000FF"/>
          <w:sz w:val="24"/>
          <w:szCs w:val="24"/>
        </w:rPr>
        <w:t>(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Incluído</w:t>
      </w:r>
      <w:r w:rsidRPr="006C69A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pela Resolução – RDC nº 148, de 28 de março de 2017)</w:t>
      </w:r>
    </w:p>
    <w:p w:rsidR="0014095F" w:rsidRPr="00192E91" w:rsidRDefault="0014095F" w:rsidP="0014095F">
      <w:pPr>
        <w:pStyle w:val="NormalWeb"/>
        <w:divId w:val="1245144169"/>
        <w:rPr>
          <w:rFonts w:ascii="Times New Roman" w:hAnsi="Times New Roman" w:cs="Times New Roman"/>
          <w:sz w:val="24"/>
          <w:szCs w:val="24"/>
        </w:rPr>
      </w:pPr>
      <w:bookmarkStart w:id="1" w:name="art64a"/>
      <w:bookmarkEnd w:id="1"/>
      <w:r w:rsidRPr="00192E91">
        <w:rPr>
          <w:rFonts w:ascii="Times New Roman" w:hAnsi="Times New Roman" w:cs="Times New Roman"/>
          <w:sz w:val="24"/>
          <w:szCs w:val="24"/>
        </w:rPr>
        <w:t>Art. 13. Se o recorrente alegar violação de enunciado da súmula vinculante, o órgão competente para decidir o recurso explicitará as razões da aplicabilidade ou inaplicabilidade da súmula, conforme o caso.</w:t>
      </w:r>
    </w:p>
    <w:p w:rsidR="0014095F" w:rsidRPr="00192E91" w:rsidRDefault="0014095F" w:rsidP="0014095F">
      <w:pPr>
        <w:ind w:firstLine="567"/>
        <w:jc w:val="center"/>
        <w:divId w:val="1245144169"/>
        <w:rPr>
          <w:b/>
        </w:rPr>
      </w:pPr>
      <w:r w:rsidRPr="00192E91">
        <w:rPr>
          <w:b/>
        </w:rPr>
        <w:t>CAPÍTULO V</w:t>
      </w:r>
    </w:p>
    <w:p w:rsidR="0014095F" w:rsidRPr="00192E91" w:rsidRDefault="0014095F" w:rsidP="0014095F">
      <w:pPr>
        <w:pStyle w:val="NormalWeb"/>
        <w:jc w:val="center"/>
        <w:divId w:val="1245144169"/>
        <w:rPr>
          <w:rFonts w:ascii="Times New Roman" w:hAnsi="Times New Roman" w:cs="Times New Roman"/>
          <w:b/>
          <w:sz w:val="24"/>
          <w:szCs w:val="24"/>
        </w:rPr>
      </w:pPr>
      <w:r w:rsidRPr="00192E91">
        <w:rPr>
          <w:rFonts w:ascii="Times New Roman" w:hAnsi="Times New Roman" w:cs="Times New Roman"/>
          <w:b/>
          <w:sz w:val="24"/>
          <w:szCs w:val="24"/>
        </w:rPr>
        <w:t>DA DESISTÊNCIA E OUTROS CASOS DE EXTINÇÃO DO RECURSO</w:t>
      </w:r>
    </w:p>
    <w:p w:rsidR="0014095F" w:rsidRPr="00192E91" w:rsidRDefault="0014095F" w:rsidP="0014095F">
      <w:pPr>
        <w:autoSpaceDE w:val="0"/>
        <w:autoSpaceDN w:val="0"/>
        <w:adjustRightInd w:val="0"/>
        <w:ind w:firstLine="567"/>
        <w:jc w:val="both"/>
        <w:divId w:val="1245144169"/>
      </w:pPr>
      <w:r w:rsidRPr="00192E91">
        <w:t>Art. 14. Em qualquer fase do processo o recorrente poderá, voluntariamente, desistir do recurso interposto.</w:t>
      </w:r>
    </w:p>
    <w:p w:rsidR="0014095F" w:rsidRPr="00192E91" w:rsidRDefault="0014095F" w:rsidP="0014095F">
      <w:pPr>
        <w:autoSpaceDE w:val="0"/>
        <w:autoSpaceDN w:val="0"/>
        <w:adjustRightInd w:val="0"/>
        <w:ind w:firstLine="567"/>
        <w:jc w:val="both"/>
        <w:divId w:val="1245144169"/>
      </w:pPr>
      <w:r w:rsidRPr="00192E91">
        <w:t>§1</w:t>
      </w:r>
      <w:r w:rsidRPr="00192E91">
        <w:rPr>
          <w:u w:val="single"/>
          <w:vertAlign w:val="superscript"/>
        </w:rPr>
        <w:t>o</w:t>
      </w:r>
      <w:r w:rsidRPr="00192E91">
        <w:t xml:space="preserve"> A desistência voluntária deve ser manifestada de maneira expressa, por petição ou termo firmado nos autos do processo.</w:t>
      </w:r>
    </w:p>
    <w:p w:rsidR="0014095F" w:rsidRPr="00192E91" w:rsidRDefault="0014095F" w:rsidP="0014095F">
      <w:pPr>
        <w:autoSpaceDE w:val="0"/>
        <w:autoSpaceDN w:val="0"/>
        <w:adjustRightInd w:val="0"/>
        <w:ind w:firstLine="567"/>
        <w:jc w:val="both"/>
        <w:divId w:val="1245144169"/>
      </w:pPr>
      <w:r w:rsidRPr="00192E91">
        <w:t>§2</w:t>
      </w:r>
      <w:r w:rsidRPr="00192E91">
        <w:rPr>
          <w:u w:val="single"/>
          <w:vertAlign w:val="superscript"/>
        </w:rPr>
        <w:t>o</w:t>
      </w:r>
      <w:r w:rsidRPr="00192E91">
        <w:t xml:space="preserve"> A desistência ou renúncia do interessado, conforme o caso, não prejudica o prosseguimento do processo se a Anvisa considerar que o interesse público assim o exige.</w:t>
      </w:r>
    </w:p>
    <w:p w:rsidR="0014095F" w:rsidRPr="00192E91" w:rsidRDefault="0014095F" w:rsidP="0014095F">
      <w:pPr>
        <w:autoSpaceDE w:val="0"/>
        <w:autoSpaceDN w:val="0"/>
        <w:adjustRightInd w:val="0"/>
        <w:ind w:firstLine="567"/>
        <w:jc w:val="both"/>
        <w:divId w:val="1245144169"/>
      </w:pPr>
      <w:r w:rsidRPr="00192E91">
        <w:t>§3</w:t>
      </w:r>
      <w:r w:rsidRPr="00192E91">
        <w:rPr>
          <w:u w:val="single"/>
          <w:vertAlign w:val="superscript"/>
        </w:rPr>
        <w:t>o</w:t>
      </w:r>
      <w:r w:rsidRPr="00192E91">
        <w:t xml:space="preserve"> A </w:t>
      </w:r>
      <w:proofErr w:type="spellStart"/>
      <w:r w:rsidRPr="00192E91">
        <w:t>Dicol</w:t>
      </w:r>
      <w:proofErr w:type="spellEnd"/>
      <w:r w:rsidRPr="00192E91">
        <w:t xml:space="preserve"> poderá declarar extinto o processo quando exaurida sua finalidade ou o objeto da decisão se tornar impossível, inútil o prejudicado por fato superveniente.</w:t>
      </w:r>
    </w:p>
    <w:p w:rsidR="0014095F" w:rsidRPr="00192E91" w:rsidRDefault="0014095F" w:rsidP="0014095F">
      <w:pPr>
        <w:ind w:firstLine="567"/>
        <w:jc w:val="center"/>
        <w:divId w:val="1245144169"/>
        <w:rPr>
          <w:b/>
        </w:rPr>
      </w:pPr>
      <w:r w:rsidRPr="00192E91">
        <w:rPr>
          <w:b/>
        </w:rPr>
        <w:t>CAPÍTULO VI</w:t>
      </w:r>
    </w:p>
    <w:p w:rsidR="0014095F" w:rsidRPr="00192E91" w:rsidRDefault="0014095F" w:rsidP="0014095F">
      <w:pPr>
        <w:pStyle w:val="NormalWeb"/>
        <w:jc w:val="center"/>
        <w:divId w:val="1245144169"/>
        <w:rPr>
          <w:rFonts w:ascii="Times New Roman" w:hAnsi="Times New Roman" w:cs="Times New Roman"/>
          <w:b/>
          <w:sz w:val="24"/>
          <w:szCs w:val="24"/>
        </w:rPr>
      </w:pPr>
      <w:r w:rsidRPr="00192E91">
        <w:rPr>
          <w:rFonts w:ascii="Times New Roman" w:hAnsi="Times New Roman" w:cs="Times New Roman"/>
          <w:b/>
          <w:sz w:val="24"/>
          <w:szCs w:val="24"/>
        </w:rPr>
        <w:t>DO IMPEDIMENTO E DA SUSPEIÇÃO</w:t>
      </w:r>
    </w:p>
    <w:p w:rsidR="0014095F" w:rsidRPr="00192E91" w:rsidRDefault="0014095F" w:rsidP="0014095F">
      <w:pPr>
        <w:autoSpaceDE w:val="0"/>
        <w:autoSpaceDN w:val="0"/>
        <w:adjustRightInd w:val="0"/>
        <w:ind w:firstLine="567"/>
        <w:jc w:val="both"/>
        <w:divId w:val="1245144169"/>
      </w:pPr>
      <w:r w:rsidRPr="00192E91">
        <w:t>Art. 15</w:t>
      </w:r>
      <w:r w:rsidRPr="00192E91">
        <w:rPr>
          <w:b/>
          <w:bCs/>
        </w:rPr>
        <w:t xml:space="preserve">. </w:t>
      </w:r>
      <w:r w:rsidRPr="00192E91">
        <w:t>É impedido de atuar no procedimento de recurso o agente ou autoridade que:</w:t>
      </w:r>
    </w:p>
    <w:p w:rsidR="0014095F" w:rsidRPr="00192E91" w:rsidRDefault="0014095F" w:rsidP="0014095F">
      <w:pPr>
        <w:autoSpaceDE w:val="0"/>
        <w:autoSpaceDN w:val="0"/>
        <w:adjustRightInd w:val="0"/>
        <w:ind w:firstLine="567"/>
        <w:jc w:val="both"/>
        <w:divId w:val="1245144169"/>
      </w:pPr>
      <w:r w:rsidRPr="00192E91">
        <w:t>I - tenha interesse direto ou indireto na matéria;</w:t>
      </w:r>
    </w:p>
    <w:p w:rsidR="0014095F" w:rsidRPr="00192E91" w:rsidRDefault="0014095F" w:rsidP="0014095F">
      <w:pPr>
        <w:autoSpaceDE w:val="0"/>
        <w:autoSpaceDN w:val="0"/>
        <w:adjustRightInd w:val="0"/>
        <w:ind w:firstLine="567"/>
        <w:jc w:val="both"/>
        <w:divId w:val="1245144169"/>
      </w:pPr>
      <w:r w:rsidRPr="00192E91">
        <w:t>II – tenha participado ou venha a participar como perito, testemunha ou representante, ou se tais situações ocorrem quanto ao cônjuge, companheiro ou parente e afins até o terceiro grau;</w:t>
      </w:r>
    </w:p>
    <w:p w:rsidR="0014095F" w:rsidRPr="00192E91" w:rsidRDefault="0014095F" w:rsidP="0014095F">
      <w:pPr>
        <w:autoSpaceDE w:val="0"/>
        <w:autoSpaceDN w:val="0"/>
        <w:adjustRightInd w:val="0"/>
        <w:ind w:firstLine="567"/>
        <w:jc w:val="both"/>
        <w:divId w:val="1245144169"/>
      </w:pPr>
      <w:r w:rsidRPr="00192E91">
        <w:t>III - esteja litigando judicial ou administrativamente com o interessado ou respectivo cônjuge ou companheiro.</w:t>
      </w:r>
    </w:p>
    <w:p w:rsidR="0014095F" w:rsidRPr="00192E91" w:rsidRDefault="0014095F" w:rsidP="0014095F">
      <w:pPr>
        <w:autoSpaceDE w:val="0"/>
        <w:autoSpaceDN w:val="0"/>
        <w:adjustRightInd w:val="0"/>
        <w:ind w:firstLine="567"/>
        <w:jc w:val="both"/>
        <w:divId w:val="1245144169"/>
      </w:pPr>
      <w:r w:rsidRPr="00192E91">
        <w:t>IV – tenha participado da análise que resultou na decisão recorrida.</w:t>
      </w:r>
    </w:p>
    <w:p w:rsidR="0014095F" w:rsidRPr="00192E91" w:rsidRDefault="0014095F" w:rsidP="0014095F">
      <w:pPr>
        <w:autoSpaceDE w:val="0"/>
        <w:autoSpaceDN w:val="0"/>
        <w:adjustRightInd w:val="0"/>
        <w:ind w:firstLine="567"/>
        <w:jc w:val="both"/>
        <w:divId w:val="1245144169"/>
      </w:pPr>
      <w:r w:rsidRPr="00192E91">
        <w:t>Art. 16.</w:t>
      </w:r>
      <w:r w:rsidRPr="00192E91">
        <w:rPr>
          <w:b/>
          <w:bCs/>
        </w:rPr>
        <w:t xml:space="preserve"> </w:t>
      </w:r>
      <w:r w:rsidRPr="00192E91">
        <w:t>A autoridade ou agente que incorrer em impedimento deve comunicar o fato à autoridade competente, abstendo-se de atuar.</w:t>
      </w:r>
    </w:p>
    <w:p w:rsidR="0014095F" w:rsidRPr="00192E91" w:rsidRDefault="0014095F" w:rsidP="0014095F">
      <w:pPr>
        <w:autoSpaceDE w:val="0"/>
        <w:autoSpaceDN w:val="0"/>
        <w:adjustRightInd w:val="0"/>
        <w:ind w:firstLine="567"/>
        <w:jc w:val="both"/>
        <w:divId w:val="1245144169"/>
      </w:pPr>
      <w:r w:rsidRPr="00192E91">
        <w:t>Parágrafo único. A omissão do dever de comunicar o impedimento constitui falta grave, para efeitos disciplinares</w:t>
      </w:r>
    </w:p>
    <w:p w:rsidR="0014095F" w:rsidRPr="00192E91" w:rsidRDefault="0014095F" w:rsidP="0014095F">
      <w:pPr>
        <w:autoSpaceDE w:val="0"/>
        <w:autoSpaceDN w:val="0"/>
        <w:adjustRightInd w:val="0"/>
        <w:ind w:firstLine="567"/>
        <w:jc w:val="both"/>
        <w:divId w:val="1245144169"/>
      </w:pPr>
      <w:r w:rsidRPr="00192E91">
        <w:t>Art. 17.</w:t>
      </w:r>
      <w:r w:rsidRPr="00192E91">
        <w:rPr>
          <w:b/>
          <w:bCs/>
        </w:rPr>
        <w:t xml:space="preserve"> </w:t>
      </w:r>
      <w:r w:rsidRPr="00192E91">
        <w:t xml:space="preserve">Pode ser </w:t>
      </w:r>
      <w:proofErr w:type="spellStart"/>
      <w:r w:rsidRPr="00192E91">
        <w:t>argüida</w:t>
      </w:r>
      <w:proofErr w:type="spellEnd"/>
      <w:r w:rsidRPr="00192E91">
        <w:t xml:space="preserve"> a suspeição da autoridade ou agente que tenha amizade íntima ou inimizade com algum dos interessados ou com os respectivos cônjuges, companheiros, parentes e afins até o terceiro grau.</w:t>
      </w:r>
    </w:p>
    <w:p w:rsidR="0014095F" w:rsidRPr="00192E91" w:rsidRDefault="0014095F" w:rsidP="0014095F">
      <w:pPr>
        <w:autoSpaceDE w:val="0"/>
        <w:autoSpaceDN w:val="0"/>
        <w:adjustRightInd w:val="0"/>
        <w:ind w:firstLine="567"/>
        <w:jc w:val="both"/>
        <w:divId w:val="1245144169"/>
      </w:pPr>
      <w:r w:rsidRPr="00192E91">
        <w:t>§1</w:t>
      </w:r>
      <w:r w:rsidRPr="00192E91">
        <w:rPr>
          <w:u w:val="single"/>
          <w:vertAlign w:val="superscript"/>
        </w:rPr>
        <w:t>o</w:t>
      </w:r>
      <w:r w:rsidRPr="00192E91">
        <w:t xml:space="preserve"> Quando </w:t>
      </w:r>
      <w:proofErr w:type="spellStart"/>
      <w:r w:rsidRPr="00192E91">
        <w:t>argüida</w:t>
      </w:r>
      <w:proofErr w:type="spellEnd"/>
      <w:r w:rsidRPr="00192E91">
        <w:t xml:space="preserve"> a suspeição de autoridade ou agente, este poderá aceitá-la espontaneamente ou não, ocasião em que caberá à autoridade superior decidir quanto ao seu acolhimento.</w:t>
      </w:r>
    </w:p>
    <w:p w:rsidR="0014095F" w:rsidRPr="00192E91" w:rsidRDefault="0014095F" w:rsidP="0014095F">
      <w:pPr>
        <w:autoSpaceDE w:val="0"/>
        <w:autoSpaceDN w:val="0"/>
        <w:adjustRightInd w:val="0"/>
        <w:ind w:firstLine="567"/>
        <w:jc w:val="both"/>
        <w:divId w:val="1245144169"/>
      </w:pPr>
      <w:r w:rsidRPr="00192E91">
        <w:t>§2</w:t>
      </w:r>
      <w:r w:rsidRPr="00192E91">
        <w:rPr>
          <w:u w:val="single"/>
          <w:vertAlign w:val="superscript"/>
        </w:rPr>
        <w:t>o</w:t>
      </w:r>
      <w:r w:rsidRPr="00192E91">
        <w:t xml:space="preserve"> A autoridade ou agente poderá, a seu critério, manifestar-se suspeita para atuar em processo administrativo que passe por sua análise, declinando ou não o motivo que o leva a assim agir.</w:t>
      </w:r>
    </w:p>
    <w:p w:rsidR="0014095F" w:rsidRPr="00192E91" w:rsidRDefault="0014095F" w:rsidP="0014095F">
      <w:pPr>
        <w:ind w:firstLine="567"/>
        <w:jc w:val="center"/>
        <w:divId w:val="1245144169"/>
        <w:rPr>
          <w:b/>
        </w:rPr>
      </w:pPr>
      <w:r w:rsidRPr="00192E91">
        <w:rPr>
          <w:b/>
        </w:rPr>
        <w:t>CAPÍTULO VII</w:t>
      </w:r>
    </w:p>
    <w:p w:rsidR="0014095F" w:rsidRPr="00192E91" w:rsidRDefault="0014095F" w:rsidP="0014095F">
      <w:pPr>
        <w:pStyle w:val="NormalWeb"/>
        <w:jc w:val="center"/>
        <w:divId w:val="1245144169"/>
        <w:rPr>
          <w:rFonts w:ascii="Times New Roman" w:hAnsi="Times New Roman" w:cs="Times New Roman"/>
          <w:b/>
          <w:sz w:val="24"/>
          <w:szCs w:val="24"/>
        </w:rPr>
      </w:pPr>
      <w:r w:rsidRPr="00192E91">
        <w:rPr>
          <w:rFonts w:ascii="Times New Roman" w:hAnsi="Times New Roman" w:cs="Times New Roman"/>
          <w:b/>
          <w:sz w:val="24"/>
          <w:szCs w:val="24"/>
        </w:rPr>
        <w:t>DO ARESTO E DA SÚMULA</w:t>
      </w:r>
    </w:p>
    <w:p w:rsidR="0014095F" w:rsidRPr="00192E91" w:rsidRDefault="0014095F" w:rsidP="0014095F">
      <w:pPr>
        <w:autoSpaceDE w:val="0"/>
        <w:autoSpaceDN w:val="0"/>
        <w:adjustRightInd w:val="0"/>
        <w:ind w:firstLine="567"/>
        <w:jc w:val="both"/>
        <w:divId w:val="1245144169"/>
        <w:rPr>
          <w:color w:val="000000"/>
        </w:rPr>
      </w:pPr>
      <w:r w:rsidRPr="00192E91">
        <w:rPr>
          <w:color w:val="000000"/>
        </w:rPr>
        <w:t>Art. 18. As decisões de mérito da Diretoria Colegiada nos recursos que lhe forem submetidos como última instância administrativa serão realizadas e oficialmente divulgadas por meio de arestos.</w:t>
      </w:r>
    </w:p>
    <w:p w:rsidR="0014095F" w:rsidRPr="00192E91" w:rsidRDefault="0014095F" w:rsidP="0014095F">
      <w:pPr>
        <w:autoSpaceDE w:val="0"/>
        <w:autoSpaceDN w:val="0"/>
        <w:adjustRightInd w:val="0"/>
        <w:ind w:firstLine="567"/>
        <w:jc w:val="both"/>
        <w:divId w:val="1245144169"/>
      </w:pPr>
      <w:r w:rsidRPr="00192E91">
        <w:rPr>
          <w:color w:val="000000"/>
        </w:rPr>
        <w:t>Parágrafo único. Entende-se por aresto a decisão de mérito nos recursos dirigidos à Diretoria Colegiada como última instância administrativa, que servem potencialmente de paradigma para futura solução de casos análogos.  </w:t>
      </w:r>
    </w:p>
    <w:p w:rsidR="0014095F" w:rsidRPr="00192E91" w:rsidRDefault="0014095F" w:rsidP="0014095F">
      <w:pPr>
        <w:autoSpaceDE w:val="0"/>
        <w:autoSpaceDN w:val="0"/>
        <w:adjustRightInd w:val="0"/>
        <w:ind w:firstLine="567"/>
        <w:jc w:val="both"/>
        <w:divId w:val="1245144169"/>
      </w:pPr>
      <w:r w:rsidRPr="00192E91">
        <w:rPr>
          <w:color w:val="000000"/>
        </w:rPr>
        <w:t xml:space="preserve">Art. 19. </w:t>
      </w:r>
      <w:r w:rsidRPr="00192E91">
        <w:t xml:space="preserve">As Súmulas constituem enunciados de caráter </w:t>
      </w:r>
      <w:proofErr w:type="spellStart"/>
      <w:r w:rsidRPr="00192E91">
        <w:t>orientativo</w:t>
      </w:r>
      <w:proofErr w:type="spellEnd"/>
      <w:r w:rsidRPr="00192E91">
        <w:t xml:space="preserve"> que expressa a síntese da interpretação da legislação de vigilância sanitária, revelando o entendimento pacífico, reiterado e uniforme da Agência a partir de um conjunto de arestos.</w:t>
      </w:r>
    </w:p>
    <w:p w:rsidR="0014095F" w:rsidRPr="00192E91" w:rsidRDefault="0014095F" w:rsidP="0014095F">
      <w:pPr>
        <w:autoSpaceDE w:val="0"/>
        <w:autoSpaceDN w:val="0"/>
        <w:adjustRightInd w:val="0"/>
        <w:ind w:firstLine="567"/>
        <w:jc w:val="both"/>
        <w:divId w:val="1245144169"/>
      </w:pPr>
      <w:r w:rsidRPr="00192E91">
        <w:t>Art. 20. São legitimados para propor a criação, revisão e cancelamento de Súmula:</w:t>
      </w:r>
    </w:p>
    <w:p w:rsidR="0014095F" w:rsidRPr="00192E91" w:rsidRDefault="0014095F" w:rsidP="0014095F">
      <w:pPr>
        <w:pStyle w:val="NormalWeb"/>
        <w:divId w:val="1245144169"/>
        <w:rPr>
          <w:rFonts w:ascii="Times New Roman" w:hAnsi="Times New Roman" w:cs="Times New Roman"/>
          <w:sz w:val="24"/>
          <w:szCs w:val="24"/>
        </w:rPr>
      </w:pPr>
      <w:r w:rsidRPr="00192E91">
        <w:rPr>
          <w:rFonts w:ascii="Times New Roman" w:hAnsi="Times New Roman" w:cs="Times New Roman"/>
          <w:sz w:val="24"/>
          <w:szCs w:val="24"/>
        </w:rPr>
        <w:t>I - Diretores;</w:t>
      </w:r>
    </w:p>
    <w:p w:rsidR="0014095F" w:rsidRPr="00192E91" w:rsidRDefault="0014095F" w:rsidP="0014095F">
      <w:pPr>
        <w:pStyle w:val="NormalWeb"/>
        <w:divId w:val="1245144169"/>
        <w:rPr>
          <w:rFonts w:ascii="Times New Roman" w:hAnsi="Times New Roman" w:cs="Times New Roman"/>
          <w:sz w:val="24"/>
          <w:szCs w:val="24"/>
        </w:rPr>
      </w:pPr>
      <w:r w:rsidRPr="00192E91">
        <w:rPr>
          <w:rFonts w:ascii="Times New Roman" w:hAnsi="Times New Roman" w:cs="Times New Roman"/>
          <w:sz w:val="24"/>
          <w:szCs w:val="24"/>
        </w:rPr>
        <w:t>II – Procurador-Geral junto à Anvisa;</w:t>
      </w:r>
    </w:p>
    <w:p w:rsidR="0014095F" w:rsidRPr="00192E91" w:rsidRDefault="0014095F" w:rsidP="0014095F">
      <w:pPr>
        <w:pStyle w:val="NormalWeb"/>
        <w:divId w:val="1245144169"/>
        <w:rPr>
          <w:rFonts w:ascii="Times New Roman" w:hAnsi="Times New Roman" w:cs="Times New Roman"/>
          <w:sz w:val="24"/>
          <w:szCs w:val="24"/>
        </w:rPr>
      </w:pPr>
      <w:r w:rsidRPr="00192E91">
        <w:rPr>
          <w:rFonts w:ascii="Times New Roman" w:hAnsi="Times New Roman" w:cs="Times New Roman"/>
          <w:sz w:val="24"/>
          <w:szCs w:val="24"/>
        </w:rPr>
        <w:t>III – Corregedor;</w:t>
      </w:r>
    </w:p>
    <w:p w:rsidR="0014095F" w:rsidRPr="00192E91" w:rsidRDefault="0014095F" w:rsidP="0014095F">
      <w:pPr>
        <w:pStyle w:val="NormalWeb"/>
        <w:divId w:val="1245144169"/>
        <w:rPr>
          <w:rFonts w:ascii="Times New Roman" w:hAnsi="Times New Roman" w:cs="Times New Roman"/>
          <w:sz w:val="24"/>
          <w:szCs w:val="24"/>
        </w:rPr>
      </w:pPr>
      <w:r w:rsidRPr="00192E91">
        <w:rPr>
          <w:rFonts w:ascii="Times New Roman" w:hAnsi="Times New Roman" w:cs="Times New Roman"/>
          <w:sz w:val="24"/>
          <w:szCs w:val="24"/>
        </w:rPr>
        <w:t>IV – Ouvidor;</w:t>
      </w:r>
    </w:p>
    <w:p w:rsidR="0014095F" w:rsidRPr="00192E91" w:rsidRDefault="0014095F" w:rsidP="0014095F">
      <w:pPr>
        <w:pStyle w:val="NormalWeb"/>
        <w:divId w:val="1245144169"/>
        <w:rPr>
          <w:rFonts w:ascii="Times New Roman" w:hAnsi="Times New Roman" w:cs="Times New Roman"/>
          <w:sz w:val="24"/>
          <w:szCs w:val="24"/>
        </w:rPr>
      </w:pPr>
      <w:r w:rsidRPr="00192E91">
        <w:rPr>
          <w:rFonts w:ascii="Times New Roman" w:hAnsi="Times New Roman" w:cs="Times New Roman"/>
          <w:sz w:val="24"/>
          <w:szCs w:val="24"/>
        </w:rPr>
        <w:t>V – Presidente do Conselho Consultivo.</w:t>
      </w:r>
    </w:p>
    <w:p w:rsidR="0014095F" w:rsidRPr="00192E91" w:rsidRDefault="0014095F" w:rsidP="0014095F">
      <w:pPr>
        <w:autoSpaceDE w:val="0"/>
        <w:autoSpaceDN w:val="0"/>
        <w:adjustRightInd w:val="0"/>
        <w:ind w:firstLine="567"/>
        <w:jc w:val="both"/>
        <w:divId w:val="1245144169"/>
      </w:pPr>
      <w:r w:rsidRPr="00192E91">
        <w:t>Art. 21. São requisitos para a criação de uma Súmula a ocorrência, cumulativamente, das seguintes situações:</w:t>
      </w:r>
    </w:p>
    <w:p w:rsidR="0014095F" w:rsidRPr="00192E91" w:rsidRDefault="0014095F" w:rsidP="0014095F">
      <w:pPr>
        <w:autoSpaceDE w:val="0"/>
        <w:autoSpaceDN w:val="0"/>
        <w:adjustRightInd w:val="0"/>
        <w:ind w:firstLine="567"/>
        <w:jc w:val="both"/>
        <w:divId w:val="1245144169"/>
      </w:pPr>
      <w:r w:rsidRPr="00192E91">
        <w:t>I – que o tema tenha sido decidido de forma reiterada pela Diretoria Colegiada da Anvisa; e</w:t>
      </w:r>
    </w:p>
    <w:p w:rsidR="0014095F" w:rsidRPr="00192E91" w:rsidRDefault="0014095F" w:rsidP="0014095F">
      <w:pPr>
        <w:autoSpaceDE w:val="0"/>
        <w:autoSpaceDN w:val="0"/>
        <w:adjustRightInd w:val="0"/>
        <w:ind w:firstLine="567"/>
        <w:jc w:val="both"/>
        <w:divId w:val="1245144169"/>
      </w:pPr>
      <w:r w:rsidRPr="00192E91">
        <w:t>II – que as decisões proferidas pela Diretoria Colegiada tenham sido por unanimidade.</w:t>
      </w:r>
    </w:p>
    <w:p w:rsidR="0014095F" w:rsidRPr="00192E91" w:rsidRDefault="0014095F" w:rsidP="0014095F">
      <w:pPr>
        <w:autoSpaceDE w:val="0"/>
        <w:autoSpaceDN w:val="0"/>
        <w:adjustRightInd w:val="0"/>
        <w:ind w:firstLine="567"/>
        <w:jc w:val="both"/>
        <w:divId w:val="1245144169"/>
      </w:pPr>
      <w:r w:rsidRPr="00192E91">
        <w:t>Art. 22. O Enunciado da Súmula poderá ser revisado a qualquer momento, desde que:</w:t>
      </w:r>
    </w:p>
    <w:p w:rsidR="0014095F" w:rsidRPr="00192E91" w:rsidRDefault="0014095F" w:rsidP="0014095F">
      <w:pPr>
        <w:autoSpaceDE w:val="0"/>
        <w:autoSpaceDN w:val="0"/>
        <w:adjustRightInd w:val="0"/>
        <w:ind w:firstLine="567"/>
        <w:jc w:val="both"/>
        <w:divId w:val="1245144169"/>
      </w:pPr>
      <w:r w:rsidRPr="00192E91">
        <w:t>I – seja revogado ou modificado o ato normativo em que se fundou a edição do enunciado;</w:t>
      </w:r>
    </w:p>
    <w:p w:rsidR="0014095F" w:rsidRPr="00192E91" w:rsidRDefault="0014095F" w:rsidP="0014095F">
      <w:pPr>
        <w:autoSpaceDE w:val="0"/>
        <w:autoSpaceDN w:val="0"/>
        <w:adjustRightInd w:val="0"/>
        <w:ind w:firstLine="567"/>
        <w:jc w:val="both"/>
        <w:divId w:val="1245144169"/>
      </w:pPr>
      <w:r w:rsidRPr="00192E91">
        <w:t>II – a proposta caracterize a necessidade de adequação do texto do enunciado às novas diretrizes aprovadas pela Diretoria Colegiada; e</w:t>
      </w:r>
    </w:p>
    <w:p w:rsidR="0014095F" w:rsidRPr="00192E91" w:rsidRDefault="0014095F" w:rsidP="0014095F">
      <w:pPr>
        <w:autoSpaceDE w:val="0"/>
        <w:autoSpaceDN w:val="0"/>
        <w:adjustRightInd w:val="0"/>
        <w:ind w:firstLine="567"/>
        <w:jc w:val="both"/>
        <w:divId w:val="1245144169"/>
      </w:pPr>
      <w:r w:rsidRPr="00192E91">
        <w:t>III – a alteração não modifique o sentido da decisão, mas que venha a complementar ou esclarecer o texto do enunciado.</w:t>
      </w:r>
    </w:p>
    <w:p w:rsidR="0014095F" w:rsidRPr="00192E91" w:rsidRDefault="0014095F" w:rsidP="0014095F">
      <w:pPr>
        <w:autoSpaceDE w:val="0"/>
        <w:autoSpaceDN w:val="0"/>
        <w:adjustRightInd w:val="0"/>
        <w:ind w:firstLine="567"/>
        <w:jc w:val="both"/>
        <w:divId w:val="1245144169"/>
      </w:pPr>
      <w:r w:rsidRPr="00192E91">
        <w:t>Art. 23. A Súmula poderá ser cancelada, havendo reiteradas decisões em sentido contrário, nos termos do art. 26 desta resolução.</w:t>
      </w:r>
    </w:p>
    <w:p w:rsidR="0014095F" w:rsidRPr="00192E91" w:rsidRDefault="0014095F" w:rsidP="0014095F">
      <w:pPr>
        <w:autoSpaceDE w:val="0"/>
        <w:autoSpaceDN w:val="0"/>
        <w:adjustRightInd w:val="0"/>
        <w:ind w:firstLine="567"/>
        <w:jc w:val="both"/>
        <w:divId w:val="1245144169"/>
      </w:pPr>
      <w:r w:rsidRPr="00192E91">
        <w:t>Parágrafo único. A decisão contrária ao disposto em Súmula não a torna inválida, porém deverá conter no voto os motivos da sua não aplicação no caso em análise.</w:t>
      </w:r>
    </w:p>
    <w:p w:rsidR="0014095F" w:rsidRPr="00192E91" w:rsidRDefault="0014095F" w:rsidP="0014095F">
      <w:pPr>
        <w:autoSpaceDE w:val="0"/>
        <w:autoSpaceDN w:val="0"/>
        <w:adjustRightInd w:val="0"/>
        <w:ind w:firstLine="567"/>
        <w:jc w:val="both"/>
        <w:divId w:val="1245144169"/>
      </w:pPr>
      <w:r w:rsidRPr="00192E91">
        <w:t>Art. 24. A criação de cada Súmula deverá ser objeto de processo administrativo específico, instruído com Nota Técnica ou Parecer Jurídico, conforme o caso, demonstrando as razões para sumular determinada matéria, com cópia de decisões da Diretoria que fundamentem o pedido.</w:t>
      </w:r>
    </w:p>
    <w:p w:rsidR="0014095F" w:rsidRPr="00192E91" w:rsidRDefault="0014095F" w:rsidP="0014095F">
      <w:pPr>
        <w:autoSpaceDE w:val="0"/>
        <w:autoSpaceDN w:val="0"/>
        <w:adjustRightInd w:val="0"/>
        <w:ind w:firstLine="567"/>
        <w:jc w:val="both"/>
        <w:divId w:val="1245144169"/>
      </w:pPr>
      <w:r w:rsidRPr="00192E91">
        <w:t>§1</w:t>
      </w:r>
      <w:r w:rsidRPr="00192E91">
        <w:rPr>
          <w:u w:val="single"/>
          <w:vertAlign w:val="superscript"/>
        </w:rPr>
        <w:t>o</w:t>
      </w:r>
      <w:r w:rsidRPr="00192E91">
        <w:t xml:space="preserve"> A Procuradoria Federal junto à Anvisa deverá se manifestar previamente sobre a viabilidade de criação de Súmula no âmbito da Agência, nas propostas que não houver formulado.</w:t>
      </w:r>
    </w:p>
    <w:p w:rsidR="0014095F" w:rsidRPr="00192E91" w:rsidRDefault="0014095F" w:rsidP="0014095F">
      <w:pPr>
        <w:autoSpaceDE w:val="0"/>
        <w:autoSpaceDN w:val="0"/>
        <w:adjustRightInd w:val="0"/>
        <w:ind w:firstLine="567"/>
        <w:jc w:val="both"/>
        <w:divId w:val="1245144169"/>
      </w:pPr>
      <w:r w:rsidRPr="00192E91">
        <w:t>§2</w:t>
      </w:r>
      <w:r w:rsidRPr="00192E91">
        <w:rPr>
          <w:u w:val="single"/>
          <w:vertAlign w:val="superscript"/>
        </w:rPr>
        <w:t>o</w:t>
      </w:r>
      <w:r w:rsidRPr="00192E91">
        <w:t xml:space="preserve"> Após instruído o processo, o legitimado deverá solicitar a respectiva inclusão na pauta da Reunião da Diretoria Colegiada, para deliberação.</w:t>
      </w:r>
    </w:p>
    <w:p w:rsidR="0014095F" w:rsidRPr="00192E91" w:rsidRDefault="0014095F" w:rsidP="0014095F">
      <w:pPr>
        <w:autoSpaceDE w:val="0"/>
        <w:autoSpaceDN w:val="0"/>
        <w:adjustRightInd w:val="0"/>
        <w:ind w:firstLine="567"/>
        <w:jc w:val="both"/>
        <w:divId w:val="1245144169"/>
      </w:pPr>
      <w:r w:rsidRPr="00192E91">
        <w:t>Art. 25. Todos os Diretores, em exercício, deverão proferir o seu voto em relação à Súmula, ficando adiada a prolação do resultado no caso de ausência de algum Diretor.</w:t>
      </w:r>
    </w:p>
    <w:p w:rsidR="0014095F" w:rsidRPr="00192E91" w:rsidRDefault="0014095F" w:rsidP="0014095F">
      <w:pPr>
        <w:autoSpaceDE w:val="0"/>
        <w:autoSpaceDN w:val="0"/>
        <w:adjustRightInd w:val="0"/>
        <w:ind w:firstLine="567"/>
        <w:jc w:val="both"/>
        <w:divId w:val="1245144169"/>
      </w:pPr>
      <w:r w:rsidRPr="00192E91">
        <w:t>§1</w:t>
      </w:r>
      <w:r w:rsidRPr="00192E91">
        <w:rPr>
          <w:u w:val="single"/>
          <w:vertAlign w:val="superscript"/>
        </w:rPr>
        <w:t>o</w:t>
      </w:r>
      <w:r w:rsidRPr="00192E91">
        <w:t xml:space="preserve"> A decisão da Diretoria, consubstanciada posteriormente em ato a ser expedido pelo Diretor-Presidente ou seu substituto legal, deverá ser unânime.</w:t>
      </w:r>
    </w:p>
    <w:p w:rsidR="0014095F" w:rsidRPr="00192E91" w:rsidRDefault="0014095F" w:rsidP="0014095F">
      <w:pPr>
        <w:autoSpaceDE w:val="0"/>
        <w:autoSpaceDN w:val="0"/>
        <w:adjustRightInd w:val="0"/>
        <w:ind w:firstLine="567"/>
        <w:jc w:val="both"/>
        <w:divId w:val="1245144169"/>
      </w:pPr>
      <w:r w:rsidRPr="00192E91">
        <w:t>§ 2</w:t>
      </w:r>
      <w:r w:rsidRPr="00192E91">
        <w:rPr>
          <w:u w:val="single"/>
          <w:vertAlign w:val="superscript"/>
        </w:rPr>
        <w:t>o</w:t>
      </w:r>
      <w:r w:rsidRPr="00192E91">
        <w:t xml:space="preserve"> Aprovado o Enunciado da Súmula, será a mesma numerada em ordem crescente.</w:t>
      </w:r>
    </w:p>
    <w:p w:rsidR="0014095F" w:rsidRPr="00192E91" w:rsidRDefault="0014095F" w:rsidP="0014095F">
      <w:pPr>
        <w:autoSpaceDE w:val="0"/>
        <w:autoSpaceDN w:val="0"/>
        <w:adjustRightInd w:val="0"/>
        <w:ind w:firstLine="567"/>
        <w:jc w:val="both"/>
        <w:divId w:val="1245144169"/>
      </w:pPr>
      <w:r w:rsidRPr="00192E91">
        <w:t>Art. 26. A revisão e o cancelamento de Enunciado obedecerão ao rito previsto para a sua criação, devendo ficar sem utilização o número da Súmula cancelada.</w:t>
      </w:r>
    </w:p>
    <w:p w:rsidR="0014095F" w:rsidRPr="00192E91" w:rsidRDefault="0014095F" w:rsidP="0014095F">
      <w:pPr>
        <w:autoSpaceDE w:val="0"/>
        <w:autoSpaceDN w:val="0"/>
        <w:adjustRightInd w:val="0"/>
        <w:ind w:firstLine="567"/>
        <w:jc w:val="both"/>
        <w:divId w:val="1245144169"/>
      </w:pPr>
      <w:r w:rsidRPr="00192E91">
        <w:t>Art. 27. Os atos expedidos para criação, revisão e cancelamento das Súmulas aprovadas pela Diretoria Colegiada deverão ser publicados no Diário Oficial da União, bem como divulgados no sítio institucional da Anvisa na Internet.</w:t>
      </w:r>
    </w:p>
    <w:p w:rsidR="0014095F" w:rsidRPr="00192E91" w:rsidRDefault="0014095F" w:rsidP="0014095F">
      <w:pPr>
        <w:autoSpaceDE w:val="0"/>
        <w:autoSpaceDN w:val="0"/>
        <w:adjustRightInd w:val="0"/>
        <w:ind w:firstLine="567"/>
        <w:jc w:val="both"/>
        <w:divId w:val="1245144169"/>
      </w:pPr>
      <w:r w:rsidRPr="00192E91">
        <w:t>Art. 28. Os casos omissos ou dúvidas decorrentes da aplicação desta Resolução serão resolvidos pela Diretoria Colegiada.</w:t>
      </w:r>
    </w:p>
    <w:p w:rsidR="0014095F" w:rsidRPr="00192E91" w:rsidRDefault="0014095F" w:rsidP="0014095F">
      <w:pPr>
        <w:autoSpaceDE w:val="0"/>
        <w:autoSpaceDN w:val="0"/>
        <w:adjustRightInd w:val="0"/>
        <w:ind w:firstLine="567"/>
        <w:jc w:val="both"/>
        <w:divId w:val="1245144169"/>
      </w:pPr>
      <w:r w:rsidRPr="00192E91">
        <w:t>Art. 29. Ficam revogados o art. 12, da Resolução da Diretoria Colegiada n</w:t>
      </w:r>
      <w:r w:rsidRPr="00192E91">
        <w:rPr>
          <w:u w:val="single"/>
          <w:vertAlign w:val="superscript"/>
        </w:rPr>
        <w:t>o</w:t>
      </w:r>
      <w:r w:rsidRPr="00192E91">
        <w:t xml:space="preserve"> 204, de 6 de julho de 2005, e o art. 10, da Resolução da Diretoria Colegiada </w:t>
      </w:r>
      <w:proofErr w:type="spellStart"/>
      <w:r w:rsidRPr="00192E91">
        <w:t>n.</w:t>
      </w:r>
      <w:r w:rsidRPr="00192E91">
        <w:rPr>
          <w:u w:val="single"/>
          <w:vertAlign w:val="superscript"/>
        </w:rPr>
        <w:t>o</w:t>
      </w:r>
      <w:proofErr w:type="spellEnd"/>
      <w:r w:rsidRPr="00192E91">
        <w:t xml:space="preserve"> 28, de 4 de abril de 2007. </w:t>
      </w:r>
    </w:p>
    <w:p w:rsidR="0014095F" w:rsidRPr="00192E91" w:rsidRDefault="0014095F" w:rsidP="0014095F">
      <w:pPr>
        <w:pStyle w:val="NormalWeb1"/>
        <w:ind w:firstLine="567"/>
        <w:jc w:val="both"/>
        <w:divId w:val="1245144169"/>
        <w:rPr>
          <w:rFonts w:ascii="Times New Roman" w:hAnsi="Times New Roman" w:cs="Times New Roman"/>
          <w:sz w:val="24"/>
          <w:szCs w:val="24"/>
        </w:rPr>
      </w:pPr>
      <w:bookmarkStart w:id="2" w:name="art56§3"/>
      <w:bookmarkEnd w:id="2"/>
      <w:r w:rsidRPr="00192E91">
        <w:rPr>
          <w:rFonts w:ascii="Times New Roman" w:hAnsi="Times New Roman" w:cs="Times New Roman"/>
          <w:sz w:val="24"/>
          <w:szCs w:val="24"/>
        </w:rPr>
        <w:t>Art. 30. Esta Resolução entra em vigor no dia 5 de maio de 2008.</w:t>
      </w:r>
    </w:p>
    <w:p w:rsidR="0014095F" w:rsidRPr="00192E91" w:rsidRDefault="0014095F" w:rsidP="0014095F">
      <w:pPr>
        <w:pStyle w:val="Ttulo2"/>
        <w:divId w:val="1245144169"/>
        <w:rPr>
          <w:rFonts w:ascii="Times New Roman" w:hAnsi="Times New Roman" w:cs="Times New Roman"/>
          <w:sz w:val="24"/>
          <w:szCs w:val="24"/>
        </w:rPr>
      </w:pPr>
      <w:r w:rsidRPr="00192E91">
        <w:rPr>
          <w:rFonts w:ascii="Times New Roman" w:hAnsi="Times New Roman" w:cs="Times New Roman"/>
          <w:sz w:val="24"/>
          <w:szCs w:val="24"/>
        </w:rPr>
        <w:t>MARIA CECÍLIA MARTINS BRITO</w:t>
      </w:r>
    </w:p>
    <w:sectPr w:rsidR="0014095F" w:rsidRPr="00192E91" w:rsidSect="00192E91">
      <w:headerReference w:type="default" r:id="rId6"/>
      <w:footerReference w:type="default" r:id="rId7"/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2458" w:rsidRDefault="006A2458" w:rsidP="006C69A1">
      <w:pPr>
        <w:spacing w:before="0" w:after="0"/>
      </w:pPr>
      <w:r>
        <w:separator/>
      </w:r>
    </w:p>
  </w:endnote>
  <w:endnote w:type="continuationSeparator" w:id="0">
    <w:p w:rsidR="006A2458" w:rsidRDefault="006A2458" w:rsidP="006C69A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8070000" w:usb2="00000010" w:usb3="00000000" w:csb0="0002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69A1" w:rsidRPr="008A0471" w:rsidRDefault="006C69A1" w:rsidP="006C69A1">
    <w:pPr>
      <w:tabs>
        <w:tab w:val="center" w:pos="4252"/>
        <w:tab w:val="right" w:pos="8504"/>
      </w:tabs>
      <w:spacing w:after="0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2458" w:rsidRDefault="006A2458" w:rsidP="006C69A1">
      <w:pPr>
        <w:spacing w:before="0" w:after="0"/>
      </w:pPr>
      <w:r>
        <w:separator/>
      </w:r>
    </w:p>
  </w:footnote>
  <w:footnote w:type="continuationSeparator" w:id="0">
    <w:p w:rsidR="006A2458" w:rsidRDefault="006A2458" w:rsidP="006C69A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69A1" w:rsidRPr="00B517AC" w:rsidRDefault="006C69A1" w:rsidP="006C69A1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</w:rPr>
    </w:pPr>
    <w:r w:rsidRPr="006C69A1">
      <w:rPr>
        <w:rFonts w:ascii="Calibri" w:hAnsi="Calibri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5" type="#_x0000_t75" alt="Descrição: Brasão da República" style="width:51.75pt;height:51pt;visibility:visible">
          <v:imagedata r:id="rId1" o:title=" Brasão da República"/>
        </v:shape>
      </w:pict>
    </w:r>
  </w:p>
  <w:p w:rsidR="006C69A1" w:rsidRPr="00B517AC" w:rsidRDefault="006C69A1" w:rsidP="006C69A1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Ministério da Saúde - MS</w:t>
    </w:r>
  </w:p>
  <w:p w:rsidR="006C69A1" w:rsidRDefault="006C69A1" w:rsidP="006C69A1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 xml:space="preserve">Agência Nacional de Vigilância Sanitária </w:t>
    </w:r>
    <w:r>
      <w:rPr>
        <w:rFonts w:ascii="Calibri" w:hAnsi="Calibri"/>
        <w:b/>
      </w:rPr>
      <w:t>–</w:t>
    </w:r>
    <w:r w:rsidRPr="00B517AC">
      <w:rPr>
        <w:rFonts w:ascii="Calibri" w:hAnsi="Calibri"/>
        <w:b/>
      </w:rPr>
      <w:t xml:space="preserve"> ANVISA</w:t>
    </w:r>
  </w:p>
  <w:p w:rsidR="006C69A1" w:rsidRPr="00B517AC" w:rsidRDefault="006C69A1" w:rsidP="006C69A1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74AC0"/>
    <w:rsid w:val="000521E5"/>
    <w:rsid w:val="00074AC0"/>
    <w:rsid w:val="000834AC"/>
    <w:rsid w:val="000C2183"/>
    <w:rsid w:val="000F7751"/>
    <w:rsid w:val="0014095F"/>
    <w:rsid w:val="00192E91"/>
    <w:rsid w:val="002A6BAF"/>
    <w:rsid w:val="00346F60"/>
    <w:rsid w:val="00524060"/>
    <w:rsid w:val="005D13BD"/>
    <w:rsid w:val="00652E8A"/>
    <w:rsid w:val="006A2458"/>
    <w:rsid w:val="006C69A1"/>
    <w:rsid w:val="00771958"/>
    <w:rsid w:val="007939B3"/>
    <w:rsid w:val="008B7BC0"/>
    <w:rsid w:val="008D770F"/>
    <w:rsid w:val="009D4C4B"/>
    <w:rsid w:val="009F4005"/>
    <w:rsid w:val="00A53197"/>
    <w:rsid w:val="00AA1D22"/>
    <w:rsid w:val="00AF43E7"/>
    <w:rsid w:val="00C95A0B"/>
    <w:rsid w:val="00DF7C19"/>
    <w:rsid w:val="00E30878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efaultImageDpi w14:val="0"/>
  <w15:docId w15:val="{8D7E4E9F-5D3C-4C41-9E3F-E9B9E460C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uiPriority="10" w:qFormat="1"/>
    <w:lsdException w:name="Default Paragraph Font" w:semiHidden="1" w:uiPriority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locked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uiPriority w:val="9"/>
    <w:semiHidden/>
    <w:locked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styleId="Hyperlink">
    <w:name w:val="Hyperlink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074AC0"/>
    <w:rPr>
      <w:rFonts w:ascii="Tahoma" w:eastAsia="Times New Roman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hAnsi="Arial"/>
      <w:szCs w:val="20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customStyle="1" w:styleId="NormalWeb1">
    <w:name w:val="Normal (Web)1"/>
    <w:basedOn w:val="Normal"/>
    <w:uiPriority w:val="99"/>
    <w:rsid w:val="0014095F"/>
    <w:rPr>
      <w:rFonts w:ascii="Tahoma" w:eastAsia="Arial Unicode MS" w:hAnsi="Tahoma" w:cs="Tahoma"/>
      <w:color w:val="000000"/>
      <w:sz w:val="17"/>
      <w:szCs w:val="17"/>
    </w:rPr>
  </w:style>
  <w:style w:type="paragraph" w:styleId="Cabealho">
    <w:name w:val="header"/>
    <w:basedOn w:val="Normal"/>
    <w:link w:val="CabealhoChar"/>
    <w:uiPriority w:val="99"/>
    <w:rsid w:val="006C69A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6C69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6C69A1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6C69A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144171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4169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172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124514417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174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2827</Words>
  <Characters>15270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Ministério da Saúde</vt:lpstr>
    </vt:vector>
  </TitlesOfParts>
  <Company>ANVISA</Company>
  <LinksUpToDate>false</LinksUpToDate>
  <CharactersWithSpaces>18061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2012-05-16T13:46:00Z</cp:lastPrinted>
  <dcterms:created xsi:type="dcterms:W3CDTF">2018-08-16T18:34:00Z</dcterms:created>
  <dcterms:modified xsi:type="dcterms:W3CDTF">2018-08-16T18:34:00Z</dcterms:modified>
</cp:coreProperties>
</file>