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C3" w:rsidRPr="004C4295" w:rsidRDefault="00400CC3" w:rsidP="004C4295">
      <w:pPr>
        <w:pStyle w:val="Ttulo1"/>
        <w:spacing w:before="0" w:beforeAutospacing="0" w:after="200" w:afterAutospacing="0"/>
        <w:ind w:left="-567" w:right="-568"/>
        <w:divId w:val="1556892101"/>
        <w:rPr>
          <w:rFonts w:ascii="Times New Roman" w:hAnsi="Times New Roman" w:cs="Times New Roman"/>
        </w:rPr>
      </w:pPr>
      <w:r w:rsidRPr="004C4295">
        <w:rPr>
          <w:rFonts w:ascii="Times New Roman" w:hAnsi="Times New Roman" w:cs="Times New Roman"/>
        </w:rPr>
        <w:t>RESOLUÇÃO DA DIRET</w:t>
      </w:r>
      <w:r w:rsidR="004C4295" w:rsidRPr="004C4295">
        <w:rPr>
          <w:rFonts w:ascii="Times New Roman" w:hAnsi="Times New Roman" w:cs="Times New Roman"/>
        </w:rPr>
        <w:t xml:space="preserve">ORIA COLEGIADA – RDC Nº 42, DE </w:t>
      </w:r>
      <w:r w:rsidRPr="004C4295">
        <w:rPr>
          <w:rFonts w:ascii="Times New Roman" w:hAnsi="Times New Roman" w:cs="Times New Roman"/>
        </w:rPr>
        <w:t>9 DE SETEMBRO DE 2014</w:t>
      </w:r>
    </w:p>
    <w:p w:rsidR="004C4295" w:rsidRPr="004C4295" w:rsidRDefault="004C4295" w:rsidP="004C4295">
      <w:pPr>
        <w:pStyle w:val="Ttulo1"/>
        <w:spacing w:before="0" w:beforeAutospacing="0" w:after="200" w:afterAutospacing="0"/>
        <w:divId w:val="1556892101"/>
        <w:rPr>
          <w:rFonts w:ascii="Times New Roman" w:hAnsi="Times New Roman" w:cs="Times New Roman"/>
          <w:color w:val="0000FF"/>
          <w:sz w:val="24"/>
          <w:szCs w:val="24"/>
        </w:rPr>
      </w:pPr>
      <w:r w:rsidRPr="004C4295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174, de 10 de setembro de 2014)</w:t>
      </w:r>
    </w:p>
    <w:p w:rsidR="00400CC3" w:rsidRPr="004C4295" w:rsidRDefault="00400CC3" w:rsidP="004C4295">
      <w:pPr>
        <w:spacing w:before="0" w:beforeAutospacing="0" w:after="200" w:afterAutospacing="0"/>
        <w:ind w:left="3969"/>
        <w:jc w:val="both"/>
        <w:divId w:val="1556892101"/>
      </w:pPr>
      <w:r w:rsidRPr="004C4295">
        <w:t>Dispõe sobre a alteração da Resolução da Diretoria Colegiada - RDC nº 64/2012, pela inclusão, retificação e exclusão de Denominações Comuns Brasileiras – DCB, na lista completa das DCB da ANVISA.</w:t>
      </w:r>
    </w:p>
    <w:p w:rsidR="00400CC3" w:rsidRPr="004C4295" w:rsidRDefault="00400CC3" w:rsidP="004C429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556892101"/>
      </w:pPr>
      <w:r w:rsidRPr="004C4295">
        <w:rPr>
          <w:b/>
          <w:bCs/>
        </w:rPr>
        <w:t>A Diretoria Colegiada da Agência Nacional de Vigilância Sanitária</w:t>
      </w:r>
      <w:r w:rsidRPr="004C4295">
        <w:t>, no uso das atribuições que lhe conferem os incisos III e IV, do art. 15 da Lei n.º 9.782, de 26 de janeiro de 1999, o inciso IX e nos §§ 1º e 3º do art. 5º do Regimento Interno aprovado nos termos do Anexo I da Portaria nº 650 da ANVISA, de 29 de maio de 2014, publicada no DOU de 02 de junho de 2014, tendo em vista o disposto nos incisos III, do art. 2º, III e IV, do art. 7º da Lei n.º 9.782, de 1999, e o Programa de Melhoria do Processo de Regulamentação da Agência, instituído por meio da Portaria nº 422 de 16 de abril de 2008, na Reunião Ordinária Interna 027/2014, realizada em 02 de setembro de 2014, adota a seguinte Resolução da Diretoria Colegiada e eu, Diretor-Presidente Substituto, determino a sua publicação.</w:t>
      </w:r>
    </w:p>
    <w:p w:rsidR="00400CC3" w:rsidRPr="004C4295" w:rsidRDefault="00400CC3" w:rsidP="004C4295">
      <w:pPr>
        <w:spacing w:before="0" w:beforeAutospacing="0" w:after="200" w:afterAutospacing="0"/>
        <w:ind w:firstLine="567"/>
        <w:jc w:val="both"/>
        <w:divId w:val="1556892101"/>
      </w:pPr>
      <w:r w:rsidRPr="004C4295">
        <w:t>Art. 1º Aprovar a inclusão das Denominações Comuns Brasileiras (DCB) relacionadas no Anexo I, na Lista Completa das DCB, divulgada pela Resolução da Diretoria Colegiada - RDC nº 64, de 28 de dezembro de 2012</w:t>
      </w:r>
      <w:r w:rsidRPr="004C4295">
        <w:rPr>
          <w:bCs/>
          <w:color w:val="FF0000"/>
        </w:rPr>
        <w:t xml:space="preserve"> </w:t>
      </w:r>
      <w:r w:rsidRPr="004C4295">
        <w:rPr>
          <w:bCs/>
        </w:rPr>
        <w:t>(DOU de 03/01/2013)</w:t>
      </w:r>
      <w:r w:rsidRPr="004C4295">
        <w:t>.</w:t>
      </w:r>
    </w:p>
    <w:p w:rsidR="00400CC3" w:rsidRPr="004C4295" w:rsidRDefault="00400CC3" w:rsidP="004C4295">
      <w:pPr>
        <w:spacing w:before="0" w:beforeAutospacing="0" w:after="200" w:afterAutospacing="0"/>
        <w:ind w:firstLine="567"/>
        <w:jc w:val="both"/>
        <w:divId w:val="1556892101"/>
        <w:rPr>
          <w:bCs/>
          <w:color w:val="000000"/>
        </w:rPr>
      </w:pPr>
      <w:r w:rsidRPr="004C4295">
        <w:t xml:space="preserve">Art. 2º Alterar as DCB relacionadas no Anexo II, da </w:t>
      </w:r>
      <w:r w:rsidRPr="004C4295">
        <w:rPr>
          <w:bCs/>
          <w:color w:val="000000"/>
        </w:rPr>
        <w:t xml:space="preserve">lista completa publicada na </w:t>
      </w:r>
      <w:r w:rsidRPr="004C4295">
        <w:t xml:space="preserve">Resolução </w:t>
      </w:r>
      <w:r w:rsidRPr="004C4295">
        <w:rPr>
          <w:bCs/>
          <w:color w:val="000000"/>
        </w:rPr>
        <w:t xml:space="preserve">RDC </w:t>
      </w:r>
      <w:r w:rsidRPr="004C4295">
        <w:t>nº 64, de 2012</w:t>
      </w:r>
      <w:r w:rsidRPr="004C4295">
        <w:rPr>
          <w:bCs/>
          <w:color w:val="FF0000"/>
        </w:rPr>
        <w:t xml:space="preserve"> </w:t>
      </w:r>
      <w:r w:rsidRPr="004C4295">
        <w:rPr>
          <w:bCs/>
        </w:rPr>
        <w:t>(DOU de 03/01/2013)</w:t>
      </w:r>
      <w:r w:rsidRPr="004C4295">
        <w:rPr>
          <w:bCs/>
          <w:color w:val="000000"/>
        </w:rPr>
        <w:t>.</w:t>
      </w:r>
    </w:p>
    <w:p w:rsidR="00400CC3" w:rsidRPr="004C4295" w:rsidRDefault="00400CC3" w:rsidP="004C4295">
      <w:pPr>
        <w:spacing w:before="0" w:beforeAutospacing="0" w:after="200" w:afterAutospacing="0"/>
        <w:ind w:firstLine="567"/>
        <w:jc w:val="both"/>
        <w:divId w:val="1556892101"/>
      </w:pPr>
      <w:r w:rsidRPr="004C4295">
        <w:t xml:space="preserve">Art. 3º Excluir a DCB relacionada no Anexo III, da </w:t>
      </w:r>
      <w:r w:rsidRPr="004C4295">
        <w:rPr>
          <w:bCs/>
          <w:color w:val="000000"/>
        </w:rPr>
        <w:t xml:space="preserve">lista completa publicada na </w:t>
      </w:r>
      <w:r w:rsidRPr="004C4295">
        <w:t xml:space="preserve">Resolução </w:t>
      </w:r>
      <w:r w:rsidRPr="004C4295">
        <w:rPr>
          <w:bCs/>
          <w:color w:val="000000"/>
        </w:rPr>
        <w:t xml:space="preserve">RDC </w:t>
      </w:r>
      <w:r w:rsidRPr="004C4295">
        <w:t>nº</w:t>
      </w:r>
      <w:r w:rsidRPr="004C4295">
        <w:rPr>
          <w:bCs/>
          <w:color w:val="000000"/>
        </w:rPr>
        <w:t xml:space="preserve"> </w:t>
      </w:r>
      <w:r w:rsidRPr="004C4295">
        <w:t>64, de 2012</w:t>
      </w:r>
      <w:r w:rsidRPr="004C4295">
        <w:rPr>
          <w:bCs/>
          <w:color w:val="FF0000"/>
        </w:rPr>
        <w:t xml:space="preserve"> </w:t>
      </w:r>
      <w:r w:rsidRPr="004C4295">
        <w:rPr>
          <w:bCs/>
        </w:rPr>
        <w:t>(DOU de 03/01/2013)</w:t>
      </w:r>
      <w:r w:rsidRPr="004C4295">
        <w:rPr>
          <w:bCs/>
          <w:color w:val="000000"/>
        </w:rPr>
        <w:t>.</w:t>
      </w:r>
    </w:p>
    <w:p w:rsidR="00400CC3" w:rsidRPr="004C4295" w:rsidRDefault="00400CC3" w:rsidP="004C4295">
      <w:pPr>
        <w:spacing w:before="0" w:beforeAutospacing="0" w:after="200" w:afterAutospacing="0"/>
        <w:ind w:firstLine="567"/>
        <w:jc w:val="both"/>
        <w:divId w:val="1556892101"/>
      </w:pPr>
      <w:r w:rsidRPr="004C4295">
        <w:t>Art. 4º Esta Resolução entra em vigor na data da sua publicação. </w:t>
      </w:r>
    </w:p>
    <w:p w:rsidR="004C4295" w:rsidRDefault="004C4295" w:rsidP="004C4295">
      <w:pPr>
        <w:pStyle w:val="Ttulo2"/>
        <w:spacing w:before="0" w:beforeAutospacing="0" w:after="200" w:afterAutospacing="0"/>
        <w:divId w:val="1556892101"/>
        <w:rPr>
          <w:rFonts w:ascii="Times New Roman" w:hAnsi="Times New Roman" w:cs="Times New Roman"/>
          <w:sz w:val="24"/>
          <w:szCs w:val="24"/>
        </w:rPr>
      </w:pPr>
    </w:p>
    <w:p w:rsidR="004C4295" w:rsidRDefault="004C4295" w:rsidP="004C4295">
      <w:pPr>
        <w:pStyle w:val="Ttulo2"/>
        <w:spacing w:before="0" w:beforeAutospacing="0" w:after="200" w:afterAutospacing="0"/>
        <w:divId w:val="1556892101"/>
        <w:rPr>
          <w:rFonts w:ascii="Times New Roman" w:hAnsi="Times New Roman" w:cs="Times New Roman"/>
          <w:sz w:val="24"/>
          <w:szCs w:val="24"/>
        </w:rPr>
      </w:pPr>
    </w:p>
    <w:p w:rsidR="00400CC3" w:rsidRPr="004C4295" w:rsidRDefault="00400CC3" w:rsidP="004C4295">
      <w:pPr>
        <w:pStyle w:val="Ttulo2"/>
        <w:spacing w:before="0" w:beforeAutospacing="0" w:after="200" w:afterAutospacing="0"/>
        <w:divId w:val="1556892101"/>
        <w:rPr>
          <w:rFonts w:ascii="Times New Roman" w:hAnsi="Times New Roman" w:cs="Times New Roman"/>
          <w:b w:val="0"/>
          <w:sz w:val="24"/>
          <w:szCs w:val="24"/>
        </w:rPr>
      </w:pPr>
      <w:r w:rsidRPr="004C4295">
        <w:rPr>
          <w:rFonts w:ascii="Times New Roman" w:hAnsi="Times New Roman" w:cs="Times New Roman"/>
          <w:b w:val="0"/>
          <w:sz w:val="24"/>
          <w:szCs w:val="24"/>
        </w:rPr>
        <w:t xml:space="preserve">JAIME CÉSAR DE MOURA OLIVEIRA </w:t>
      </w:r>
    </w:p>
    <w:p w:rsidR="004C4295" w:rsidRDefault="004C4295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4C4295" w:rsidRDefault="004C4295" w:rsidP="004C4295">
      <w:pPr>
        <w:spacing w:before="0" w:beforeAutospacing="0" w:after="200" w:afterAutospacing="0"/>
        <w:jc w:val="center"/>
        <w:divId w:val="1556892101"/>
        <w:rPr>
          <w:b/>
        </w:rPr>
      </w:pPr>
      <w:r>
        <w:rPr>
          <w:b/>
        </w:rPr>
        <w:lastRenderedPageBreak/>
        <w:t>ANEXO I</w:t>
      </w:r>
    </w:p>
    <w:p w:rsidR="00400CC3" w:rsidRPr="004C4295" w:rsidRDefault="00400CC3" w:rsidP="004C4295">
      <w:pPr>
        <w:spacing w:before="0" w:beforeAutospacing="0" w:after="200" w:afterAutospacing="0"/>
        <w:jc w:val="center"/>
        <w:divId w:val="1556892101"/>
        <w:rPr>
          <w:b/>
        </w:rPr>
      </w:pPr>
      <w:r w:rsidRPr="004C4295">
        <w:rPr>
          <w:b/>
        </w:rPr>
        <w:t>Inclusão na Lista Completa das Denominações Comuns Brasileiras – DCB</w:t>
      </w:r>
      <w:r w:rsidRPr="004C4295">
        <w:rPr>
          <w:b/>
          <w:bCs/>
        </w:rPr>
        <w:t>.</w:t>
      </w:r>
    </w:p>
    <w:p w:rsidR="00400CC3" w:rsidRPr="004C4295" w:rsidRDefault="00400CC3" w:rsidP="004C4295">
      <w:pPr>
        <w:pStyle w:val="PargrafodaLista"/>
        <w:spacing w:line="240" w:lineRule="auto"/>
        <w:ind w:left="0"/>
        <w:contextualSpacing w:val="0"/>
        <w:jc w:val="both"/>
        <w:divId w:val="1556892101"/>
        <w:rPr>
          <w:rFonts w:ascii="Times New Roman" w:hAnsi="Times New Roman"/>
          <w:b/>
          <w:sz w:val="24"/>
          <w:szCs w:val="24"/>
        </w:rPr>
      </w:pPr>
      <w:r w:rsidRPr="004C4295">
        <w:rPr>
          <w:rFonts w:ascii="Times New Roman" w:hAnsi="Times New Roman"/>
          <w:b/>
          <w:sz w:val="24"/>
          <w:szCs w:val="24"/>
        </w:rPr>
        <w:t>1. Insumos farmacêuticos ativos: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1179"/>
        <w:gridCol w:w="4254"/>
        <w:gridCol w:w="2267"/>
      </w:tblGrid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4C4295">
              <w:rPr>
                <w:b/>
                <w:color w:val="000000"/>
              </w:rPr>
              <w:t>Item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Nº DCB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4C4295">
              <w:rPr>
                <w:b/>
                <w:color w:val="000000"/>
              </w:rPr>
              <w:t>Denominação Comum Brasileira - DCB</w:t>
            </w:r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4C4295">
              <w:rPr>
                <w:b/>
                <w:color w:val="000000"/>
              </w:rPr>
              <w:t>Nº de Registro CAS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11082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4C4295">
              <w:rPr>
                <w:color w:val="000000"/>
              </w:rPr>
              <w:t>acetato</w:t>
            </w:r>
            <w:proofErr w:type="gramEnd"/>
            <w:r w:rsidRPr="004C4295">
              <w:rPr>
                <w:color w:val="000000"/>
              </w:rPr>
              <w:t xml:space="preserve"> de </w:t>
            </w:r>
            <w:proofErr w:type="spellStart"/>
            <w:r w:rsidRPr="004C4295">
              <w:rPr>
                <w:color w:val="000000"/>
              </w:rPr>
              <w:t>bazedoxifeno</w:t>
            </w:r>
            <w:proofErr w:type="spell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198481-33-3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11094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blinatumomabe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853426-35-4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3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11107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citrato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de </w:t>
            </w:r>
            <w:proofErr w:type="spellStart"/>
            <w:r w:rsidRPr="004C4295">
              <w:rPr>
                <w:color w:val="000000"/>
              </w:rPr>
              <w:t>difenidramina</w:t>
            </w:r>
            <w:proofErr w:type="spell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88637-37-0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4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11109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cobicistate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1004316-88-4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5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11110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cobimetinibe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 xml:space="preserve">934660-93-2 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6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11111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darapladibe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356057-34-6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7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11113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elvitegravir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697761-98-1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8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11114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hemifumarato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de </w:t>
            </w:r>
            <w:proofErr w:type="spellStart"/>
            <w:r w:rsidRPr="004C4295">
              <w:rPr>
                <w:color w:val="000000"/>
              </w:rPr>
              <w:t>cobimetinibe</w:t>
            </w:r>
            <w:proofErr w:type="spell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 xml:space="preserve">1369665-02-0 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9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11115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idelalisibe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870281-82-6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10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11116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lenvatinibe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417716-92-8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11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11117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lesinurade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878672</w:t>
            </w:r>
            <w:r w:rsidRPr="004C4295">
              <w:rPr>
                <w:color w:val="000000"/>
              </w:rPr>
              <w:noBreakHyphen/>
              <w:t>00</w:t>
            </w:r>
            <w:r w:rsidRPr="004C4295">
              <w:rPr>
                <w:color w:val="000000"/>
              </w:rPr>
              <w:noBreakHyphen/>
              <w:t>5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12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11118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linaclotida</w:t>
            </w:r>
            <w:proofErr w:type="spellEnd"/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851199-59-2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13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11119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mesilato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de </w:t>
            </w:r>
            <w:proofErr w:type="spellStart"/>
            <w:r w:rsidRPr="004C4295">
              <w:rPr>
                <w:color w:val="000000"/>
              </w:rPr>
              <w:t>lenvatinibe</w:t>
            </w:r>
            <w:proofErr w:type="spell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857890-39-2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14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11120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mesilato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de </w:t>
            </w:r>
            <w:proofErr w:type="spellStart"/>
            <w:r w:rsidRPr="004C4295">
              <w:rPr>
                <w:color w:val="000000"/>
              </w:rPr>
              <w:t>safinamida</w:t>
            </w:r>
            <w:proofErr w:type="spell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202825-46-5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15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11121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gramStart"/>
            <w:r w:rsidRPr="004C4295">
              <w:rPr>
                <w:color w:val="000000"/>
              </w:rPr>
              <w:t>oxigênio</w:t>
            </w:r>
            <w:proofErr w:type="gram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7782-44-7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16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11122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</w:pPr>
            <w:proofErr w:type="spellStart"/>
            <w:proofErr w:type="gramStart"/>
            <w:r w:rsidRPr="004C4295">
              <w:t>padeliporfina</w:t>
            </w:r>
            <w:proofErr w:type="spellEnd"/>
            <w:proofErr w:type="gramEnd"/>
            <w:r w:rsidRPr="004C4295">
              <w:t xml:space="preserve"> </w:t>
            </w:r>
            <w:proofErr w:type="spellStart"/>
            <w:r w:rsidRPr="004C4295">
              <w:t>dipotássica</w:t>
            </w:r>
            <w:proofErr w:type="spell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698393-30-5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415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17</w:t>
            </w:r>
          </w:p>
        </w:tc>
        <w:tc>
          <w:tcPr>
            <w:tcW w:w="702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11123</w:t>
            </w:r>
          </w:p>
        </w:tc>
        <w:tc>
          <w:tcPr>
            <w:tcW w:w="25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pemetrexede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</w:t>
            </w:r>
            <w:proofErr w:type="spellStart"/>
            <w:r w:rsidRPr="004C4295">
              <w:rPr>
                <w:color w:val="000000"/>
              </w:rPr>
              <w:t>dissódico</w:t>
            </w:r>
            <w:proofErr w:type="spellEnd"/>
            <w:r w:rsidRPr="004C4295">
              <w:rPr>
                <w:color w:val="000000"/>
              </w:rPr>
              <w:t xml:space="preserve"> </w:t>
            </w:r>
            <w:proofErr w:type="spellStart"/>
            <w:r w:rsidRPr="004C4295">
              <w:rPr>
                <w:color w:val="000000"/>
              </w:rPr>
              <w:t>heptaidratado</w:t>
            </w:r>
            <w:proofErr w:type="spellEnd"/>
          </w:p>
        </w:tc>
        <w:tc>
          <w:tcPr>
            <w:tcW w:w="135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357166-29-1</w:t>
            </w:r>
          </w:p>
        </w:tc>
      </w:tr>
    </w:tbl>
    <w:p w:rsidR="004C4295" w:rsidRDefault="004C4295" w:rsidP="004C4295">
      <w:pPr>
        <w:pStyle w:val="PargrafodaLista"/>
        <w:spacing w:line="240" w:lineRule="auto"/>
        <w:ind w:left="1077"/>
        <w:contextualSpacing w:val="0"/>
        <w:jc w:val="center"/>
        <w:divId w:val="1556892101"/>
        <w:rPr>
          <w:rFonts w:ascii="Times New Roman" w:hAnsi="Times New Roman"/>
          <w:b/>
          <w:sz w:val="24"/>
          <w:szCs w:val="24"/>
        </w:rPr>
      </w:pPr>
    </w:p>
    <w:p w:rsidR="00400CC3" w:rsidRPr="004C4295" w:rsidRDefault="00400CC3" w:rsidP="004C4295">
      <w:pPr>
        <w:pStyle w:val="PargrafodaLista"/>
        <w:spacing w:line="240" w:lineRule="auto"/>
        <w:ind w:left="0"/>
        <w:contextualSpacing w:val="0"/>
        <w:jc w:val="both"/>
        <w:divId w:val="1556892101"/>
        <w:rPr>
          <w:rFonts w:ascii="Times New Roman" w:hAnsi="Times New Roman"/>
          <w:b/>
          <w:sz w:val="24"/>
          <w:szCs w:val="24"/>
        </w:rPr>
      </w:pPr>
      <w:r w:rsidRPr="004C4295">
        <w:rPr>
          <w:rFonts w:ascii="Times New Roman" w:hAnsi="Times New Roman"/>
          <w:b/>
          <w:sz w:val="24"/>
          <w:szCs w:val="24"/>
        </w:rPr>
        <w:t>2. Biológicos:</w:t>
      </w:r>
    </w:p>
    <w:tbl>
      <w:tblPr>
        <w:tblW w:w="83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196"/>
        <w:gridCol w:w="4252"/>
        <w:gridCol w:w="2247"/>
      </w:tblGrid>
      <w:tr w:rsidR="00400CC3" w:rsidRPr="004C4295" w:rsidTr="004C4295">
        <w:trPr>
          <w:divId w:val="1556892101"/>
          <w:cantSplit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Item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Nº DCB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Denominação Comum Brasileira - DCB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Nº de Registro CAS</w:t>
            </w:r>
          </w:p>
        </w:tc>
      </w:tr>
      <w:tr w:rsidR="00400CC3" w:rsidRPr="004C4295" w:rsidTr="004C4295">
        <w:trPr>
          <w:divId w:val="1556892101"/>
          <w:cantSplit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11124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ramucirumabe</w:t>
            </w:r>
            <w:proofErr w:type="spellEnd"/>
            <w:proofErr w:type="gramEnd"/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947687-13-0</w:t>
            </w:r>
          </w:p>
        </w:tc>
      </w:tr>
      <w:tr w:rsidR="00400CC3" w:rsidRPr="004C4295" w:rsidTr="004C4295">
        <w:trPr>
          <w:divId w:val="1556892101"/>
          <w:cantSplit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19</w:t>
            </w:r>
          </w:p>
        </w:tc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11125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secuquinumabe</w:t>
            </w:r>
            <w:proofErr w:type="spellEnd"/>
            <w:proofErr w:type="gramEnd"/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1229022-83-6</w:t>
            </w:r>
          </w:p>
        </w:tc>
      </w:tr>
      <w:tr w:rsidR="00400CC3" w:rsidRPr="004C4295" w:rsidTr="004C4295">
        <w:trPr>
          <w:divId w:val="1556892101"/>
          <w:cantSplit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lastRenderedPageBreak/>
              <w:t>20</w:t>
            </w:r>
          </w:p>
        </w:tc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11126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talimogeno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</w:t>
            </w:r>
            <w:proofErr w:type="spellStart"/>
            <w:r w:rsidRPr="004C4295">
              <w:rPr>
                <w:color w:val="000000"/>
              </w:rPr>
              <w:t>laerparepeveque</w:t>
            </w:r>
            <w:proofErr w:type="spellEnd"/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1187560-31-1</w:t>
            </w:r>
          </w:p>
        </w:tc>
      </w:tr>
    </w:tbl>
    <w:p w:rsidR="004C4295" w:rsidRDefault="004C4295" w:rsidP="004C4295">
      <w:pPr>
        <w:pStyle w:val="PargrafodaLista"/>
        <w:spacing w:line="240" w:lineRule="auto"/>
        <w:ind w:left="1077"/>
        <w:contextualSpacing w:val="0"/>
        <w:jc w:val="center"/>
        <w:divId w:val="1556892101"/>
        <w:rPr>
          <w:rFonts w:ascii="Times New Roman" w:hAnsi="Times New Roman"/>
          <w:b/>
          <w:sz w:val="24"/>
          <w:szCs w:val="24"/>
        </w:rPr>
      </w:pPr>
    </w:p>
    <w:p w:rsidR="00400CC3" w:rsidRPr="004C4295" w:rsidRDefault="00400CC3" w:rsidP="004C4295">
      <w:pPr>
        <w:pStyle w:val="PargrafodaLista"/>
        <w:spacing w:line="240" w:lineRule="auto"/>
        <w:ind w:left="0"/>
        <w:contextualSpacing w:val="0"/>
        <w:jc w:val="both"/>
        <w:divId w:val="1556892101"/>
        <w:rPr>
          <w:rFonts w:ascii="Times New Roman" w:hAnsi="Times New Roman"/>
          <w:b/>
          <w:sz w:val="24"/>
          <w:szCs w:val="24"/>
        </w:rPr>
      </w:pPr>
      <w:r w:rsidRPr="004C4295">
        <w:rPr>
          <w:rFonts w:ascii="Times New Roman" w:hAnsi="Times New Roman"/>
          <w:b/>
          <w:sz w:val="24"/>
          <w:szCs w:val="24"/>
        </w:rPr>
        <w:t>3. Padrões analíticos ou substâncias controladas:</w:t>
      </w: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043"/>
        <w:gridCol w:w="3829"/>
        <w:gridCol w:w="2021"/>
        <w:gridCol w:w="2201"/>
      </w:tblGrid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Item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Nº DCB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Denominação Comum Brasileira - DCB</w:t>
            </w:r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Nº de Registro CAS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Sinonímia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21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11085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</w:t>
            </w:r>
            <w:proofErr w:type="spellStart"/>
            <w:r w:rsidRPr="004C4295">
              <w:t>levacetilmetadol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1477-40-3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22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11095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bromidrato</w:t>
            </w:r>
            <w:proofErr w:type="spellEnd"/>
            <w:proofErr w:type="gramEnd"/>
            <w:r w:rsidRPr="004C4295">
              <w:t xml:space="preserve"> de </w:t>
            </w:r>
            <w:proofErr w:type="spellStart"/>
            <w:r w:rsidRPr="004C4295">
              <w:t>levorfanol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5985-35-3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23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11091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aprobarbital</w:t>
            </w:r>
            <w:proofErr w:type="spellEnd"/>
            <w:proofErr w:type="gramEnd"/>
            <w:r w:rsidRPr="004C4295">
              <w:t xml:space="preserve"> sódico</w:t>
            </w:r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125-88-2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24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11096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butabarbital</w:t>
            </w:r>
            <w:proofErr w:type="spellEnd"/>
            <w:proofErr w:type="gram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125-40-6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25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11097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butabarbital</w:t>
            </w:r>
            <w:proofErr w:type="spellEnd"/>
            <w:proofErr w:type="gramEnd"/>
            <w:r w:rsidRPr="004C4295">
              <w:t xml:space="preserve"> sódico</w:t>
            </w:r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143-81-7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26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11098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butalilonal</w:t>
            </w:r>
            <w:proofErr w:type="spellEnd"/>
            <w:proofErr w:type="gram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1142-70-7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27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11099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butalilonal</w:t>
            </w:r>
            <w:proofErr w:type="spellEnd"/>
            <w:proofErr w:type="gramEnd"/>
            <w:r w:rsidRPr="004C4295">
              <w:t xml:space="preserve"> sódico</w:t>
            </w:r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3486-86-0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28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11100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butetal</w:t>
            </w:r>
            <w:proofErr w:type="spellEnd"/>
            <w:proofErr w:type="gram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77-28-1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29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11102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ciclexedrina</w:t>
            </w:r>
            <w:proofErr w:type="spellEnd"/>
            <w:proofErr w:type="gram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532-52-5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30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11106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ciclopentobarbital</w:t>
            </w:r>
            <w:proofErr w:type="spellEnd"/>
            <w:proofErr w:type="gram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76-68-6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31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11087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</w:t>
            </w:r>
            <w:proofErr w:type="spellStart"/>
            <w:r w:rsidRPr="004C4295">
              <w:t>paroxetina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72471-80-8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32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11088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</w:t>
            </w:r>
            <w:proofErr w:type="spellStart"/>
            <w:r w:rsidRPr="004C4295">
              <w:t>pecazina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24360-97-2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4C4295">
              <w:rPr>
                <w:color w:val="000000"/>
              </w:rPr>
              <w:t>acetato</w:t>
            </w:r>
            <w:proofErr w:type="gramEnd"/>
            <w:r w:rsidRPr="004C4295">
              <w:rPr>
                <w:color w:val="000000"/>
              </w:rPr>
              <w:t xml:space="preserve"> de </w:t>
            </w:r>
            <w:proofErr w:type="spellStart"/>
            <w:r w:rsidRPr="004C4295">
              <w:rPr>
                <w:color w:val="000000"/>
              </w:rPr>
              <w:t>mepazina</w:t>
            </w:r>
            <w:proofErr w:type="spellEnd"/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33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11093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besilato</w:t>
            </w:r>
            <w:proofErr w:type="spellEnd"/>
            <w:proofErr w:type="gramEnd"/>
            <w:r w:rsidRPr="004C4295">
              <w:t xml:space="preserve"> de </w:t>
            </w:r>
            <w:proofErr w:type="spellStart"/>
            <w:r w:rsidRPr="004C4295">
              <w:t>mesoridazina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32672-69-8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34</w:t>
            </w:r>
          </w:p>
        </w:tc>
        <w:tc>
          <w:tcPr>
            <w:tcW w:w="537" w:type="pct"/>
            <w:vAlign w:val="center"/>
          </w:tcPr>
          <w:p w:rsidR="00400CC3" w:rsidRPr="003D13D0" w:rsidRDefault="00400CC3" w:rsidP="004C4295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D13D0">
              <w:rPr>
                <w:strike/>
              </w:rPr>
              <w:t>11108</w:t>
            </w:r>
          </w:p>
        </w:tc>
        <w:tc>
          <w:tcPr>
            <w:tcW w:w="1971" w:type="pct"/>
            <w:vAlign w:val="center"/>
          </w:tcPr>
          <w:p w:rsidR="00400CC3" w:rsidRDefault="00400CC3" w:rsidP="004C4295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proofErr w:type="gramStart"/>
            <w:r w:rsidRPr="003D13D0">
              <w:rPr>
                <w:strike/>
                <w:color w:val="000000"/>
              </w:rPr>
              <w:t>clorexadol</w:t>
            </w:r>
            <w:proofErr w:type="spellEnd"/>
            <w:proofErr w:type="gramEnd"/>
          </w:p>
          <w:p w:rsidR="003D13D0" w:rsidRPr="003D13D0" w:rsidRDefault="003D13D0" w:rsidP="004C4295">
            <w:pPr>
              <w:spacing w:before="0" w:beforeAutospacing="0" w:after="200" w:afterAutospacing="0"/>
              <w:jc w:val="center"/>
              <w:rPr>
                <w:b/>
                <w:color w:val="0000FF"/>
              </w:rPr>
            </w:pPr>
            <w:r w:rsidRPr="003D13D0">
              <w:rPr>
                <w:b/>
                <w:color w:val="0000FF"/>
              </w:rPr>
              <w:t>(Excluída pela Resolução – RDC nº 156, de 5 de maio de 2017)</w:t>
            </w:r>
          </w:p>
        </w:tc>
        <w:tc>
          <w:tcPr>
            <w:tcW w:w="1040" w:type="pct"/>
            <w:vAlign w:val="center"/>
          </w:tcPr>
          <w:p w:rsidR="00400CC3" w:rsidRPr="003D13D0" w:rsidRDefault="00400CC3" w:rsidP="004C4295">
            <w:pPr>
              <w:spacing w:before="0" w:beforeAutospacing="0" w:after="200" w:afterAutospacing="0"/>
              <w:jc w:val="center"/>
              <w:rPr>
                <w:strike/>
                <w:color w:val="303030"/>
              </w:rPr>
            </w:pPr>
            <w:r w:rsidRPr="003D13D0">
              <w:rPr>
                <w:strike/>
                <w:color w:val="303030"/>
              </w:rPr>
              <w:t>3563-58-4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35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11083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</w:t>
            </w:r>
            <w:proofErr w:type="spellStart"/>
            <w:r w:rsidRPr="004C4295">
              <w:t>boldenona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2363-59-9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boldenone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</w:t>
            </w:r>
            <w:proofErr w:type="spellStart"/>
            <w:r w:rsidRPr="004C4295">
              <w:rPr>
                <w:color w:val="000000"/>
              </w:rPr>
              <w:t>acetate</w:t>
            </w:r>
            <w:proofErr w:type="spellEnd"/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36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11084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</w:t>
            </w:r>
            <w:proofErr w:type="spellStart"/>
            <w:r w:rsidRPr="004C4295">
              <w:t>clo</w:t>
            </w:r>
            <w:bookmarkStart w:id="0" w:name="_GoBack"/>
            <w:bookmarkEnd w:id="0"/>
            <w:r w:rsidRPr="004C4295">
              <w:t>xotestosterona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13867-82-8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37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11086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</w:t>
            </w:r>
            <w:proofErr w:type="spellStart"/>
            <w:r w:rsidRPr="004C4295">
              <w:t>mesterolona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[Ref. 3]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38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11089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</w:t>
            </w:r>
            <w:proofErr w:type="spellStart"/>
            <w:r w:rsidRPr="004C4295">
              <w:t>prasterona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853-23-6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39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11090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acetato</w:t>
            </w:r>
            <w:proofErr w:type="gramEnd"/>
            <w:r w:rsidRPr="004C4295">
              <w:t xml:space="preserve"> de testosterona</w:t>
            </w:r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1045-69-8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40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11103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cicloexanocarboxilato</w:t>
            </w:r>
            <w:proofErr w:type="spellEnd"/>
            <w:proofErr w:type="gramEnd"/>
            <w:r w:rsidRPr="004C4295">
              <w:t xml:space="preserve"> de nandrolona</w:t>
            </w:r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18470-94-5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lastRenderedPageBreak/>
              <w:t>41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11104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cicloexanopropionato</w:t>
            </w:r>
            <w:proofErr w:type="spellEnd"/>
            <w:proofErr w:type="gramEnd"/>
            <w:r w:rsidRPr="004C4295">
              <w:t xml:space="preserve"> de nandrolona</w:t>
            </w:r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912-57-2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42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11105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cicloexilmetilcarbonato</w:t>
            </w:r>
            <w:proofErr w:type="spellEnd"/>
            <w:proofErr w:type="gramEnd"/>
            <w:r w:rsidRPr="004C4295">
              <w:t xml:space="preserve"> de </w:t>
            </w:r>
            <w:proofErr w:type="spellStart"/>
            <w:r w:rsidRPr="004C4295">
              <w:t>trembolona</w:t>
            </w:r>
            <w:proofErr w:type="spell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4C4295">
              <w:rPr>
                <w:color w:val="303030"/>
              </w:rPr>
              <w:t>23454-33-3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319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43</w:t>
            </w:r>
          </w:p>
        </w:tc>
        <w:tc>
          <w:tcPr>
            <w:tcW w:w="537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11101</w:t>
            </w:r>
          </w:p>
        </w:tc>
        <w:tc>
          <w:tcPr>
            <w:tcW w:w="1971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canabidiol</w:t>
            </w:r>
            <w:proofErr w:type="spellEnd"/>
            <w:proofErr w:type="gramEnd"/>
          </w:p>
        </w:tc>
        <w:tc>
          <w:tcPr>
            <w:tcW w:w="1040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13956-29-1</w:t>
            </w:r>
          </w:p>
        </w:tc>
        <w:tc>
          <w:tcPr>
            <w:tcW w:w="1133" w:type="pct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 xml:space="preserve">CBD; </w:t>
            </w:r>
            <w:proofErr w:type="spellStart"/>
            <w:r w:rsidRPr="004C4295">
              <w:rPr>
                <w:color w:val="000000"/>
              </w:rPr>
              <w:t>Cannabidiol</w:t>
            </w:r>
            <w:proofErr w:type="spellEnd"/>
          </w:p>
        </w:tc>
      </w:tr>
    </w:tbl>
    <w:p w:rsidR="004C4295" w:rsidRDefault="004C4295" w:rsidP="004C4295">
      <w:pPr>
        <w:pStyle w:val="PargrafodaLista"/>
        <w:spacing w:line="240" w:lineRule="auto"/>
        <w:ind w:left="1077"/>
        <w:contextualSpacing w:val="0"/>
        <w:jc w:val="center"/>
        <w:divId w:val="1556892101"/>
        <w:rPr>
          <w:rFonts w:ascii="Times New Roman" w:hAnsi="Times New Roman"/>
          <w:b/>
          <w:sz w:val="24"/>
          <w:szCs w:val="24"/>
        </w:rPr>
      </w:pPr>
    </w:p>
    <w:p w:rsidR="00400CC3" w:rsidRPr="004C4295" w:rsidRDefault="00400CC3" w:rsidP="004C4295">
      <w:pPr>
        <w:pStyle w:val="PargrafodaLista"/>
        <w:spacing w:line="240" w:lineRule="auto"/>
        <w:ind w:left="0"/>
        <w:contextualSpacing w:val="0"/>
        <w:jc w:val="both"/>
        <w:divId w:val="1556892101"/>
        <w:rPr>
          <w:rFonts w:ascii="Times New Roman" w:hAnsi="Times New Roman"/>
          <w:b/>
          <w:sz w:val="24"/>
          <w:szCs w:val="24"/>
        </w:rPr>
      </w:pPr>
      <w:r w:rsidRPr="004C4295">
        <w:rPr>
          <w:rFonts w:ascii="Times New Roman" w:hAnsi="Times New Roman"/>
          <w:b/>
          <w:sz w:val="24"/>
          <w:szCs w:val="24"/>
        </w:rPr>
        <w:t>4. Excipiente:</w:t>
      </w: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1179"/>
        <w:gridCol w:w="4252"/>
        <w:gridCol w:w="2268"/>
      </w:tblGrid>
      <w:tr w:rsidR="00400CC3" w:rsidRPr="004C4295" w:rsidTr="004C4295">
        <w:trPr>
          <w:divId w:val="1556892101"/>
          <w:trHeight w:val="501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Item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Nº DCB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Denominação Comum Brasileira - DCB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4C4295">
              <w:rPr>
                <w:b/>
              </w:rPr>
              <w:t>Nº de Registro CAS</w:t>
            </w:r>
          </w:p>
        </w:tc>
      </w:tr>
      <w:tr w:rsidR="00400CC3" w:rsidRPr="004C4295" w:rsidTr="004C4295">
        <w:trPr>
          <w:divId w:val="1556892101"/>
          <w:trHeight w:val="255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44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11112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dimiristil</w:t>
            </w:r>
            <w:proofErr w:type="spellEnd"/>
            <w:proofErr w:type="gramEnd"/>
            <w:r w:rsidRPr="004C4295">
              <w:rPr>
                <w:color w:val="000000"/>
              </w:rPr>
              <w:t xml:space="preserve"> </w:t>
            </w:r>
            <w:proofErr w:type="spellStart"/>
            <w:r w:rsidRPr="004C4295">
              <w:rPr>
                <w:color w:val="000000"/>
              </w:rPr>
              <w:t>fosfatidilcolina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 xml:space="preserve">18194-24-6 </w:t>
            </w:r>
          </w:p>
        </w:tc>
      </w:tr>
    </w:tbl>
    <w:p w:rsidR="004C4295" w:rsidRDefault="004C4295" w:rsidP="004C4295">
      <w:pPr>
        <w:spacing w:before="0" w:beforeAutospacing="0" w:after="200" w:afterAutospacing="0"/>
        <w:jc w:val="center"/>
        <w:divId w:val="1556892101"/>
        <w:rPr>
          <w:b/>
        </w:rPr>
      </w:pPr>
    </w:p>
    <w:p w:rsidR="004C4295" w:rsidRDefault="004C4295" w:rsidP="004C4295">
      <w:pPr>
        <w:spacing w:before="0" w:beforeAutospacing="0" w:after="200" w:afterAutospacing="0"/>
        <w:jc w:val="center"/>
        <w:divId w:val="1556892101"/>
        <w:rPr>
          <w:b/>
        </w:rPr>
      </w:pPr>
      <w:r>
        <w:rPr>
          <w:b/>
        </w:rPr>
        <w:t>ANEXO II</w:t>
      </w:r>
    </w:p>
    <w:p w:rsidR="00400CC3" w:rsidRPr="004C4295" w:rsidRDefault="00400CC3" w:rsidP="004C4295">
      <w:pPr>
        <w:spacing w:before="0" w:beforeAutospacing="0" w:after="200" w:afterAutospacing="0"/>
        <w:jc w:val="center"/>
        <w:divId w:val="1556892101"/>
        <w:rPr>
          <w:b/>
          <w:bCs/>
          <w:color w:val="000000"/>
        </w:rPr>
      </w:pPr>
      <w:r w:rsidRPr="004C4295">
        <w:rPr>
          <w:b/>
        </w:rPr>
        <w:t xml:space="preserve">Retificação de DCB ou número de CAS, na </w:t>
      </w:r>
      <w:r w:rsidRPr="004C4295">
        <w:rPr>
          <w:b/>
          <w:bCs/>
          <w:color w:val="000000"/>
        </w:rPr>
        <w:t>RDC nº 64 de 28 de dezembro de 2012.</w:t>
      </w:r>
    </w:p>
    <w:tbl>
      <w:tblPr>
        <w:tblW w:w="1023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"/>
        <w:gridCol w:w="851"/>
        <w:gridCol w:w="1559"/>
        <w:gridCol w:w="1418"/>
        <w:gridCol w:w="850"/>
        <w:gridCol w:w="1560"/>
        <w:gridCol w:w="1275"/>
        <w:gridCol w:w="1685"/>
        <w:gridCol w:w="160"/>
        <w:gridCol w:w="229"/>
      </w:tblGrid>
      <w:tr w:rsidR="00400CC3" w:rsidRPr="004C4295" w:rsidTr="00F721F9">
        <w:trPr>
          <w:gridAfter w:val="2"/>
          <w:divId w:val="1556892101"/>
          <w:wAfter w:w="389" w:type="dxa"/>
          <w:cantSplit/>
          <w:jc w:val="center"/>
        </w:trPr>
        <w:tc>
          <w:tcPr>
            <w:tcW w:w="4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color w:val="000000"/>
              </w:rPr>
              <w:t>De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Para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Justificativa</w:t>
            </w:r>
          </w:p>
        </w:tc>
      </w:tr>
      <w:tr w:rsidR="004C4295" w:rsidRPr="004C4295" w:rsidTr="00F721F9">
        <w:trPr>
          <w:gridAfter w:val="2"/>
          <w:divId w:val="1556892101"/>
          <w:wAfter w:w="389" w:type="dxa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C4295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Nº</w:t>
            </w:r>
            <w:r w:rsidR="00400CC3" w:rsidRPr="004C4295">
              <w:rPr>
                <w:b/>
                <w:bCs/>
              </w:rPr>
              <w:t>. DCB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DCB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CAS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N</w:t>
            </w:r>
            <w:r w:rsidR="004C4295">
              <w:rPr>
                <w:b/>
                <w:bCs/>
              </w:rPr>
              <w:t>º</w:t>
            </w:r>
            <w:r w:rsidRPr="004C4295">
              <w:rPr>
                <w:b/>
                <w:bCs/>
              </w:rPr>
              <w:t>. DCB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DCB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C4295">
              <w:rPr>
                <w:b/>
                <w:bCs/>
              </w:rPr>
              <w:t>CAS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</w:p>
        </w:tc>
      </w:tr>
      <w:tr w:rsidR="00400CC3" w:rsidRPr="004C4295" w:rsidTr="00F721F9">
        <w:trPr>
          <w:divId w:val="1556892101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09997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vacina</w:t>
            </w:r>
            <w:proofErr w:type="gramEnd"/>
            <w:r w:rsidRPr="004C4295">
              <w:t xml:space="preserve"> </w:t>
            </w:r>
            <w:r w:rsidRPr="004C4295">
              <w:rPr>
                <w:i/>
                <w:iCs/>
              </w:rPr>
              <w:t>herpes zoster</w:t>
            </w:r>
            <w:r w:rsidRPr="004C4295">
              <w:t xml:space="preserve"> (atenuada)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[Ref. 8]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09997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  <w:highlight w:val="yellow"/>
              </w:rPr>
            </w:pPr>
            <w:proofErr w:type="gramStart"/>
            <w:r w:rsidRPr="004C4295">
              <w:rPr>
                <w:color w:val="000000"/>
              </w:rPr>
              <w:t>vacina</w:t>
            </w:r>
            <w:proofErr w:type="gramEnd"/>
            <w:r w:rsidRPr="004C4295">
              <w:rPr>
                <w:color w:val="000000"/>
              </w:rPr>
              <w:t xml:space="preserve"> herpes-</w:t>
            </w:r>
            <w:proofErr w:type="spellStart"/>
            <w:r w:rsidRPr="004C4295">
              <w:rPr>
                <w:color w:val="000000"/>
              </w:rPr>
              <w:t>zóster</w:t>
            </w:r>
            <w:proofErr w:type="spellEnd"/>
            <w:r w:rsidRPr="004C4295">
              <w:rPr>
                <w:color w:val="000000"/>
              </w:rPr>
              <w:t xml:space="preserve"> (atenuada)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[Ref. 8]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Correção da ortografia</w:t>
            </w:r>
          </w:p>
        </w:tc>
        <w:tc>
          <w:tcPr>
            <w:tcW w:w="160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  <w:tc>
          <w:tcPr>
            <w:tcW w:w="229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</w:tr>
      <w:tr w:rsidR="00400CC3" w:rsidRPr="004C4295" w:rsidTr="00F721F9">
        <w:trPr>
          <w:divId w:val="1556892101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10005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lang w:val="es-PE"/>
              </w:rPr>
            </w:pPr>
            <w:proofErr w:type="spellStart"/>
            <w:r w:rsidRPr="004C4295">
              <w:rPr>
                <w:lang w:val="es-PE"/>
              </w:rPr>
              <w:t>vacina</w:t>
            </w:r>
            <w:proofErr w:type="spellEnd"/>
            <w:r w:rsidRPr="004C4295">
              <w:rPr>
                <w:lang w:val="es-PE"/>
              </w:rPr>
              <w:t xml:space="preserve"> </w:t>
            </w:r>
            <w:proofErr w:type="spellStart"/>
            <w:r w:rsidRPr="004C4295">
              <w:rPr>
                <w:lang w:val="es-PE"/>
              </w:rPr>
              <w:t>rotavírus</w:t>
            </w:r>
            <w:proofErr w:type="spellEnd"/>
            <w:r w:rsidRPr="004C4295">
              <w:rPr>
                <w:lang w:val="es-PE"/>
              </w:rPr>
              <w:t xml:space="preserve"> humano G1P1[8] (atenuada)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[Ref. 8]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10005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  <w:lang w:val="es-PE"/>
              </w:rPr>
            </w:pPr>
            <w:proofErr w:type="spellStart"/>
            <w:r w:rsidRPr="004C4295">
              <w:rPr>
                <w:color w:val="000000"/>
                <w:lang w:val="es-PE"/>
              </w:rPr>
              <w:t>vacina</w:t>
            </w:r>
            <w:proofErr w:type="spellEnd"/>
            <w:r w:rsidRPr="004C4295">
              <w:rPr>
                <w:color w:val="000000"/>
                <w:lang w:val="es-PE"/>
              </w:rPr>
              <w:t xml:space="preserve"> </w:t>
            </w:r>
            <w:proofErr w:type="spellStart"/>
            <w:r w:rsidRPr="004C4295">
              <w:rPr>
                <w:color w:val="000000"/>
                <w:lang w:val="es-PE"/>
              </w:rPr>
              <w:t>rotavírus</w:t>
            </w:r>
            <w:proofErr w:type="spellEnd"/>
            <w:r w:rsidRPr="004C4295">
              <w:rPr>
                <w:color w:val="000000"/>
                <w:lang w:val="es-PE"/>
              </w:rPr>
              <w:t xml:space="preserve"> humano G1 </w:t>
            </w:r>
            <w:proofErr w:type="gramStart"/>
            <w:r w:rsidRPr="004C4295">
              <w:rPr>
                <w:color w:val="000000"/>
                <w:lang w:val="es-PE"/>
              </w:rPr>
              <w:t>P[</w:t>
            </w:r>
            <w:proofErr w:type="gramEnd"/>
            <w:r w:rsidRPr="004C4295">
              <w:rPr>
                <w:color w:val="000000"/>
                <w:lang w:val="es-PE"/>
              </w:rPr>
              <w:t>8] (atenuada)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[Ref. 8]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Adequação da nomenclatura</w:t>
            </w:r>
          </w:p>
        </w:tc>
        <w:tc>
          <w:tcPr>
            <w:tcW w:w="160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  <w:tc>
          <w:tcPr>
            <w:tcW w:w="229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rPr>
                <w:bCs/>
              </w:rPr>
            </w:pPr>
          </w:p>
        </w:tc>
      </w:tr>
      <w:tr w:rsidR="00400CC3" w:rsidRPr="004C4295" w:rsidTr="00F721F9">
        <w:trPr>
          <w:divId w:val="1556892101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10006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vacina</w:t>
            </w:r>
            <w:proofErr w:type="gramEnd"/>
            <w:r w:rsidRPr="004C4295">
              <w:t xml:space="preserve"> </w:t>
            </w:r>
            <w:proofErr w:type="spellStart"/>
            <w:r w:rsidRPr="004C4295">
              <w:t>rotavírus</w:t>
            </w:r>
            <w:proofErr w:type="spellEnd"/>
            <w:r w:rsidRPr="004C4295">
              <w:t xml:space="preserve"> humano/bovino G1, G2, G3, G4 e P1[8] (atenuada)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[Ref. 8]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10006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4C4295">
              <w:rPr>
                <w:color w:val="000000"/>
              </w:rPr>
              <w:t>vacina</w:t>
            </w:r>
            <w:proofErr w:type="gramEnd"/>
            <w:r w:rsidRPr="004C4295">
              <w:rPr>
                <w:color w:val="000000"/>
              </w:rPr>
              <w:t xml:space="preserve"> </w:t>
            </w:r>
            <w:proofErr w:type="spellStart"/>
            <w:r w:rsidRPr="004C4295">
              <w:rPr>
                <w:color w:val="000000"/>
              </w:rPr>
              <w:t>rotavírus</w:t>
            </w:r>
            <w:proofErr w:type="spellEnd"/>
            <w:r w:rsidRPr="004C4295">
              <w:rPr>
                <w:color w:val="000000"/>
              </w:rPr>
              <w:t xml:space="preserve"> humano/bovino G1, G2, G3, G4 e P1A[8] (atenuada)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[Ref. 8]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Adequação da nomenclatura</w:t>
            </w:r>
          </w:p>
        </w:tc>
        <w:tc>
          <w:tcPr>
            <w:tcW w:w="160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  <w:tc>
          <w:tcPr>
            <w:tcW w:w="229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</w:tr>
      <w:tr w:rsidR="00400CC3" w:rsidRPr="004C4295" w:rsidTr="00F721F9">
        <w:trPr>
          <w:divId w:val="1556892101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04700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4C4295">
              <w:rPr>
                <w:color w:val="000000"/>
              </w:rPr>
              <w:t>hidróxido</w:t>
            </w:r>
            <w:proofErr w:type="gramEnd"/>
            <w:r w:rsidRPr="004C4295">
              <w:rPr>
                <w:color w:val="000000"/>
              </w:rPr>
              <w:t xml:space="preserve"> ferroso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186224-44-7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04700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4C4295">
              <w:rPr>
                <w:color w:val="000000"/>
              </w:rPr>
              <w:t>hidróxido</w:t>
            </w:r>
            <w:proofErr w:type="gramEnd"/>
            <w:r w:rsidRPr="004C4295">
              <w:rPr>
                <w:color w:val="000000"/>
              </w:rPr>
              <w:t xml:space="preserve"> ferroso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18624-44-7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Correção do CAS</w:t>
            </w:r>
          </w:p>
        </w:tc>
        <w:tc>
          <w:tcPr>
            <w:tcW w:w="160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  <w:tc>
          <w:tcPr>
            <w:tcW w:w="229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</w:tr>
      <w:tr w:rsidR="00400CC3" w:rsidRPr="004C4295" w:rsidTr="00F721F9">
        <w:trPr>
          <w:divId w:val="1556892101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lastRenderedPageBreak/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00074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4C4295">
              <w:t>acetilmetionina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65-82-7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00074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acetil</w:t>
            </w:r>
            <w:proofErr w:type="gramEnd"/>
            <w:r w:rsidRPr="004C4295">
              <w:rPr>
                <w:color w:val="000000"/>
              </w:rPr>
              <w:t>-levometionina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65-82-7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 xml:space="preserve">Inclusão da </w:t>
            </w:r>
            <w:proofErr w:type="spellStart"/>
            <w:r w:rsidRPr="004C4295">
              <w:rPr>
                <w:bCs/>
              </w:rPr>
              <w:t>esteoreo</w:t>
            </w:r>
            <w:proofErr w:type="spellEnd"/>
            <w:r w:rsidRPr="004C4295">
              <w:rPr>
                <w:bCs/>
              </w:rPr>
              <w:t xml:space="preserve"> química da molécula</w:t>
            </w:r>
          </w:p>
        </w:tc>
        <w:tc>
          <w:tcPr>
            <w:tcW w:w="160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  <w:tc>
          <w:tcPr>
            <w:tcW w:w="229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</w:tr>
      <w:tr w:rsidR="00400CC3" w:rsidRPr="004C4295" w:rsidTr="00F721F9">
        <w:trPr>
          <w:divId w:val="1556892101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05839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metionina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63-68-3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05839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levometionina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63-68-3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 xml:space="preserve">Inclusão da </w:t>
            </w:r>
            <w:proofErr w:type="spellStart"/>
            <w:r w:rsidRPr="004C4295">
              <w:rPr>
                <w:bCs/>
              </w:rPr>
              <w:t>esteoreo</w:t>
            </w:r>
            <w:proofErr w:type="spellEnd"/>
            <w:r w:rsidRPr="004C4295">
              <w:rPr>
                <w:bCs/>
              </w:rPr>
              <w:t xml:space="preserve"> química da molécula</w:t>
            </w:r>
          </w:p>
        </w:tc>
        <w:tc>
          <w:tcPr>
            <w:tcW w:w="160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  <w:tc>
          <w:tcPr>
            <w:tcW w:w="229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</w:tr>
      <w:tr w:rsidR="00400CC3" w:rsidRPr="004C4295" w:rsidTr="00F721F9">
        <w:trPr>
          <w:divId w:val="1556892101"/>
          <w:cantSplit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10061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proofErr w:type="gramStart"/>
            <w:r w:rsidRPr="004C4295">
              <w:t>metionina</w:t>
            </w:r>
            <w:proofErr w:type="gramEnd"/>
            <w:r w:rsidRPr="004C4295">
              <w:t xml:space="preserve"> (11 C)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[Ref. 8]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10061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4C4295">
              <w:rPr>
                <w:color w:val="000000"/>
              </w:rPr>
              <w:t>metionina</w:t>
            </w:r>
            <w:proofErr w:type="gramEnd"/>
            <w:r w:rsidRPr="004C4295">
              <w:rPr>
                <w:color w:val="000000"/>
              </w:rPr>
              <w:t xml:space="preserve"> (11 C)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58576-49-1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Inclusão do CAS</w:t>
            </w:r>
          </w:p>
        </w:tc>
        <w:tc>
          <w:tcPr>
            <w:tcW w:w="160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  <w:tc>
          <w:tcPr>
            <w:tcW w:w="229" w:type="dxa"/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</w:p>
        </w:tc>
      </w:tr>
    </w:tbl>
    <w:p w:rsidR="00F721F9" w:rsidRDefault="00F721F9" w:rsidP="004C4295">
      <w:pPr>
        <w:spacing w:before="0" w:beforeAutospacing="0" w:after="200" w:afterAutospacing="0"/>
        <w:jc w:val="center"/>
        <w:divId w:val="1556892101"/>
        <w:rPr>
          <w:b/>
        </w:rPr>
      </w:pPr>
    </w:p>
    <w:p w:rsidR="00F721F9" w:rsidRDefault="00F721F9" w:rsidP="004C4295">
      <w:pPr>
        <w:spacing w:before="0" w:beforeAutospacing="0" w:after="200" w:afterAutospacing="0"/>
        <w:jc w:val="center"/>
        <w:divId w:val="1556892101"/>
        <w:rPr>
          <w:b/>
        </w:rPr>
      </w:pPr>
      <w:r>
        <w:rPr>
          <w:b/>
        </w:rPr>
        <w:t xml:space="preserve">ANEXO III </w:t>
      </w:r>
    </w:p>
    <w:p w:rsidR="00400CC3" w:rsidRPr="004C4295" w:rsidRDefault="00400CC3" w:rsidP="004C4295">
      <w:pPr>
        <w:spacing w:before="0" w:beforeAutospacing="0" w:after="200" w:afterAutospacing="0"/>
        <w:jc w:val="center"/>
        <w:divId w:val="1556892101"/>
        <w:rPr>
          <w:b/>
          <w:bCs/>
          <w:color w:val="000000"/>
        </w:rPr>
      </w:pPr>
      <w:r w:rsidRPr="004C4295">
        <w:rPr>
          <w:b/>
        </w:rPr>
        <w:t xml:space="preserve">Exclusão de DCB da </w:t>
      </w:r>
      <w:r w:rsidRPr="004C4295">
        <w:rPr>
          <w:b/>
          <w:bCs/>
          <w:color w:val="000000"/>
        </w:rPr>
        <w:t>RDC nº 64 de 28 de dezembro de 2012.</w:t>
      </w:r>
    </w:p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1459"/>
        <w:gridCol w:w="1387"/>
        <w:gridCol w:w="3622"/>
        <w:gridCol w:w="2885"/>
      </w:tblGrid>
      <w:tr w:rsidR="00400CC3" w:rsidRPr="004C4295" w:rsidTr="00400CC3">
        <w:trPr>
          <w:divId w:val="1556892101"/>
          <w:trHeight w:val="255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</w:pPr>
            <w:r w:rsidRPr="004C4295">
              <w:t>11034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4C4295">
              <w:rPr>
                <w:color w:val="000000"/>
              </w:rPr>
              <w:t>dasabuvir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4C4295">
              <w:rPr>
                <w:color w:val="000000"/>
              </w:rPr>
              <w:t>1132935-63-7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RDC nº 39, de 08/07/2014, retificada em 31/07/2014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CC3" w:rsidRPr="004C4295" w:rsidRDefault="00400CC3" w:rsidP="004C4295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4C4295">
              <w:rPr>
                <w:bCs/>
              </w:rPr>
              <w:t>Em duplicidade com a DCB 10975, publicada na RDC nº 19 de 04/04/2014.</w:t>
            </w:r>
          </w:p>
        </w:tc>
      </w:tr>
    </w:tbl>
    <w:p w:rsidR="00A53197" w:rsidRPr="004C4295" w:rsidRDefault="00A53197" w:rsidP="004C4295">
      <w:pPr>
        <w:spacing w:before="0" w:beforeAutospacing="0" w:after="200" w:afterAutospacing="0"/>
        <w:divId w:val="1556892106"/>
        <w:rPr>
          <w:b/>
          <w:bCs/>
          <w:color w:val="003366"/>
        </w:rPr>
      </w:pPr>
    </w:p>
    <w:sectPr w:rsidR="00A53197" w:rsidRPr="004C429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295" w:rsidRDefault="004C4295" w:rsidP="004C4295">
      <w:pPr>
        <w:spacing w:before="0" w:after="0"/>
      </w:pPr>
      <w:r>
        <w:separator/>
      </w:r>
    </w:p>
  </w:endnote>
  <w:endnote w:type="continuationSeparator" w:id="0">
    <w:p w:rsidR="004C4295" w:rsidRDefault="004C4295" w:rsidP="004C42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295" w:rsidRPr="004C4295" w:rsidRDefault="004C4295" w:rsidP="004C4295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295" w:rsidRDefault="004C4295" w:rsidP="004C4295">
      <w:pPr>
        <w:spacing w:before="0" w:after="0"/>
      </w:pPr>
      <w:r>
        <w:separator/>
      </w:r>
    </w:p>
  </w:footnote>
  <w:footnote w:type="continuationSeparator" w:id="0">
    <w:p w:rsidR="004C4295" w:rsidRDefault="004C4295" w:rsidP="004C42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295" w:rsidRPr="004C4295" w:rsidRDefault="004C4295" w:rsidP="004C429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4C4295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407E7FA6" wp14:editId="4FF3E84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4295" w:rsidRPr="004C4295" w:rsidRDefault="004C4295" w:rsidP="004C429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4C4295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4C4295" w:rsidRPr="004C4295" w:rsidRDefault="004C4295" w:rsidP="004C429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4C4295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4C4295" w:rsidRPr="004C4295" w:rsidRDefault="004C429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391360"/>
    <w:rsid w:val="003C4A39"/>
    <w:rsid w:val="003D13D0"/>
    <w:rsid w:val="00400CC3"/>
    <w:rsid w:val="004C4295"/>
    <w:rsid w:val="004E381E"/>
    <w:rsid w:val="00536C97"/>
    <w:rsid w:val="00602EC5"/>
    <w:rsid w:val="00652E8A"/>
    <w:rsid w:val="00662C10"/>
    <w:rsid w:val="00771958"/>
    <w:rsid w:val="00867B72"/>
    <w:rsid w:val="008B7BC0"/>
    <w:rsid w:val="008D770F"/>
    <w:rsid w:val="00963BF1"/>
    <w:rsid w:val="00982DAC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A4BE8"/>
    <w:rsid w:val="00BC5F27"/>
    <w:rsid w:val="00BE676D"/>
    <w:rsid w:val="00C05434"/>
    <w:rsid w:val="00C95774"/>
    <w:rsid w:val="00C95A0B"/>
    <w:rsid w:val="00D01638"/>
    <w:rsid w:val="00D221EC"/>
    <w:rsid w:val="00D74B7B"/>
    <w:rsid w:val="00DF7C19"/>
    <w:rsid w:val="00E13B02"/>
    <w:rsid w:val="00E618EF"/>
    <w:rsid w:val="00F02B1C"/>
    <w:rsid w:val="00F278A7"/>
    <w:rsid w:val="00F721F9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8A7FC"/>
  <w14:defaultImageDpi w14:val="0"/>
  <w15:docId w15:val="{D59605B5-2F3A-4FAD-9007-3DF55DDF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0CC3"/>
    <w:pPr>
      <w:spacing w:before="0" w:beforeAutospacing="0" w:after="200" w:afterAutospacing="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9210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10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0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E186A0-6797-4B69-986A-74A428AA94CE}"/>
</file>

<file path=customXml/itemProps2.xml><?xml version="1.0" encoding="utf-8"?>
<ds:datastoreItem xmlns:ds="http://schemas.openxmlformats.org/officeDocument/2006/customXml" ds:itemID="{D5895511-2935-46A5-83D2-472F037C3C6A}"/>
</file>

<file path=customXml/itemProps3.xml><?xml version="1.0" encoding="utf-8"?>
<ds:datastoreItem xmlns:ds="http://schemas.openxmlformats.org/officeDocument/2006/customXml" ds:itemID="{352CAF5C-89D0-4D4D-89A1-927B3ACB5E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2</cp:revision>
  <cp:lastPrinted>2014-07-01T19:01:00Z</cp:lastPrinted>
  <dcterms:created xsi:type="dcterms:W3CDTF">2018-01-15T16:48:00Z</dcterms:created>
  <dcterms:modified xsi:type="dcterms:W3CDTF">2018-01-15T16:48:00Z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