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8D4" w:rsidRPr="00F639F0" w:rsidRDefault="005048D4" w:rsidP="00F639F0">
      <w:pPr>
        <w:spacing w:after="150" w:line="240" w:lineRule="auto"/>
        <w:ind w:left="-426" w:right="-427"/>
        <w:jc w:val="center"/>
        <w:rPr>
          <w:rFonts w:ascii="Times New Roman" w:eastAsia="Times New Roman" w:hAnsi="Times New Roman" w:cs="Times New Roman"/>
          <w:b/>
          <w:color w:val="000000"/>
          <w:lang w:eastAsia="pt-BR"/>
        </w:rPr>
      </w:pPr>
      <w:r w:rsidRPr="00F639F0">
        <w:rPr>
          <w:rFonts w:ascii="Times New Roman" w:eastAsia="Times New Roman" w:hAnsi="Times New Roman" w:cs="Times New Roman"/>
          <w:b/>
          <w:color w:val="000000"/>
          <w:lang w:eastAsia="pt-BR"/>
        </w:rPr>
        <w:t>RESOLUÇÃO</w:t>
      </w:r>
      <w:r w:rsidR="00E214D0" w:rsidRPr="00F639F0">
        <w:rPr>
          <w:rFonts w:ascii="Times New Roman" w:eastAsia="Times New Roman" w:hAnsi="Times New Roman" w:cs="Times New Roman"/>
          <w:b/>
          <w:color w:val="000000"/>
          <w:lang w:eastAsia="pt-BR"/>
        </w:rPr>
        <w:t xml:space="preserve"> DE DIRETORIA COLEGIADA</w:t>
      </w:r>
      <w:r w:rsidRPr="00F639F0">
        <w:rPr>
          <w:rFonts w:ascii="Times New Roman" w:eastAsia="Times New Roman" w:hAnsi="Times New Roman" w:cs="Times New Roman"/>
          <w:b/>
          <w:color w:val="000000"/>
          <w:lang w:eastAsia="pt-BR"/>
        </w:rPr>
        <w:t xml:space="preserve"> - RDC Nº 42, DE 1° DE SETEMBRO DE 2015(*</w:t>
      </w:r>
      <w:proofErr w:type="gramStart"/>
      <w:r w:rsidRPr="00F639F0">
        <w:rPr>
          <w:rFonts w:ascii="Times New Roman" w:eastAsia="Times New Roman" w:hAnsi="Times New Roman" w:cs="Times New Roman"/>
          <w:b/>
          <w:color w:val="000000"/>
          <w:lang w:eastAsia="pt-BR"/>
        </w:rPr>
        <w:t>)</w:t>
      </w:r>
      <w:proofErr w:type="gramEnd"/>
    </w:p>
    <w:p w:rsidR="007165AB" w:rsidRPr="00596B5E" w:rsidRDefault="007165AB" w:rsidP="007165AB">
      <w:pPr>
        <w:spacing w:after="150" w:line="240" w:lineRule="auto"/>
        <w:jc w:val="center"/>
        <w:rPr>
          <w:rFonts w:ascii="Times New Roman" w:eastAsia="Times New Roman" w:hAnsi="Times New Roman" w:cs="Times New Roman"/>
          <w:b/>
          <w:color w:val="0000FF"/>
          <w:sz w:val="24"/>
          <w:szCs w:val="24"/>
          <w:lang w:eastAsia="pt-BR"/>
        </w:rPr>
      </w:pPr>
      <w:r w:rsidRPr="00596B5E">
        <w:rPr>
          <w:rFonts w:ascii="Times New Roman" w:eastAsia="Times New Roman" w:hAnsi="Times New Roman" w:cs="Times New Roman"/>
          <w:b/>
          <w:color w:val="0000FF"/>
          <w:sz w:val="24"/>
          <w:szCs w:val="24"/>
          <w:lang w:eastAsia="pt-BR"/>
        </w:rPr>
        <w:t>(Publicada em DOU nº 168, de 02 de setembro de 2015</w:t>
      </w:r>
      <w:proofErr w:type="gramStart"/>
      <w:r w:rsidRPr="00596B5E">
        <w:rPr>
          <w:rFonts w:ascii="Times New Roman" w:eastAsia="Times New Roman" w:hAnsi="Times New Roman" w:cs="Times New Roman"/>
          <w:b/>
          <w:color w:val="0000FF"/>
          <w:sz w:val="24"/>
          <w:szCs w:val="24"/>
          <w:lang w:eastAsia="pt-BR"/>
        </w:rPr>
        <w:t>)</w:t>
      </w:r>
      <w:proofErr w:type="gramEnd"/>
    </w:p>
    <w:p w:rsidR="007165AB" w:rsidRDefault="007165AB" w:rsidP="007165AB">
      <w:pPr>
        <w:spacing w:after="150" w:line="240" w:lineRule="auto"/>
        <w:jc w:val="center"/>
        <w:rPr>
          <w:rFonts w:ascii="Times New Roman" w:eastAsia="Times New Roman" w:hAnsi="Times New Roman" w:cs="Times New Roman"/>
          <w:b/>
          <w:color w:val="0000FF"/>
          <w:sz w:val="24"/>
          <w:szCs w:val="24"/>
          <w:lang w:eastAsia="pt-BR"/>
        </w:rPr>
      </w:pPr>
      <w:r w:rsidRPr="0028107B">
        <w:rPr>
          <w:rFonts w:ascii="Times New Roman" w:eastAsia="Times New Roman" w:hAnsi="Times New Roman" w:cs="Times New Roman"/>
          <w:b/>
          <w:color w:val="0000FF"/>
          <w:sz w:val="24"/>
          <w:szCs w:val="24"/>
          <w:lang w:eastAsia="pt-BR"/>
        </w:rPr>
        <w:t>(Republicada em D</w:t>
      </w:r>
      <w:r w:rsidR="0028107B" w:rsidRPr="0028107B">
        <w:rPr>
          <w:rFonts w:ascii="Times New Roman" w:eastAsia="Times New Roman" w:hAnsi="Times New Roman" w:cs="Times New Roman"/>
          <w:b/>
          <w:color w:val="0000FF"/>
          <w:sz w:val="24"/>
          <w:szCs w:val="24"/>
          <w:lang w:eastAsia="pt-BR"/>
        </w:rPr>
        <w:t>OU</w:t>
      </w:r>
      <w:r w:rsidRPr="0028107B">
        <w:rPr>
          <w:rFonts w:ascii="Times New Roman" w:eastAsia="Times New Roman" w:hAnsi="Times New Roman" w:cs="Times New Roman"/>
          <w:b/>
          <w:color w:val="0000FF"/>
          <w:sz w:val="24"/>
          <w:szCs w:val="24"/>
          <w:lang w:eastAsia="pt-BR"/>
        </w:rPr>
        <w:t xml:space="preserve"> nº 170, de 04 de setembro de 2015</w:t>
      </w:r>
      <w:proofErr w:type="gramStart"/>
      <w:r w:rsidRPr="0028107B">
        <w:rPr>
          <w:rFonts w:ascii="Times New Roman" w:eastAsia="Times New Roman" w:hAnsi="Times New Roman" w:cs="Times New Roman"/>
          <w:b/>
          <w:color w:val="0000FF"/>
          <w:sz w:val="24"/>
          <w:szCs w:val="24"/>
          <w:lang w:eastAsia="pt-BR"/>
        </w:rPr>
        <w:t>)</w:t>
      </w:r>
      <w:proofErr w:type="gramEnd"/>
    </w:p>
    <w:p w:rsidR="0069517B" w:rsidRDefault="0069517B" w:rsidP="007165AB">
      <w:pPr>
        <w:spacing w:after="150" w:line="240" w:lineRule="auto"/>
        <w:jc w:val="center"/>
        <w:rPr>
          <w:rFonts w:ascii="Times New Roman" w:eastAsia="Times New Roman" w:hAnsi="Times New Roman" w:cs="Times New Roman"/>
          <w:b/>
          <w:color w:val="0000FF"/>
          <w:sz w:val="24"/>
          <w:szCs w:val="24"/>
          <w:lang w:eastAsia="pt-BR"/>
        </w:rPr>
      </w:pPr>
    </w:p>
    <w:p w:rsidR="005048D4" w:rsidRDefault="005048D4" w:rsidP="00F639F0">
      <w:pPr>
        <w:spacing w:after="0" w:line="240" w:lineRule="auto"/>
        <w:ind w:left="3969"/>
        <w:jc w:val="both"/>
        <w:outlineLvl w:val="3"/>
        <w:rPr>
          <w:rFonts w:ascii="Times New Roman" w:eastAsia="Times New Roman" w:hAnsi="Times New Roman" w:cs="Times New Roman"/>
          <w:color w:val="000000"/>
          <w:sz w:val="24"/>
          <w:szCs w:val="24"/>
          <w:lang w:eastAsia="pt-BR"/>
        </w:rPr>
      </w:pPr>
      <w:r w:rsidRPr="005048D4">
        <w:rPr>
          <w:rFonts w:ascii="Times New Roman" w:eastAsia="Times New Roman" w:hAnsi="Times New Roman" w:cs="Times New Roman"/>
          <w:color w:val="000000"/>
          <w:sz w:val="24"/>
          <w:szCs w:val="24"/>
          <w:lang w:eastAsia="pt-BR"/>
        </w:rPr>
        <w:t>Dispõe sobre a importação de amostras e kits de coleta de amostras sujeitos ao regime de vigilância sanitária, destinados a testes de controle de dopagem.</w:t>
      </w:r>
    </w:p>
    <w:p w:rsidR="0069517B" w:rsidRDefault="0069517B" w:rsidP="0069517B">
      <w:pPr>
        <w:spacing w:after="0" w:line="240" w:lineRule="auto"/>
        <w:ind w:left="4956"/>
        <w:jc w:val="both"/>
        <w:outlineLvl w:val="3"/>
        <w:rPr>
          <w:rFonts w:ascii="Times New Roman" w:eastAsia="Times New Roman" w:hAnsi="Times New Roman" w:cs="Times New Roman"/>
          <w:color w:val="000000"/>
          <w:sz w:val="24"/>
          <w:szCs w:val="24"/>
          <w:lang w:eastAsia="pt-BR"/>
        </w:rPr>
      </w:pPr>
    </w:p>
    <w:p w:rsidR="0069517B" w:rsidRPr="005048D4" w:rsidRDefault="0069517B" w:rsidP="0069517B">
      <w:pPr>
        <w:spacing w:after="0" w:line="240" w:lineRule="auto"/>
        <w:ind w:left="4956"/>
        <w:jc w:val="both"/>
        <w:outlineLvl w:val="3"/>
        <w:rPr>
          <w:rFonts w:ascii="Times New Roman" w:eastAsia="Times New Roman" w:hAnsi="Times New Roman" w:cs="Times New Roman"/>
          <w:color w:val="000000"/>
          <w:sz w:val="24"/>
          <w:szCs w:val="24"/>
          <w:lang w:eastAsia="pt-BR"/>
        </w:rPr>
      </w:pPr>
    </w:p>
    <w:p w:rsidR="005048D4" w:rsidRPr="005048D4" w:rsidRDefault="005048D4" w:rsidP="00F639F0">
      <w:pPr>
        <w:spacing w:after="150" w:line="240" w:lineRule="auto"/>
        <w:ind w:firstLine="708"/>
        <w:jc w:val="both"/>
        <w:rPr>
          <w:rFonts w:ascii="Times New Roman" w:eastAsia="Times New Roman" w:hAnsi="Times New Roman" w:cs="Times New Roman"/>
          <w:color w:val="000000"/>
          <w:sz w:val="24"/>
          <w:szCs w:val="24"/>
          <w:lang w:eastAsia="pt-BR"/>
        </w:rPr>
      </w:pPr>
      <w:r w:rsidRPr="005048D4">
        <w:rPr>
          <w:rFonts w:ascii="Times New Roman" w:eastAsia="Times New Roman" w:hAnsi="Times New Roman" w:cs="Times New Roman"/>
          <w:color w:val="000000"/>
          <w:sz w:val="24"/>
          <w:szCs w:val="24"/>
          <w:lang w:eastAsia="pt-BR"/>
        </w:rPr>
        <w:t>A Diretoria Colegiada da Agência Nacional de Vigilância Sanitária, no uso das atribuições que lhe conferem o art. 15, III e IV, da Lei nº 9.782, de 26 de janeiro de 1999, e o art. 58, inciso V, do Regimento Interno, aprovado nos termos do Anexo I da Resolução da Diretoria Colegiada - RDC nº 29, de 21 de julho de 2015, tendo em vista o disposto no art. 2º, III, no art. 7º, III e VIII, no art. 8º da Lei nº 9.782, de 1999, e, ainda, o Programa de Melhoria do Processo de Regulamentação da Agência, instituído por meio da Portaria nº 422, de 16 de abril de 2008, em reunião realizada em 27 de agosto de 2015, adota a seguinte Resolução e eu, Diretor-Presidente Substituto, determino a sua publicação:</w:t>
      </w:r>
    </w:p>
    <w:p w:rsidR="005048D4" w:rsidRPr="005048D4" w:rsidRDefault="005048D4" w:rsidP="00F639F0">
      <w:pPr>
        <w:spacing w:after="150" w:line="240" w:lineRule="auto"/>
        <w:ind w:firstLine="708"/>
        <w:jc w:val="both"/>
        <w:rPr>
          <w:rFonts w:ascii="Times New Roman" w:eastAsia="Times New Roman" w:hAnsi="Times New Roman" w:cs="Times New Roman"/>
          <w:color w:val="000000"/>
          <w:sz w:val="24"/>
          <w:szCs w:val="24"/>
          <w:lang w:eastAsia="pt-BR"/>
        </w:rPr>
      </w:pPr>
      <w:r w:rsidRPr="005048D4">
        <w:rPr>
          <w:rFonts w:ascii="Times New Roman" w:eastAsia="Times New Roman" w:hAnsi="Times New Roman" w:cs="Times New Roman"/>
          <w:color w:val="000000"/>
          <w:sz w:val="24"/>
          <w:szCs w:val="24"/>
          <w:lang w:eastAsia="pt-BR"/>
        </w:rPr>
        <w:t>Art. 1º Esta Resolução tem por finalidade definir os critérios para o controle sanitário na importação de amostras e kits de coleta de amostras destinadas a testes de controle de dopagem no País.</w:t>
      </w:r>
    </w:p>
    <w:p w:rsidR="005048D4" w:rsidRPr="005048D4" w:rsidRDefault="005048D4" w:rsidP="00F639F0">
      <w:pPr>
        <w:spacing w:after="150" w:line="240" w:lineRule="auto"/>
        <w:ind w:firstLine="708"/>
        <w:jc w:val="both"/>
        <w:rPr>
          <w:rFonts w:ascii="Times New Roman" w:eastAsia="Times New Roman" w:hAnsi="Times New Roman" w:cs="Times New Roman"/>
          <w:color w:val="000000"/>
          <w:sz w:val="24"/>
          <w:szCs w:val="24"/>
          <w:lang w:eastAsia="pt-BR"/>
        </w:rPr>
      </w:pPr>
      <w:r w:rsidRPr="005048D4">
        <w:rPr>
          <w:rFonts w:ascii="Times New Roman" w:eastAsia="Times New Roman" w:hAnsi="Times New Roman" w:cs="Times New Roman"/>
          <w:color w:val="000000"/>
          <w:sz w:val="24"/>
          <w:szCs w:val="24"/>
          <w:lang w:eastAsia="pt-BR"/>
        </w:rPr>
        <w:t>Art. 2º A importação de amostras e kits de coleta de amostras, sujeitos ao regime de vigilância sanitária, que se destinarem exclusivamente a testes de controle de dopagem, será feita, para fins de desembaraço, mediante petição de liberação sanitária, quando realizada por laboratório e ou entidade importadora credenciada pela Autoridade Brasileira de Controle de Dopagem (ABCD), com acreditação vigente, junto à Agência Mundial de Antidopagem - WADA-AMA.</w:t>
      </w:r>
    </w:p>
    <w:p w:rsidR="005048D4" w:rsidRPr="005048D4" w:rsidRDefault="005048D4" w:rsidP="00F639F0">
      <w:pPr>
        <w:spacing w:after="150" w:line="240" w:lineRule="auto"/>
        <w:ind w:firstLine="708"/>
        <w:jc w:val="both"/>
        <w:rPr>
          <w:rFonts w:ascii="Times New Roman" w:eastAsia="Times New Roman" w:hAnsi="Times New Roman" w:cs="Times New Roman"/>
          <w:color w:val="000000"/>
          <w:sz w:val="24"/>
          <w:szCs w:val="24"/>
          <w:lang w:eastAsia="pt-BR"/>
        </w:rPr>
      </w:pPr>
      <w:r w:rsidRPr="005048D4">
        <w:rPr>
          <w:rFonts w:ascii="Times New Roman" w:eastAsia="Times New Roman" w:hAnsi="Times New Roman" w:cs="Times New Roman"/>
          <w:color w:val="000000"/>
          <w:sz w:val="24"/>
          <w:szCs w:val="24"/>
          <w:lang w:eastAsia="pt-BR"/>
        </w:rPr>
        <w:t>§1º O laboratório e ou entidade importadora de que trata o caput deverá protocolar, no local de desembaraço ou entrada das amostras ou dos kits de coleta de amostras, a petição de liberação sanitária destinada a testes de dopagem utilizando o modelo constante do Anexo I, devendo apresentar os seguintes documentos:</w:t>
      </w:r>
    </w:p>
    <w:p w:rsidR="005048D4" w:rsidRPr="005048D4" w:rsidRDefault="005048D4" w:rsidP="00F639F0">
      <w:pPr>
        <w:spacing w:after="150" w:line="240" w:lineRule="auto"/>
        <w:ind w:firstLine="708"/>
        <w:jc w:val="both"/>
        <w:rPr>
          <w:rFonts w:ascii="Times New Roman" w:eastAsia="Times New Roman" w:hAnsi="Times New Roman" w:cs="Times New Roman"/>
          <w:color w:val="000000"/>
          <w:sz w:val="24"/>
          <w:szCs w:val="24"/>
          <w:lang w:eastAsia="pt-BR"/>
        </w:rPr>
      </w:pPr>
      <w:r w:rsidRPr="005048D4">
        <w:rPr>
          <w:rFonts w:ascii="Times New Roman" w:eastAsia="Times New Roman" w:hAnsi="Times New Roman" w:cs="Times New Roman"/>
          <w:color w:val="000000"/>
          <w:sz w:val="24"/>
          <w:szCs w:val="24"/>
          <w:lang w:eastAsia="pt-BR"/>
        </w:rPr>
        <w:t>a) Formulário de petição preenchido. (Anexo I);</w:t>
      </w:r>
    </w:p>
    <w:p w:rsidR="005048D4" w:rsidRPr="005048D4" w:rsidRDefault="005048D4" w:rsidP="00F639F0">
      <w:pPr>
        <w:spacing w:after="150" w:line="240" w:lineRule="auto"/>
        <w:ind w:firstLine="708"/>
        <w:jc w:val="both"/>
        <w:rPr>
          <w:rFonts w:ascii="Times New Roman" w:eastAsia="Times New Roman" w:hAnsi="Times New Roman" w:cs="Times New Roman"/>
          <w:color w:val="000000"/>
          <w:sz w:val="24"/>
          <w:szCs w:val="24"/>
          <w:lang w:eastAsia="pt-BR"/>
        </w:rPr>
      </w:pPr>
      <w:r w:rsidRPr="005048D4">
        <w:rPr>
          <w:rFonts w:ascii="Times New Roman" w:eastAsia="Times New Roman" w:hAnsi="Times New Roman" w:cs="Times New Roman"/>
          <w:color w:val="000000"/>
          <w:sz w:val="24"/>
          <w:szCs w:val="24"/>
          <w:lang w:eastAsia="pt-BR"/>
        </w:rPr>
        <w:t>b) Guia de Recolhimento da União - GRU.</w:t>
      </w:r>
    </w:p>
    <w:p w:rsidR="005048D4" w:rsidRPr="005048D4" w:rsidRDefault="005048D4" w:rsidP="00F639F0">
      <w:pPr>
        <w:spacing w:after="150" w:line="240" w:lineRule="auto"/>
        <w:ind w:firstLine="708"/>
        <w:jc w:val="both"/>
        <w:rPr>
          <w:rFonts w:ascii="Times New Roman" w:eastAsia="Times New Roman" w:hAnsi="Times New Roman" w:cs="Times New Roman"/>
          <w:color w:val="000000"/>
          <w:sz w:val="24"/>
          <w:szCs w:val="24"/>
          <w:lang w:eastAsia="pt-BR"/>
        </w:rPr>
      </w:pPr>
      <w:r w:rsidRPr="005048D4">
        <w:rPr>
          <w:rFonts w:ascii="Times New Roman" w:eastAsia="Times New Roman" w:hAnsi="Times New Roman" w:cs="Times New Roman"/>
          <w:color w:val="000000"/>
          <w:sz w:val="24"/>
          <w:szCs w:val="24"/>
          <w:lang w:eastAsia="pt-BR"/>
        </w:rPr>
        <w:t>§ 2º Após o cumprimento do disposto neste artigo, a liberação sanitária das amostras ocorrerá em, no máximo, 24 horas;</w:t>
      </w:r>
    </w:p>
    <w:p w:rsidR="005048D4" w:rsidRDefault="005048D4" w:rsidP="00F639F0">
      <w:pPr>
        <w:spacing w:after="150" w:line="240" w:lineRule="auto"/>
        <w:ind w:firstLine="708"/>
        <w:jc w:val="both"/>
        <w:rPr>
          <w:rFonts w:ascii="Times New Roman" w:eastAsia="Times New Roman" w:hAnsi="Times New Roman" w:cs="Times New Roman"/>
          <w:color w:val="000000"/>
          <w:sz w:val="24"/>
          <w:szCs w:val="24"/>
          <w:lang w:eastAsia="pt-BR"/>
        </w:rPr>
      </w:pPr>
      <w:r w:rsidRPr="005048D4">
        <w:rPr>
          <w:rFonts w:ascii="Times New Roman" w:eastAsia="Times New Roman" w:hAnsi="Times New Roman" w:cs="Times New Roman"/>
          <w:color w:val="000000"/>
          <w:sz w:val="24"/>
          <w:szCs w:val="24"/>
          <w:lang w:eastAsia="pt-BR"/>
        </w:rPr>
        <w:t xml:space="preserve">§3º Excluem-se do disposto nesta Resolução as importações de padrões de substancias </w:t>
      </w:r>
      <w:proofErr w:type="gramStart"/>
      <w:r w:rsidRPr="005048D4">
        <w:rPr>
          <w:rFonts w:ascii="Times New Roman" w:eastAsia="Times New Roman" w:hAnsi="Times New Roman" w:cs="Times New Roman"/>
          <w:color w:val="000000"/>
          <w:sz w:val="24"/>
          <w:szCs w:val="24"/>
          <w:lang w:eastAsia="pt-BR"/>
        </w:rPr>
        <w:t>sob controle</w:t>
      </w:r>
      <w:proofErr w:type="gramEnd"/>
      <w:r w:rsidRPr="005048D4">
        <w:rPr>
          <w:rFonts w:ascii="Times New Roman" w:eastAsia="Times New Roman" w:hAnsi="Times New Roman" w:cs="Times New Roman"/>
          <w:color w:val="000000"/>
          <w:sz w:val="24"/>
          <w:szCs w:val="24"/>
          <w:lang w:eastAsia="pt-BR"/>
        </w:rPr>
        <w:t xml:space="preserve"> especial (Portaria n° 344/98).</w:t>
      </w:r>
    </w:p>
    <w:p w:rsidR="005048D4" w:rsidRPr="005048D4" w:rsidRDefault="005048D4" w:rsidP="00F639F0">
      <w:pPr>
        <w:spacing w:after="150" w:line="240" w:lineRule="auto"/>
        <w:ind w:firstLine="708"/>
        <w:jc w:val="both"/>
        <w:rPr>
          <w:rFonts w:ascii="Times New Roman" w:eastAsia="Times New Roman" w:hAnsi="Times New Roman" w:cs="Times New Roman"/>
          <w:color w:val="000000"/>
          <w:sz w:val="24"/>
          <w:szCs w:val="24"/>
          <w:lang w:eastAsia="pt-BR"/>
        </w:rPr>
      </w:pPr>
      <w:r w:rsidRPr="005048D4">
        <w:rPr>
          <w:rFonts w:ascii="Times New Roman" w:eastAsia="Times New Roman" w:hAnsi="Times New Roman" w:cs="Times New Roman"/>
          <w:color w:val="000000"/>
          <w:sz w:val="24"/>
          <w:szCs w:val="24"/>
          <w:lang w:eastAsia="pt-BR"/>
        </w:rPr>
        <w:t xml:space="preserve">Art. 3º O laboratório e ou entidade importadora credenciada para realizar testes de controle de dopagem que já tenha realizado pelo menos uma importação de kits ou amostras com esta finalidade, deverá apresentar à Coordenação de Portos, Aeroportos e Fronteiras da </w:t>
      </w:r>
      <w:proofErr w:type="gramStart"/>
      <w:r w:rsidRPr="005048D4">
        <w:rPr>
          <w:rFonts w:ascii="Times New Roman" w:eastAsia="Times New Roman" w:hAnsi="Times New Roman" w:cs="Times New Roman"/>
          <w:color w:val="000000"/>
          <w:sz w:val="24"/>
          <w:szCs w:val="24"/>
          <w:lang w:eastAsia="pt-BR"/>
        </w:rPr>
        <w:t>Anvisa</w:t>
      </w:r>
      <w:proofErr w:type="gramEnd"/>
      <w:r w:rsidRPr="005048D4">
        <w:rPr>
          <w:rFonts w:ascii="Times New Roman" w:eastAsia="Times New Roman" w:hAnsi="Times New Roman" w:cs="Times New Roman"/>
          <w:color w:val="000000"/>
          <w:sz w:val="24"/>
          <w:szCs w:val="24"/>
          <w:lang w:eastAsia="pt-BR"/>
        </w:rPr>
        <w:t xml:space="preserve"> no Estado de desembarque dos produtos, o formulário constante do Anexo II preenchido, a cada 90 (noventa) dias, contendo todas as movimentações do período.</w:t>
      </w:r>
    </w:p>
    <w:p w:rsidR="005048D4" w:rsidRPr="005048D4" w:rsidRDefault="005048D4" w:rsidP="00F639F0">
      <w:pPr>
        <w:spacing w:after="150" w:line="240" w:lineRule="auto"/>
        <w:ind w:firstLine="708"/>
        <w:jc w:val="both"/>
        <w:rPr>
          <w:rFonts w:ascii="Times New Roman" w:eastAsia="Times New Roman" w:hAnsi="Times New Roman" w:cs="Times New Roman"/>
          <w:color w:val="000000"/>
          <w:sz w:val="24"/>
          <w:szCs w:val="24"/>
          <w:lang w:eastAsia="pt-BR"/>
        </w:rPr>
      </w:pPr>
      <w:r w:rsidRPr="005048D4">
        <w:rPr>
          <w:rFonts w:ascii="Times New Roman" w:eastAsia="Times New Roman" w:hAnsi="Times New Roman" w:cs="Times New Roman"/>
          <w:color w:val="000000"/>
          <w:sz w:val="24"/>
          <w:szCs w:val="24"/>
          <w:lang w:eastAsia="pt-BR"/>
        </w:rPr>
        <w:t xml:space="preserve">§1º A apresentação do formulário deverá ser feita em mídia eletrônica identificada com os dados do remetente, podendo ser remetida via postal ou entregue presencialmente no posto da </w:t>
      </w:r>
      <w:proofErr w:type="gramStart"/>
      <w:r w:rsidRPr="005048D4">
        <w:rPr>
          <w:rFonts w:ascii="Times New Roman" w:eastAsia="Times New Roman" w:hAnsi="Times New Roman" w:cs="Times New Roman"/>
          <w:color w:val="000000"/>
          <w:sz w:val="24"/>
          <w:szCs w:val="24"/>
          <w:lang w:eastAsia="pt-BR"/>
        </w:rPr>
        <w:t>Anvisa</w:t>
      </w:r>
      <w:proofErr w:type="gramEnd"/>
      <w:r w:rsidRPr="005048D4">
        <w:rPr>
          <w:rFonts w:ascii="Times New Roman" w:eastAsia="Times New Roman" w:hAnsi="Times New Roman" w:cs="Times New Roman"/>
          <w:color w:val="000000"/>
          <w:sz w:val="24"/>
          <w:szCs w:val="24"/>
          <w:lang w:eastAsia="pt-BR"/>
        </w:rPr>
        <w:t xml:space="preserve"> de entrada dos produtos;</w:t>
      </w:r>
    </w:p>
    <w:p w:rsidR="005048D4" w:rsidRPr="005048D4" w:rsidRDefault="005048D4" w:rsidP="00F639F0">
      <w:pPr>
        <w:spacing w:after="150" w:line="240" w:lineRule="auto"/>
        <w:ind w:firstLine="708"/>
        <w:jc w:val="both"/>
        <w:rPr>
          <w:rFonts w:ascii="Times New Roman" w:eastAsia="Times New Roman" w:hAnsi="Times New Roman" w:cs="Times New Roman"/>
          <w:color w:val="000000"/>
          <w:sz w:val="24"/>
          <w:szCs w:val="24"/>
          <w:lang w:eastAsia="pt-BR"/>
        </w:rPr>
      </w:pPr>
      <w:r w:rsidRPr="005048D4">
        <w:rPr>
          <w:rFonts w:ascii="Times New Roman" w:eastAsia="Times New Roman" w:hAnsi="Times New Roman" w:cs="Times New Roman"/>
          <w:color w:val="000000"/>
          <w:sz w:val="24"/>
          <w:szCs w:val="24"/>
          <w:lang w:eastAsia="pt-BR"/>
        </w:rPr>
        <w:t xml:space="preserve">§2º As informações recebidas servirão para o controle sanitário das importações de que trata esta Resolução, segundo critérios a serem definidos em Orientação de Serviço da </w:t>
      </w:r>
      <w:proofErr w:type="gramStart"/>
      <w:r w:rsidRPr="005048D4">
        <w:rPr>
          <w:rFonts w:ascii="Times New Roman" w:eastAsia="Times New Roman" w:hAnsi="Times New Roman" w:cs="Times New Roman"/>
          <w:color w:val="000000"/>
          <w:sz w:val="24"/>
          <w:szCs w:val="24"/>
          <w:lang w:eastAsia="pt-BR"/>
        </w:rPr>
        <w:t>Anvisa</w:t>
      </w:r>
      <w:proofErr w:type="gramEnd"/>
      <w:r w:rsidRPr="005048D4">
        <w:rPr>
          <w:rFonts w:ascii="Times New Roman" w:eastAsia="Times New Roman" w:hAnsi="Times New Roman" w:cs="Times New Roman"/>
          <w:color w:val="000000"/>
          <w:sz w:val="24"/>
          <w:szCs w:val="24"/>
          <w:lang w:eastAsia="pt-BR"/>
        </w:rPr>
        <w:t>, em consonância com a legislação sanitária em vigor;</w:t>
      </w:r>
    </w:p>
    <w:p w:rsidR="005048D4" w:rsidRPr="005048D4" w:rsidRDefault="005048D4" w:rsidP="00F639F0">
      <w:pPr>
        <w:spacing w:after="150" w:line="240" w:lineRule="auto"/>
        <w:ind w:firstLine="708"/>
        <w:jc w:val="both"/>
        <w:rPr>
          <w:rFonts w:ascii="Times New Roman" w:eastAsia="Times New Roman" w:hAnsi="Times New Roman" w:cs="Times New Roman"/>
          <w:color w:val="000000"/>
          <w:sz w:val="24"/>
          <w:szCs w:val="24"/>
          <w:lang w:eastAsia="pt-BR"/>
        </w:rPr>
      </w:pPr>
      <w:r w:rsidRPr="005048D4">
        <w:rPr>
          <w:rFonts w:ascii="Times New Roman" w:eastAsia="Times New Roman" w:hAnsi="Times New Roman" w:cs="Times New Roman"/>
          <w:color w:val="000000"/>
          <w:sz w:val="24"/>
          <w:szCs w:val="24"/>
          <w:lang w:eastAsia="pt-BR"/>
        </w:rPr>
        <w:t>§3º Para fins do controle de que trata este artigo, poderá a autoridade sanitária competente realizar, a qualquer tempo, auditorias nos laboratórios de análise antidoping credenciados, para confirmação de informações que se prestem à rastreabilidade dos itens importados, em vista da finalidade e uso.</w:t>
      </w:r>
    </w:p>
    <w:p w:rsidR="005048D4" w:rsidRPr="005048D4" w:rsidRDefault="005048D4" w:rsidP="00F639F0">
      <w:pPr>
        <w:spacing w:after="150" w:line="240" w:lineRule="auto"/>
        <w:ind w:firstLine="708"/>
        <w:jc w:val="both"/>
        <w:rPr>
          <w:rFonts w:ascii="Times New Roman" w:eastAsia="Times New Roman" w:hAnsi="Times New Roman" w:cs="Times New Roman"/>
          <w:color w:val="000000"/>
          <w:sz w:val="24"/>
          <w:szCs w:val="24"/>
          <w:lang w:eastAsia="pt-BR"/>
        </w:rPr>
      </w:pPr>
      <w:r w:rsidRPr="005048D4">
        <w:rPr>
          <w:rFonts w:ascii="Times New Roman" w:eastAsia="Times New Roman" w:hAnsi="Times New Roman" w:cs="Times New Roman"/>
          <w:color w:val="000000"/>
          <w:sz w:val="24"/>
          <w:szCs w:val="24"/>
          <w:lang w:eastAsia="pt-BR"/>
        </w:rPr>
        <w:t>Art. 4º Os kits para coleta de amostras destinadas a testes de controle de dopagem ficam dispensados do cadastro de produtos para uso diagnóstico de uso in vitro, em razão da sua finalidade.</w:t>
      </w:r>
    </w:p>
    <w:p w:rsidR="005048D4" w:rsidRPr="005048D4" w:rsidRDefault="005048D4" w:rsidP="00F639F0">
      <w:pPr>
        <w:spacing w:after="150" w:line="240" w:lineRule="auto"/>
        <w:ind w:firstLine="708"/>
        <w:jc w:val="both"/>
        <w:rPr>
          <w:rFonts w:ascii="Times New Roman" w:eastAsia="Times New Roman" w:hAnsi="Times New Roman" w:cs="Times New Roman"/>
          <w:color w:val="000000"/>
          <w:sz w:val="24"/>
          <w:szCs w:val="24"/>
          <w:lang w:eastAsia="pt-BR"/>
        </w:rPr>
      </w:pPr>
      <w:r w:rsidRPr="005048D4">
        <w:rPr>
          <w:rFonts w:ascii="Times New Roman" w:eastAsia="Times New Roman" w:hAnsi="Times New Roman" w:cs="Times New Roman"/>
          <w:color w:val="000000"/>
          <w:sz w:val="24"/>
          <w:szCs w:val="24"/>
          <w:lang w:eastAsia="pt-BR"/>
        </w:rPr>
        <w:t xml:space="preserve">Art. 5º O laboratório e ou entidade importadora é responsável pelo cumprimento das normas nacionais e internacionais quanto ao transporte e embalagem, preconizadas no âmbito da Organização Mundial de Saúde (OMS), da </w:t>
      </w:r>
      <w:proofErr w:type="spellStart"/>
      <w:r w:rsidRPr="005048D4">
        <w:rPr>
          <w:rFonts w:ascii="Times New Roman" w:eastAsia="Times New Roman" w:hAnsi="Times New Roman" w:cs="Times New Roman"/>
          <w:color w:val="000000"/>
          <w:sz w:val="24"/>
          <w:szCs w:val="24"/>
          <w:lang w:eastAsia="pt-BR"/>
        </w:rPr>
        <w:t>International</w:t>
      </w:r>
      <w:proofErr w:type="spellEnd"/>
      <w:r w:rsidRPr="005048D4">
        <w:rPr>
          <w:rFonts w:ascii="Times New Roman" w:eastAsia="Times New Roman" w:hAnsi="Times New Roman" w:cs="Times New Roman"/>
          <w:color w:val="000000"/>
          <w:sz w:val="24"/>
          <w:szCs w:val="24"/>
          <w:lang w:eastAsia="pt-BR"/>
        </w:rPr>
        <w:t xml:space="preserve"> Air </w:t>
      </w:r>
      <w:proofErr w:type="spellStart"/>
      <w:r w:rsidRPr="005048D4">
        <w:rPr>
          <w:rFonts w:ascii="Times New Roman" w:eastAsia="Times New Roman" w:hAnsi="Times New Roman" w:cs="Times New Roman"/>
          <w:color w:val="000000"/>
          <w:sz w:val="24"/>
          <w:szCs w:val="24"/>
          <w:lang w:eastAsia="pt-BR"/>
        </w:rPr>
        <w:t>Transport</w:t>
      </w:r>
      <w:proofErr w:type="spellEnd"/>
      <w:r w:rsidRPr="005048D4">
        <w:rPr>
          <w:rFonts w:ascii="Times New Roman" w:eastAsia="Times New Roman" w:hAnsi="Times New Roman" w:cs="Times New Roman"/>
          <w:color w:val="000000"/>
          <w:sz w:val="24"/>
          <w:szCs w:val="24"/>
          <w:lang w:eastAsia="pt-BR"/>
        </w:rPr>
        <w:t xml:space="preserve"> </w:t>
      </w:r>
      <w:proofErr w:type="spellStart"/>
      <w:r w:rsidRPr="005048D4">
        <w:rPr>
          <w:rFonts w:ascii="Times New Roman" w:eastAsia="Times New Roman" w:hAnsi="Times New Roman" w:cs="Times New Roman"/>
          <w:color w:val="000000"/>
          <w:sz w:val="24"/>
          <w:szCs w:val="24"/>
          <w:lang w:eastAsia="pt-BR"/>
        </w:rPr>
        <w:t>Association</w:t>
      </w:r>
      <w:proofErr w:type="spellEnd"/>
      <w:r w:rsidRPr="005048D4">
        <w:rPr>
          <w:rFonts w:ascii="Times New Roman" w:eastAsia="Times New Roman" w:hAnsi="Times New Roman" w:cs="Times New Roman"/>
          <w:color w:val="000000"/>
          <w:sz w:val="24"/>
          <w:szCs w:val="24"/>
          <w:lang w:eastAsia="pt-BR"/>
        </w:rPr>
        <w:t xml:space="preserve"> (IATA), e da </w:t>
      </w:r>
      <w:proofErr w:type="spellStart"/>
      <w:r w:rsidRPr="005048D4">
        <w:rPr>
          <w:rFonts w:ascii="Times New Roman" w:eastAsia="Times New Roman" w:hAnsi="Times New Roman" w:cs="Times New Roman"/>
          <w:color w:val="000000"/>
          <w:sz w:val="24"/>
          <w:szCs w:val="24"/>
          <w:lang w:eastAsia="pt-BR"/>
        </w:rPr>
        <w:t>International</w:t>
      </w:r>
      <w:proofErr w:type="spellEnd"/>
      <w:r w:rsidRPr="005048D4">
        <w:rPr>
          <w:rFonts w:ascii="Times New Roman" w:eastAsia="Times New Roman" w:hAnsi="Times New Roman" w:cs="Times New Roman"/>
          <w:color w:val="000000"/>
          <w:sz w:val="24"/>
          <w:szCs w:val="24"/>
          <w:lang w:eastAsia="pt-BR"/>
        </w:rPr>
        <w:t xml:space="preserve"> Civil </w:t>
      </w:r>
      <w:proofErr w:type="spellStart"/>
      <w:r w:rsidRPr="005048D4">
        <w:rPr>
          <w:rFonts w:ascii="Times New Roman" w:eastAsia="Times New Roman" w:hAnsi="Times New Roman" w:cs="Times New Roman"/>
          <w:color w:val="000000"/>
          <w:sz w:val="24"/>
          <w:szCs w:val="24"/>
          <w:lang w:eastAsia="pt-BR"/>
        </w:rPr>
        <w:t>Aviation</w:t>
      </w:r>
      <w:proofErr w:type="spellEnd"/>
      <w:r w:rsidRPr="005048D4">
        <w:rPr>
          <w:rFonts w:ascii="Times New Roman" w:eastAsia="Times New Roman" w:hAnsi="Times New Roman" w:cs="Times New Roman"/>
          <w:color w:val="000000"/>
          <w:sz w:val="24"/>
          <w:szCs w:val="24"/>
          <w:lang w:eastAsia="pt-BR"/>
        </w:rPr>
        <w:t xml:space="preserve"> </w:t>
      </w:r>
      <w:proofErr w:type="spellStart"/>
      <w:r w:rsidRPr="005048D4">
        <w:rPr>
          <w:rFonts w:ascii="Times New Roman" w:eastAsia="Times New Roman" w:hAnsi="Times New Roman" w:cs="Times New Roman"/>
          <w:color w:val="000000"/>
          <w:sz w:val="24"/>
          <w:szCs w:val="24"/>
          <w:lang w:eastAsia="pt-BR"/>
        </w:rPr>
        <w:t>Organization</w:t>
      </w:r>
      <w:proofErr w:type="spellEnd"/>
      <w:r w:rsidRPr="005048D4">
        <w:rPr>
          <w:rFonts w:ascii="Times New Roman" w:eastAsia="Times New Roman" w:hAnsi="Times New Roman" w:cs="Times New Roman"/>
          <w:color w:val="000000"/>
          <w:sz w:val="24"/>
          <w:szCs w:val="24"/>
          <w:lang w:eastAsia="pt-BR"/>
        </w:rPr>
        <w:t xml:space="preserve"> (ICAO).</w:t>
      </w:r>
    </w:p>
    <w:p w:rsidR="005048D4" w:rsidRPr="005048D4" w:rsidRDefault="005048D4" w:rsidP="00F639F0">
      <w:pPr>
        <w:spacing w:after="150" w:line="240" w:lineRule="auto"/>
        <w:ind w:firstLine="709"/>
        <w:jc w:val="both"/>
        <w:rPr>
          <w:rFonts w:ascii="Times New Roman" w:eastAsia="Times New Roman" w:hAnsi="Times New Roman" w:cs="Times New Roman"/>
          <w:color w:val="000000"/>
          <w:sz w:val="24"/>
          <w:szCs w:val="24"/>
          <w:lang w:eastAsia="pt-BR"/>
        </w:rPr>
      </w:pPr>
      <w:r w:rsidRPr="005048D4">
        <w:rPr>
          <w:rFonts w:ascii="Times New Roman" w:eastAsia="Times New Roman" w:hAnsi="Times New Roman" w:cs="Times New Roman"/>
          <w:color w:val="000000"/>
          <w:sz w:val="24"/>
          <w:szCs w:val="24"/>
          <w:lang w:eastAsia="pt-BR"/>
        </w:rPr>
        <w:t>Art. 6º Toda a documentação apresentada nos termos desta Resolução deverá ser assinada pelo Responsável/Representante Legal e Responsável Técnico da empresa importadora.</w:t>
      </w:r>
    </w:p>
    <w:p w:rsidR="005048D4" w:rsidRPr="005048D4" w:rsidRDefault="005048D4" w:rsidP="00F639F0">
      <w:pPr>
        <w:spacing w:after="150" w:line="240" w:lineRule="auto"/>
        <w:ind w:firstLine="709"/>
        <w:jc w:val="both"/>
        <w:rPr>
          <w:rFonts w:ascii="Times New Roman" w:eastAsia="Times New Roman" w:hAnsi="Times New Roman" w:cs="Times New Roman"/>
          <w:color w:val="000000"/>
          <w:sz w:val="24"/>
          <w:szCs w:val="24"/>
          <w:lang w:eastAsia="pt-BR"/>
        </w:rPr>
      </w:pPr>
      <w:r w:rsidRPr="005048D4">
        <w:rPr>
          <w:rFonts w:ascii="Times New Roman" w:eastAsia="Times New Roman" w:hAnsi="Times New Roman" w:cs="Times New Roman"/>
          <w:color w:val="000000"/>
          <w:sz w:val="24"/>
          <w:szCs w:val="24"/>
          <w:lang w:eastAsia="pt-BR"/>
        </w:rPr>
        <w:t>Art. 7º O laboratório e ou entidade importadora firmará, por meio do Anexo I, termo de responsabilidade pelos danos à saúde individual ou coletiva e ao meio ambiente decorrentes da alteração da finalidade declarada para o ingresso do material no território nacional.</w:t>
      </w:r>
    </w:p>
    <w:p w:rsidR="005048D4" w:rsidRPr="005048D4" w:rsidRDefault="005048D4" w:rsidP="00F639F0">
      <w:pPr>
        <w:spacing w:after="150" w:line="240" w:lineRule="auto"/>
        <w:ind w:firstLine="709"/>
        <w:jc w:val="both"/>
        <w:rPr>
          <w:rFonts w:ascii="Times New Roman" w:eastAsia="Times New Roman" w:hAnsi="Times New Roman" w:cs="Times New Roman"/>
          <w:color w:val="000000"/>
          <w:sz w:val="24"/>
          <w:szCs w:val="24"/>
          <w:lang w:eastAsia="pt-BR"/>
        </w:rPr>
      </w:pPr>
      <w:r w:rsidRPr="005048D4">
        <w:rPr>
          <w:rFonts w:ascii="Times New Roman" w:eastAsia="Times New Roman" w:hAnsi="Times New Roman" w:cs="Times New Roman"/>
          <w:color w:val="000000"/>
          <w:sz w:val="24"/>
          <w:szCs w:val="24"/>
          <w:lang w:eastAsia="pt-BR"/>
        </w:rPr>
        <w:t>Art. 8º O descumprimento das disposições contidas nesta Resolução constitui infração sanitária nos termos da</w:t>
      </w:r>
      <w:r w:rsidRPr="007165AB">
        <w:rPr>
          <w:rFonts w:ascii="Times New Roman" w:eastAsia="Times New Roman" w:hAnsi="Times New Roman" w:cs="Times New Roman"/>
          <w:color w:val="000000"/>
          <w:sz w:val="24"/>
          <w:szCs w:val="24"/>
          <w:lang w:eastAsia="pt-BR"/>
        </w:rPr>
        <w:t> </w:t>
      </w:r>
      <w:hyperlink r:id="rId7" w:history="1">
        <w:r w:rsidRPr="007165AB">
          <w:rPr>
            <w:rFonts w:ascii="Times New Roman" w:eastAsia="Times New Roman" w:hAnsi="Times New Roman" w:cs="Times New Roman"/>
            <w:color w:val="000000"/>
            <w:sz w:val="24"/>
            <w:szCs w:val="24"/>
            <w:lang w:eastAsia="pt-BR"/>
          </w:rPr>
          <w:t>Lei nº 6.437, de 20 de agosto de 1977</w:t>
        </w:r>
      </w:hyperlink>
      <w:r w:rsidRPr="005048D4">
        <w:rPr>
          <w:rFonts w:ascii="Times New Roman" w:eastAsia="Times New Roman" w:hAnsi="Times New Roman" w:cs="Times New Roman"/>
          <w:color w:val="000000"/>
          <w:sz w:val="24"/>
          <w:szCs w:val="24"/>
          <w:lang w:eastAsia="pt-BR"/>
        </w:rPr>
        <w:t>, sem prejuízo das responsabilidades civil, administrativa e penal cabíveis.</w:t>
      </w:r>
    </w:p>
    <w:p w:rsidR="005048D4" w:rsidRPr="005048D4" w:rsidRDefault="005048D4" w:rsidP="00F639F0">
      <w:pPr>
        <w:spacing w:after="150" w:line="240" w:lineRule="auto"/>
        <w:ind w:firstLine="709"/>
        <w:jc w:val="both"/>
        <w:rPr>
          <w:rFonts w:ascii="Times New Roman" w:eastAsia="Times New Roman" w:hAnsi="Times New Roman" w:cs="Times New Roman"/>
          <w:color w:val="000000"/>
          <w:sz w:val="24"/>
          <w:szCs w:val="24"/>
          <w:lang w:eastAsia="pt-BR"/>
        </w:rPr>
      </w:pPr>
      <w:r w:rsidRPr="005048D4">
        <w:rPr>
          <w:rFonts w:ascii="Times New Roman" w:eastAsia="Times New Roman" w:hAnsi="Times New Roman" w:cs="Times New Roman"/>
          <w:color w:val="000000"/>
          <w:sz w:val="24"/>
          <w:szCs w:val="24"/>
          <w:lang w:eastAsia="pt-BR"/>
        </w:rPr>
        <w:t>Art. 9º Fica revogada a</w:t>
      </w:r>
      <w:r w:rsidRPr="007165AB">
        <w:rPr>
          <w:rFonts w:ascii="Times New Roman" w:eastAsia="Times New Roman" w:hAnsi="Times New Roman" w:cs="Times New Roman"/>
          <w:color w:val="000000"/>
          <w:sz w:val="24"/>
          <w:szCs w:val="24"/>
          <w:lang w:eastAsia="pt-BR"/>
        </w:rPr>
        <w:t> </w:t>
      </w:r>
      <w:hyperlink r:id="rId8" w:history="1">
        <w:r w:rsidRPr="007165AB">
          <w:rPr>
            <w:rFonts w:ascii="Times New Roman" w:eastAsia="Times New Roman" w:hAnsi="Times New Roman" w:cs="Times New Roman"/>
            <w:color w:val="000000"/>
            <w:sz w:val="24"/>
            <w:szCs w:val="24"/>
            <w:lang w:eastAsia="pt-BR"/>
          </w:rPr>
          <w:t>Resolução da Diretoria Colegiada nº 10, de 06 de março de 2013</w:t>
        </w:r>
      </w:hyperlink>
      <w:r w:rsidRPr="005048D4">
        <w:rPr>
          <w:rFonts w:ascii="Times New Roman" w:eastAsia="Times New Roman" w:hAnsi="Times New Roman" w:cs="Times New Roman"/>
          <w:color w:val="000000"/>
          <w:sz w:val="24"/>
          <w:szCs w:val="24"/>
          <w:lang w:eastAsia="pt-BR"/>
        </w:rPr>
        <w:t>.</w:t>
      </w:r>
    </w:p>
    <w:p w:rsidR="005048D4" w:rsidRDefault="005048D4" w:rsidP="00F639F0">
      <w:pPr>
        <w:spacing w:after="150" w:line="240" w:lineRule="auto"/>
        <w:ind w:firstLine="709"/>
        <w:jc w:val="both"/>
        <w:rPr>
          <w:rFonts w:ascii="Times New Roman" w:eastAsia="Times New Roman" w:hAnsi="Times New Roman" w:cs="Times New Roman"/>
          <w:color w:val="000000"/>
          <w:sz w:val="24"/>
          <w:szCs w:val="24"/>
          <w:lang w:eastAsia="pt-BR"/>
        </w:rPr>
      </w:pPr>
      <w:r w:rsidRPr="005048D4">
        <w:rPr>
          <w:rFonts w:ascii="Times New Roman" w:eastAsia="Times New Roman" w:hAnsi="Times New Roman" w:cs="Times New Roman"/>
          <w:color w:val="000000"/>
          <w:sz w:val="24"/>
          <w:szCs w:val="24"/>
          <w:lang w:eastAsia="pt-BR"/>
        </w:rPr>
        <w:t>Art. 10 Esta Resolução entra em vigor na data de sua publicação.</w:t>
      </w:r>
    </w:p>
    <w:p w:rsidR="0069517B" w:rsidRPr="005048D4" w:rsidRDefault="0069517B" w:rsidP="005048D4">
      <w:pPr>
        <w:spacing w:after="150" w:line="240" w:lineRule="auto"/>
        <w:jc w:val="both"/>
        <w:rPr>
          <w:rFonts w:ascii="Times New Roman" w:eastAsia="Times New Roman" w:hAnsi="Times New Roman" w:cs="Times New Roman"/>
          <w:color w:val="000000"/>
          <w:sz w:val="24"/>
          <w:szCs w:val="24"/>
          <w:lang w:eastAsia="pt-BR"/>
        </w:rPr>
      </w:pPr>
    </w:p>
    <w:p w:rsidR="005048D4" w:rsidRDefault="005048D4" w:rsidP="007165AB">
      <w:pPr>
        <w:spacing w:after="150" w:line="240" w:lineRule="auto"/>
        <w:jc w:val="center"/>
        <w:rPr>
          <w:rFonts w:ascii="Times New Roman" w:eastAsia="Times New Roman" w:hAnsi="Times New Roman" w:cs="Times New Roman"/>
          <w:color w:val="000000"/>
          <w:sz w:val="24"/>
          <w:szCs w:val="24"/>
          <w:lang w:eastAsia="pt-BR"/>
        </w:rPr>
      </w:pPr>
      <w:r w:rsidRPr="005048D4">
        <w:rPr>
          <w:rFonts w:ascii="Times New Roman" w:eastAsia="Times New Roman" w:hAnsi="Times New Roman" w:cs="Times New Roman"/>
          <w:color w:val="000000"/>
          <w:sz w:val="24"/>
          <w:szCs w:val="24"/>
          <w:lang w:eastAsia="pt-BR"/>
        </w:rPr>
        <w:t>IVO BUCARESKY</w:t>
      </w:r>
    </w:p>
    <w:p w:rsidR="0069517B" w:rsidRDefault="0069517B" w:rsidP="007165AB">
      <w:pPr>
        <w:spacing w:after="150" w:line="240" w:lineRule="auto"/>
        <w:jc w:val="center"/>
        <w:rPr>
          <w:rFonts w:ascii="Times New Roman" w:eastAsia="Times New Roman" w:hAnsi="Times New Roman" w:cs="Times New Roman"/>
          <w:color w:val="000000"/>
          <w:sz w:val="24"/>
          <w:szCs w:val="24"/>
          <w:lang w:eastAsia="pt-BR"/>
        </w:rPr>
      </w:pPr>
    </w:p>
    <w:p w:rsidR="0069517B" w:rsidRDefault="0069517B" w:rsidP="007165AB">
      <w:pPr>
        <w:spacing w:after="150" w:line="240" w:lineRule="auto"/>
        <w:jc w:val="center"/>
        <w:rPr>
          <w:rFonts w:ascii="Times New Roman" w:eastAsia="Times New Roman" w:hAnsi="Times New Roman" w:cs="Times New Roman"/>
          <w:color w:val="000000"/>
          <w:sz w:val="24"/>
          <w:szCs w:val="24"/>
          <w:lang w:eastAsia="pt-BR"/>
        </w:rPr>
      </w:pPr>
    </w:p>
    <w:p w:rsidR="00F639F0" w:rsidRDefault="00F639F0" w:rsidP="005048D4">
      <w:pPr>
        <w:spacing w:after="150" w:line="240" w:lineRule="auto"/>
        <w:jc w:val="center"/>
        <w:rPr>
          <w:rFonts w:ascii="Times New Roman" w:eastAsia="Times New Roman" w:hAnsi="Times New Roman" w:cs="Times New Roman"/>
          <w:b/>
          <w:color w:val="000000"/>
          <w:sz w:val="24"/>
          <w:szCs w:val="24"/>
          <w:lang w:eastAsia="pt-BR"/>
        </w:rPr>
      </w:pPr>
      <w:r>
        <w:rPr>
          <w:rFonts w:ascii="Times New Roman" w:eastAsia="Times New Roman" w:hAnsi="Times New Roman" w:cs="Times New Roman"/>
          <w:b/>
          <w:color w:val="000000"/>
          <w:sz w:val="24"/>
          <w:szCs w:val="24"/>
          <w:lang w:eastAsia="pt-BR"/>
        </w:rPr>
        <w:t>ANEXO I</w:t>
      </w:r>
    </w:p>
    <w:p w:rsidR="005048D4" w:rsidRPr="00D761BA" w:rsidRDefault="005048D4" w:rsidP="005048D4">
      <w:pPr>
        <w:spacing w:after="150" w:line="240" w:lineRule="auto"/>
        <w:jc w:val="center"/>
        <w:rPr>
          <w:rFonts w:ascii="Times New Roman" w:eastAsia="Times New Roman" w:hAnsi="Times New Roman" w:cs="Times New Roman"/>
          <w:b/>
          <w:color w:val="000000"/>
          <w:sz w:val="24"/>
          <w:szCs w:val="24"/>
          <w:lang w:eastAsia="pt-BR"/>
        </w:rPr>
      </w:pPr>
      <w:r w:rsidRPr="00D761BA">
        <w:rPr>
          <w:rFonts w:ascii="Times New Roman" w:eastAsia="Times New Roman" w:hAnsi="Times New Roman" w:cs="Times New Roman"/>
          <w:b/>
          <w:color w:val="000000"/>
          <w:sz w:val="24"/>
          <w:szCs w:val="24"/>
          <w:lang w:eastAsia="pt-BR"/>
        </w:rPr>
        <w:t xml:space="preserve"> PETIÇÃO DE LIBERAÇÃO SANITÁRIA PARA IMPORTAÇÃO DE AMOSTRAS E KITS DE COLETA DE AMOSTRAS PARA TESTES DE DOPAGEM</w:t>
      </w:r>
    </w:p>
    <w:p w:rsidR="005048D4" w:rsidRPr="005048D4" w:rsidRDefault="005048D4" w:rsidP="005048D4">
      <w:pPr>
        <w:spacing w:after="150" w:line="240" w:lineRule="auto"/>
        <w:jc w:val="center"/>
        <w:rPr>
          <w:rFonts w:ascii="Times New Roman" w:eastAsia="Times New Roman" w:hAnsi="Times New Roman" w:cs="Times New Roman"/>
          <w:color w:val="000000"/>
          <w:sz w:val="24"/>
          <w:szCs w:val="24"/>
          <w:lang w:eastAsia="pt-BR"/>
        </w:rPr>
      </w:pPr>
      <w:r w:rsidRPr="005048D4">
        <w:rPr>
          <w:rFonts w:ascii="Times New Roman" w:eastAsia="Times New Roman" w:hAnsi="Times New Roman" w:cs="Times New Roman"/>
          <w:color w:val="000000"/>
          <w:sz w:val="24"/>
          <w:szCs w:val="24"/>
          <w:lang w:eastAsia="pt-BR"/>
        </w:rPr>
        <w:t> </w:t>
      </w:r>
    </w:p>
    <w:tbl>
      <w:tblPr>
        <w:tblW w:w="11775" w:type="dxa"/>
        <w:jc w:val="center"/>
        <w:tblBorders>
          <w:top w:val="single" w:sz="6" w:space="0" w:color="000000"/>
          <w:left w:val="single" w:sz="6" w:space="0" w:color="000000"/>
          <w:bottom w:val="single" w:sz="6" w:space="0" w:color="000000"/>
          <w:right w:val="single" w:sz="6" w:space="0" w:color="000000"/>
        </w:tblBorders>
        <w:tblCellMar>
          <w:top w:w="60" w:type="dxa"/>
          <w:left w:w="60" w:type="dxa"/>
          <w:bottom w:w="60" w:type="dxa"/>
          <w:right w:w="60" w:type="dxa"/>
        </w:tblCellMar>
        <w:tblLook w:val="04A0" w:firstRow="1" w:lastRow="0" w:firstColumn="1" w:lastColumn="0" w:noHBand="0" w:noVBand="1"/>
      </w:tblPr>
      <w:tblGrid>
        <w:gridCol w:w="11775"/>
      </w:tblGrid>
      <w:tr w:rsidR="005048D4" w:rsidRPr="005048D4" w:rsidTr="005048D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0" w:line="240" w:lineRule="auto"/>
              <w:rPr>
                <w:rFonts w:ascii="Times New Roman" w:eastAsia="Times New Roman" w:hAnsi="Times New Roman" w:cs="Times New Roman"/>
                <w:sz w:val="24"/>
                <w:szCs w:val="24"/>
                <w:lang w:eastAsia="pt-BR"/>
              </w:rPr>
            </w:pPr>
            <w:r w:rsidRPr="005048D4">
              <w:rPr>
                <w:rFonts w:ascii="Times New Roman" w:eastAsia="Times New Roman" w:hAnsi="Times New Roman" w:cs="Times New Roman"/>
                <w:sz w:val="24"/>
                <w:szCs w:val="24"/>
                <w:lang w:eastAsia="pt-BR"/>
              </w:rPr>
              <w:t>1. Assunto:</w:t>
            </w:r>
            <w:r w:rsidRPr="005048D4">
              <w:rPr>
                <w:rFonts w:ascii="Times New Roman" w:eastAsia="Times New Roman" w:hAnsi="Times New Roman" w:cs="Times New Roman"/>
                <w:sz w:val="24"/>
                <w:szCs w:val="24"/>
                <w:lang w:eastAsia="pt-BR"/>
              </w:rPr>
              <w:br/>
              <w:t>Autorização para fins de desembaraço aduaneiro</w:t>
            </w:r>
          </w:p>
        </w:tc>
      </w:tr>
      <w:tr w:rsidR="005048D4" w:rsidRPr="005048D4" w:rsidTr="005048D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0" w:line="240" w:lineRule="auto"/>
              <w:rPr>
                <w:rFonts w:ascii="Times New Roman" w:eastAsia="Times New Roman" w:hAnsi="Times New Roman" w:cs="Times New Roman"/>
                <w:sz w:val="24"/>
                <w:szCs w:val="24"/>
                <w:lang w:eastAsia="pt-BR"/>
              </w:rPr>
            </w:pPr>
            <w:proofErr w:type="gramStart"/>
            <w:r w:rsidRPr="005048D4">
              <w:rPr>
                <w:rFonts w:ascii="Times New Roman" w:eastAsia="Times New Roman" w:hAnsi="Times New Roman" w:cs="Times New Roman"/>
                <w:sz w:val="24"/>
                <w:szCs w:val="24"/>
                <w:lang w:eastAsia="pt-BR"/>
              </w:rPr>
              <w:t>2.</w:t>
            </w:r>
            <w:proofErr w:type="gramEnd"/>
            <w:r w:rsidRPr="005048D4">
              <w:rPr>
                <w:rFonts w:ascii="Times New Roman" w:eastAsia="Times New Roman" w:hAnsi="Times New Roman" w:cs="Times New Roman"/>
                <w:sz w:val="24"/>
                <w:szCs w:val="24"/>
                <w:lang w:eastAsia="pt-BR"/>
              </w:rPr>
              <w:t>Tipo de empresa demandante:</w:t>
            </w:r>
            <w:r w:rsidRPr="005048D4">
              <w:rPr>
                <w:rFonts w:ascii="Times New Roman" w:eastAsia="Times New Roman" w:hAnsi="Times New Roman" w:cs="Times New Roman"/>
                <w:sz w:val="24"/>
                <w:szCs w:val="24"/>
                <w:lang w:eastAsia="pt-BR"/>
              </w:rPr>
              <w:br/>
              <w:t>Laboratório credenciado</w:t>
            </w:r>
            <w:r w:rsidRPr="005048D4">
              <w:rPr>
                <w:rFonts w:ascii="Times New Roman" w:eastAsia="Times New Roman" w:hAnsi="Times New Roman" w:cs="Times New Roman"/>
                <w:sz w:val="24"/>
                <w:szCs w:val="24"/>
                <w:lang w:eastAsia="pt-BR"/>
              </w:rPr>
              <w:br/>
              <w:t>Outra entidade importadora</w:t>
            </w:r>
          </w:p>
        </w:tc>
      </w:tr>
    </w:tbl>
    <w:p w:rsidR="005048D4" w:rsidRPr="005048D4" w:rsidRDefault="005048D4" w:rsidP="005048D4">
      <w:pPr>
        <w:spacing w:after="150" w:line="240" w:lineRule="auto"/>
        <w:jc w:val="center"/>
        <w:rPr>
          <w:rFonts w:ascii="Times New Roman" w:eastAsia="Times New Roman" w:hAnsi="Times New Roman" w:cs="Times New Roman"/>
          <w:color w:val="000000"/>
          <w:sz w:val="24"/>
          <w:szCs w:val="24"/>
          <w:lang w:eastAsia="pt-BR"/>
        </w:rPr>
      </w:pPr>
      <w:r w:rsidRPr="005048D4">
        <w:rPr>
          <w:rFonts w:ascii="Times New Roman" w:eastAsia="Times New Roman" w:hAnsi="Times New Roman" w:cs="Times New Roman"/>
          <w:color w:val="000000"/>
          <w:sz w:val="24"/>
          <w:szCs w:val="24"/>
          <w:lang w:eastAsia="pt-BR"/>
        </w:rPr>
        <w:t> </w:t>
      </w:r>
    </w:p>
    <w:p w:rsidR="005048D4" w:rsidRPr="005048D4" w:rsidRDefault="005048D4" w:rsidP="00891F76">
      <w:pPr>
        <w:spacing w:after="150" w:line="240" w:lineRule="auto"/>
        <w:rPr>
          <w:rFonts w:ascii="Times New Roman" w:eastAsia="Times New Roman" w:hAnsi="Times New Roman" w:cs="Times New Roman"/>
          <w:color w:val="000000"/>
          <w:sz w:val="24"/>
          <w:szCs w:val="24"/>
          <w:lang w:eastAsia="pt-BR"/>
        </w:rPr>
      </w:pPr>
      <w:proofErr w:type="gramStart"/>
      <w:r w:rsidRPr="005048D4">
        <w:rPr>
          <w:rFonts w:ascii="Times New Roman" w:eastAsia="Times New Roman" w:hAnsi="Times New Roman" w:cs="Times New Roman"/>
          <w:color w:val="000000"/>
          <w:sz w:val="24"/>
          <w:szCs w:val="24"/>
          <w:lang w:eastAsia="pt-BR"/>
        </w:rPr>
        <w:t>3.</w:t>
      </w:r>
      <w:proofErr w:type="gramEnd"/>
      <w:r w:rsidRPr="005048D4">
        <w:rPr>
          <w:rFonts w:ascii="Times New Roman" w:eastAsia="Times New Roman" w:hAnsi="Times New Roman" w:cs="Times New Roman"/>
          <w:color w:val="000000"/>
          <w:sz w:val="24"/>
          <w:szCs w:val="24"/>
          <w:lang w:eastAsia="pt-BR"/>
        </w:rPr>
        <w:t>Identificação da Empresa</w:t>
      </w:r>
    </w:p>
    <w:p w:rsidR="005048D4" w:rsidRPr="005048D4" w:rsidRDefault="005048D4" w:rsidP="005048D4">
      <w:pPr>
        <w:spacing w:after="150" w:line="240" w:lineRule="auto"/>
        <w:jc w:val="center"/>
        <w:rPr>
          <w:rFonts w:ascii="Times New Roman" w:eastAsia="Times New Roman" w:hAnsi="Times New Roman" w:cs="Times New Roman"/>
          <w:color w:val="000000"/>
          <w:sz w:val="24"/>
          <w:szCs w:val="24"/>
          <w:lang w:eastAsia="pt-BR"/>
        </w:rPr>
      </w:pPr>
      <w:r w:rsidRPr="005048D4">
        <w:rPr>
          <w:rFonts w:ascii="Times New Roman" w:eastAsia="Times New Roman" w:hAnsi="Times New Roman" w:cs="Times New Roman"/>
          <w:color w:val="000000"/>
          <w:sz w:val="24"/>
          <w:szCs w:val="24"/>
          <w:lang w:eastAsia="pt-BR"/>
        </w:rPr>
        <w:t> </w:t>
      </w:r>
    </w:p>
    <w:tbl>
      <w:tblPr>
        <w:tblW w:w="11775" w:type="dxa"/>
        <w:jc w:val="center"/>
        <w:tblBorders>
          <w:top w:val="single" w:sz="6" w:space="0" w:color="000000"/>
          <w:left w:val="single" w:sz="6" w:space="0" w:color="000000"/>
          <w:bottom w:val="single" w:sz="6" w:space="0" w:color="000000"/>
          <w:right w:val="single" w:sz="6" w:space="0" w:color="000000"/>
        </w:tblBorders>
        <w:tblCellMar>
          <w:top w:w="60" w:type="dxa"/>
          <w:left w:w="60" w:type="dxa"/>
          <w:bottom w:w="60" w:type="dxa"/>
          <w:right w:w="60" w:type="dxa"/>
        </w:tblCellMar>
        <w:tblLook w:val="04A0" w:firstRow="1" w:lastRow="0" w:firstColumn="1" w:lastColumn="0" w:noHBand="0" w:noVBand="1"/>
      </w:tblPr>
      <w:tblGrid>
        <w:gridCol w:w="11775"/>
      </w:tblGrid>
      <w:tr w:rsidR="005048D4" w:rsidRPr="005048D4" w:rsidTr="005048D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0" w:line="240" w:lineRule="auto"/>
              <w:rPr>
                <w:rFonts w:ascii="Times New Roman" w:eastAsia="Times New Roman" w:hAnsi="Times New Roman" w:cs="Times New Roman"/>
                <w:sz w:val="24"/>
                <w:szCs w:val="24"/>
                <w:lang w:eastAsia="pt-BR"/>
              </w:rPr>
            </w:pPr>
            <w:r w:rsidRPr="005048D4">
              <w:rPr>
                <w:rFonts w:ascii="Times New Roman" w:eastAsia="Times New Roman" w:hAnsi="Times New Roman" w:cs="Times New Roman"/>
                <w:sz w:val="24"/>
                <w:szCs w:val="24"/>
                <w:lang w:eastAsia="pt-BR"/>
              </w:rPr>
              <w:t>RAZÃO SOCIAL:</w:t>
            </w:r>
          </w:p>
        </w:tc>
      </w:tr>
      <w:tr w:rsidR="005048D4" w:rsidRPr="005048D4" w:rsidTr="005048D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0" w:line="240" w:lineRule="auto"/>
              <w:rPr>
                <w:rFonts w:ascii="Times New Roman" w:eastAsia="Times New Roman" w:hAnsi="Times New Roman" w:cs="Times New Roman"/>
                <w:sz w:val="24"/>
                <w:szCs w:val="24"/>
                <w:lang w:eastAsia="pt-BR"/>
              </w:rPr>
            </w:pPr>
            <w:r w:rsidRPr="005048D4">
              <w:rPr>
                <w:rFonts w:ascii="Times New Roman" w:eastAsia="Times New Roman" w:hAnsi="Times New Roman" w:cs="Times New Roman"/>
                <w:sz w:val="24"/>
                <w:szCs w:val="24"/>
                <w:lang w:eastAsia="pt-BR"/>
              </w:rPr>
              <w:t>CNPJ:</w:t>
            </w:r>
          </w:p>
        </w:tc>
      </w:tr>
      <w:tr w:rsidR="005048D4" w:rsidRPr="005048D4" w:rsidTr="005048D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0" w:line="240" w:lineRule="auto"/>
              <w:rPr>
                <w:rFonts w:ascii="Times New Roman" w:eastAsia="Times New Roman" w:hAnsi="Times New Roman" w:cs="Times New Roman"/>
                <w:sz w:val="24"/>
                <w:szCs w:val="24"/>
                <w:lang w:eastAsia="pt-BR"/>
              </w:rPr>
            </w:pPr>
            <w:r w:rsidRPr="005048D4">
              <w:rPr>
                <w:rFonts w:ascii="Times New Roman" w:eastAsia="Times New Roman" w:hAnsi="Times New Roman" w:cs="Times New Roman"/>
                <w:sz w:val="24"/>
                <w:szCs w:val="24"/>
                <w:lang w:eastAsia="pt-BR"/>
              </w:rPr>
              <w:t>ENDEREÇO:</w:t>
            </w:r>
          </w:p>
        </w:tc>
      </w:tr>
      <w:tr w:rsidR="005048D4" w:rsidRPr="005048D4" w:rsidTr="005048D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0" w:line="240" w:lineRule="auto"/>
              <w:rPr>
                <w:rFonts w:ascii="Times New Roman" w:eastAsia="Times New Roman" w:hAnsi="Times New Roman" w:cs="Times New Roman"/>
                <w:sz w:val="24"/>
                <w:szCs w:val="24"/>
                <w:lang w:eastAsia="pt-BR"/>
              </w:rPr>
            </w:pPr>
            <w:r w:rsidRPr="005048D4">
              <w:rPr>
                <w:rFonts w:ascii="Times New Roman" w:eastAsia="Times New Roman" w:hAnsi="Times New Roman" w:cs="Times New Roman"/>
                <w:sz w:val="24"/>
                <w:szCs w:val="24"/>
                <w:lang w:eastAsia="pt-BR"/>
              </w:rPr>
              <w:t>RUA/AV. MUNICIPIO ESTADO CEP</w:t>
            </w:r>
          </w:p>
        </w:tc>
      </w:tr>
      <w:tr w:rsidR="005048D4" w:rsidRPr="005048D4" w:rsidTr="005048D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0" w:line="240" w:lineRule="auto"/>
              <w:rPr>
                <w:rFonts w:ascii="Times New Roman" w:eastAsia="Times New Roman" w:hAnsi="Times New Roman" w:cs="Times New Roman"/>
                <w:sz w:val="24"/>
                <w:szCs w:val="24"/>
                <w:lang w:eastAsia="pt-BR"/>
              </w:rPr>
            </w:pPr>
            <w:r w:rsidRPr="005048D4">
              <w:rPr>
                <w:rFonts w:ascii="Times New Roman" w:eastAsia="Times New Roman" w:hAnsi="Times New Roman" w:cs="Times New Roman"/>
                <w:sz w:val="24"/>
                <w:szCs w:val="24"/>
                <w:lang w:eastAsia="pt-BR"/>
              </w:rPr>
              <w:t>DDD TELEFONE</w:t>
            </w:r>
          </w:p>
        </w:tc>
      </w:tr>
    </w:tbl>
    <w:p w:rsidR="005048D4" w:rsidRPr="005048D4" w:rsidRDefault="005048D4" w:rsidP="005048D4">
      <w:pPr>
        <w:spacing w:after="150" w:line="240" w:lineRule="auto"/>
        <w:jc w:val="both"/>
        <w:rPr>
          <w:rFonts w:ascii="Times New Roman" w:eastAsia="Times New Roman" w:hAnsi="Times New Roman" w:cs="Times New Roman"/>
          <w:color w:val="000000"/>
          <w:sz w:val="24"/>
          <w:szCs w:val="24"/>
          <w:lang w:eastAsia="pt-BR"/>
        </w:rPr>
      </w:pPr>
      <w:r w:rsidRPr="005048D4">
        <w:rPr>
          <w:rFonts w:ascii="Times New Roman" w:eastAsia="Times New Roman" w:hAnsi="Times New Roman" w:cs="Times New Roman"/>
          <w:color w:val="000000"/>
          <w:sz w:val="24"/>
          <w:szCs w:val="24"/>
          <w:lang w:eastAsia="pt-BR"/>
        </w:rPr>
        <w:t> </w:t>
      </w:r>
    </w:p>
    <w:p w:rsidR="005048D4" w:rsidRPr="005048D4" w:rsidRDefault="005048D4" w:rsidP="00891F76">
      <w:pPr>
        <w:spacing w:after="150" w:line="240" w:lineRule="auto"/>
        <w:rPr>
          <w:rFonts w:ascii="Times New Roman" w:eastAsia="Times New Roman" w:hAnsi="Times New Roman" w:cs="Times New Roman"/>
          <w:color w:val="000000"/>
          <w:sz w:val="24"/>
          <w:szCs w:val="24"/>
          <w:lang w:eastAsia="pt-BR"/>
        </w:rPr>
      </w:pPr>
      <w:proofErr w:type="gramStart"/>
      <w:r w:rsidRPr="005048D4">
        <w:rPr>
          <w:rFonts w:ascii="Times New Roman" w:eastAsia="Times New Roman" w:hAnsi="Times New Roman" w:cs="Times New Roman"/>
          <w:color w:val="000000"/>
          <w:sz w:val="24"/>
          <w:szCs w:val="24"/>
          <w:lang w:eastAsia="pt-BR"/>
        </w:rPr>
        <w:t>4.</w:t>
      </w:r>
      <w:proofErr w:type="gramEnd"/>
      <w:r w:rsidRPr="005048D4">
        <w:rPr>
          <w:rFonts w:ascii="Times New Roman" w:eastAsia="Times New Roman" w:hAnsi="Times New Roman" w:cs="Times New Roman"/>
          <w:color w:val="000000"/>
          <w:sz w:val="24"/>
          <w:szCs w:val="24"/>
          <w:lang w:eastAsia="pt-BR"/>
        </w:rPr>
        <w:t>TIPO (S) DE PRODUTO (S) IMPORTADO (S):</w:t>
      </w:r>
    </w:p>
    <w:p w:rsidR="005048D4" w:rsidRPr="005048D4" w:rsidRDefault="005048D4" w:rsidP="005048D4">
      <w:pPr>
        <w:spacing w:after="150" w:line="240" w:lineRule="auto"/>
        <w:jc w:val="both"/>
        <w:rPr>
          <w:rFonts w:ascii="Times New Roman" w:eastAsia="Times New Roman" w:hAnsi="Times New Roman" w:cs="Times New Roman"/>
          <w:color w:val="000000"/>
          <w:sz w:val="24"/>
          <w:szCs w:val="24"/>
          <w:lang w:eastAsia="pt-BR"/>
        </w:rPr>
      </w:pPr>
      <w:r w:rsidRPr="005048D4">
        <w:rPr>
          <w:rFonts w:ascii="Times New Roman" w:eastAsia="Times New Roman" w:hAnsi="Times New Roman" w:cs="Times New Roman"/>
          <w:color w:val="000000"/>
          <w:sz w:val="24"/>
          <w:szCs w:val="24"/>
          <w:lang w:eastAsia="pt-BR"/>
        </w:rPr>
        <w:t> </w:t>
      </w:r>
    </w:p>
    <w:tbl>
      <w:tblPr>
        <w:tblW w:w="11775" w:type="dxa"/>
        <w:jc w:val="center"/>
        <w:tblBorders>
          <w:top w:val="single" w:sz="6" w:space="0" w:color="000000"/>
          <w:left w:val="single" w:sz="6" w:space="0" w:color="000000"/>
          <w:bottom w:val="single" w:sz="6" w:space="0" w:color="000000"/>
          <w:right w:val="single" w:sz="6" w:space="0" w:color="000000"/>
        </w:tblBorders>
        <w:tblCellMar>
          <w:top w:w="60" w:type="dxa"/>
          <w:left w:w="60" w:type="dxa"/>
          <w:bottom w:w="60" w:type="dxa"/>
          <w:right w:w="60" w:type="dxa"/>
        </w:tblCellMar>
        <w:tblLook w:val="04A0" w:firstRow="1" w:lastRow="0" w:firstColumn="1" w:lastColumn="0" w:noHBand="0" w:noVBand="1"/>
      </w:tblPr>
      <w:tblGrid>
        <w:gridCol w:w="11775"/>
      </w:tblGrid>
      <w:tr w:rsidR="005048D4" w:rsidRPr="005048D4" w:rsidTr="005048D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0" w:line="240" w:lineRule="auto"/>
              <w:rPr>
                <w:rFonts w:ascii="Times New Roman" w:eastAsia="Times New Roman" w:hAnsi="Times New Roman" w:cs="Times New Roman"/>
                <w:sz w:val="24"/>
                <w:szCs w:val="24"/>
                <w:lang w:eastAsia="pt-BR"/>
              </w:rPr>
            </w:pPr>
            <w:r w:rsidRPr="005048D4">
              <w:rPr>
                <w:rFonts w:ascii="Times New Roman" w:eastAsia="Times New Roman" w:hAnsi="Times New Roman" w:cs="Times New Roman"/>
                <w:sz w:val="24"/>
                <w:szCs w:val="24"/>
                <w:lang w:eastAsia="pt-BR"/>
              </w:rPr>
              <w:t>AMOSTRAS</w:t>
            </w:r>
            <w:r w:rsidRPr="005048D4">
              <w:rPr>
                <w:rFonts w:ascii="Times New Roman" w:eastAsia="Times New Roman" w:hAnsi="Times New Roman" w:cs="Times New Roman"/>
                <w:sz w:val="24"/>
                <w:szCs w:val="24"/>
                <w:lang w:eastAsia="pt-BR"/>
              </w:rPr>
              <w:br/>
              <w:t>KIT DE COLETA DE AMOSTRAS</w:t>
            </w:r>
          </w:p>
        </w:tc>
      </w:tr>
      <w:tr w:rsidR="005048D4" w:rsidRPr="005048D4" w:rsidTr="005048D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91F76" w:rsidRDefault="005048D4" w:rsidP="005048D4">
            <w:pPr>
              <w:spacing w:after="0" w:line="240" w:lineRule="auto"/>
              <w:rPr>
                <w:rFonts w:ascii="Times New Roman" w:eastAsia="Times New Roman" w:hAnsi="Times New Roman" w:cs="Times New Roman"/>
                <w:sz w:val="24"/>
                <w:szCs w:val="24"/>
                <w:lang w:eastAsia="pt-BR"/>
              </w:rPr>
            </w:pPr>
            <w:proofErr w:type="gramStart"/>
            <w:r w:rsidRPr="005048D4">
              <w:rPr>
                <w:rFonts w:ascii="Times New Roman" w:eastAsia="Times New Roman" w:hAnsi="Times New Roman" w:cs="Times New Roman"/>
                <w:sz w:val="24"/>
                <w:szCs w:val="24"/>
                <w:lang w:eastAsia="pt-BR"/>
              </w:rPr>
              <w:t>5.</w:t>
            </w:r>
            <w:proofErr w:type="gramEnd"/>
            <w:r w:rsidRPr="005048D4">
              <w:rPr>
                <w:rFonts w:ascii="Times New Roman" w:eastAsia="Times New Roman" w:hAnsi="Times New Roman" w:cs="Times New Roman"/>
                <w:sz w:val="24"/>
                <w:szCs w:val="24"/>
                <w:lang w:eastAsia="pt-BR"/>
              </w:rPr>
              <w:t>DADOS DA IMPORTAÇÃO:</w:t>
            </w:r>
            <w:r w:rsidRPr="005048D4">
              <w:rPr>
                <w:rFonts w:ascii="Times New Roman" w:eastAsia="Times New Roman" w:hAnsi="Times New Roman" w:cs="Times New Roman"/>
                <w:sz w:val="24"/>
                <w:szCs w:val="24"/>
                <w:lang w:eastAsia="pt-BR"/>
              </w:rPr>
              <w:br/>
              <w:t>QUANTIDADE:</w:t>
            </w:r>
          </w:p>
          <w:p w:rsidR="005048D4" w:rsidRPr="005048D4" w:rsidRDefault="005048D4" w:rsidP="005048D4">
            <w:pPr>
              <w:spacing w:after="0" w:line="240" w:lineRule="auto"/>
              <w:rPr>
                <w:rFonts w:ascii="Times New Roman" w:eastAsia="Times New Roman" w:hAnsi="Times New Roman" w:cs="Times New Roman"/>
                <w:sz w:val="24"/>
                <w:szCs w:val="24"/>
                <w:lang w:eastAsia="pt-BR"/>
              </w:rPr>
            </w:pPr>
            <w:r w:rsidRPr="005048D4">
              <w:rPr>
                <w:rFonts w:ascii="Times New Roman" w:eastAsia="Times New Roman" w:hAnsi="Times New Roman" w:cs="Times New Roman"/>
                <w:sz w:val="24"/>
                <w:szCs w:val="24"/>
                <w:lang w:eastAsia="pt-BR"/>
              </w:rPr>
              <w:t>LI/LSI nº</w:t>
            </w:r>
            <w:r w:rsidRPr="005048D4">
              <w:rPr>
                <w:rFonts w:ascii="Times New Roman" w:eastAsia="Times New Roman" w:hAnsi="Times New Roman" w:cs="Times New Roman"/>
                <w:sz w:val="24"/>
                <w:szCs w:val="24"/>
                <w:lang w:eastAsia="pt-BR"/>
              </w:rPr>
              <w:br/>
              <w:t>AWB nº</w:t>
            </w:r>
            <w:r w:rsidRPr="005048D4">
              <w:rPr>
                <w:rFonts w:ascii="Times New Roman" w:eastAsia="Times New Roman" w:hAnsi="Times New Roman" w:cs="Times New Roman"/>
                <w:sz w:val="24"/>
                <w:szCs w:val="24"/>
                <w:lang w:eastAsia="pt-BR"/>
              </w:rPr>
              <w:br/>
              <w:t>URF de entrada</w:t>
            </w:r>
            <w:r w:rsidRPr="005048D4">
              <w:rPr>
                <w:rFonts w:ascii="Times New Roman" w:eastAsia="Times New Roman" w:hAnsi="Times New Roman" w:cs="Times New Roman"/>
                <w:sz w:val="24"/>
                <w:szCs w:val="24"/>
                <w:lang w:eastAsia="pt-BR"/>
              </w:rPr>
              <w:br/>
              <w:t>URF despacho</w:t>
            </w:r>
            <w:r w:rsidRPr="005048D4">
              <w:rPr>
                <w:rFonts w:ascii="Times New Roman" w:eastAsia="Times New Roman" w:hAnsi="Times New Roman" w:cs="Times New Roman"/>
                <w:sz w:val="24"/>
                <w:szCs w:val="24"/>
                <w:lang w:eastAsia="pt-BR"/>
              </w:rPr>
              <w:br/>
              <w:t>TERMO DE RESPONSABILIDADE</w:t>
            </w:r>
            <w:r w:rsidRPr="005048D4">
              <w:rPr>
                <w:rFonts w:ascii="Times New Roman" w:eastAsia="Times New Roman" w:hAnsi="Times New Roman" w:cs="Times New Roman"/>
                <w:sz w:val="24"/>
                <w:szCs w:val="24"/>
                <w:lang w:eastAsia="pt-BR"/>
              </w:rPr>
              <w:br/>
              <w:t>Assumimos a responsabilidade sanitária, pelos danos à saúde individual ou coletiva e ao meio ambiente decorrentes da alteração da finalidade declarada para ingresso no território nacional.</w:t>
            </w:r>
            <w:r w:rsidRPr="005048D4">
              <w:rPr>
                <w:rFonts w:ascii="Times New Roman" w:eastAsia="Times New Roman" w:hAnsi="Times New Roman" w:cs="Times New Roman"/>
                <w:sz w:val="24"/>
                <w:szCs w:val="24"/>
                <w:lang w:eastAsia="pt-BR"/>
              </w:rPr>
              <w:br/>
              <w:t xml:space="preserve">Declaramos que as amostras são destinadas única e exclusivamente a testes de controle de dopagem e transportadas </w:t>
            </w:r>
            <w:r w:rsidRPr="005048D4">
              <w:rPr>
                <w:rFonts w:ascii="Times New Roman" w:eastAsia="Times New Roman" w:hAnsi="Times New Roman" w:cs="Times New Roman"/>
                <w:sz w:val="24"/>
                <w:szCs w:val="24"/>
                <w:lang w:eastAsia="pt-BR"/>
              </w:rPr>
              <w:lastRenderedPageBreak/>
              <w:t>conforme preconiza as normas nacionais e internacionais de transporte no âmbito da Organização Mundial de Saúde (OMS) e da</w:t>
            </w:r>
            <w:r w:rsidRPr="007165AB">
              <w:rPr>
                <w:rFonts w:ascii="Times New Roman" w:eastAsia="Times New Roman" w:hAnsi="Times New Roman" w:cs="Times New Roman"/>
                <w:sz w:val="24"/>
                <w:szCs w:val="24"/>
                <w:lang w:eastAsia="pt-BR"/>
              </w:rPr>
              <w:t> </w:t>
            </w:r>
            <w:proofErr w:type="spellStart"/>
            <w:r w:rsidRPr="005048D4">
              <w:rPr>
                <w:rFonts w:ascii="Times New Roman" w:eastAsia="Times New Roman" w:hAnsi="Times New Roman" w:cs="Times New Roman"/>
                <w:i/>
                <w:iCs/>
                <w:sz w:val="24"/>
                <w:szCs w:val="24"/>
                <w:lang w:eastAsia="pt-BR"/>
              </w:rPr>
              <w:t>International</w:t>
            </w:r>
            <w:proofErr w:type="spellEnd"/>
            <w:r w:rsidRPr="005048D4">
              <w:rPr>
                <w:rFonts w:ascii="Times New Roman" w:eastAsia="Times New Roman" w:hAnsi="Times New Roman" w:cs="Times New Roman"/>
                <w:i/>
                <w:iCs/>
                <w:sz w:val="24"/>
                <w:szCs w:val="24"/>
                <w:lang w:eastAsia="pt-BR"/>
              </w:rPr>
              <w:t xml:space="preserve"> Air </w:t>
            </w:r>
            <w:proofErr w:type="spellStart"/>
            <w:r w:rsidRPr="005048D4">
              <w:rPr>
                <w:rFonts w:ascii="Times New Roman" w:eastAsia="Times New Roman" w:hAnsi="Times New Roman" w:cs="Times New Roman"/>
                <w:i/>
                <w:iCs/>
                <w:sz w:val="24"/>
                <w:szCs w:val="24"/>
                <w:lang w:eastAsia="pt-BR"/>
              </w:rPr>
              <w:t>Transport</w:t>
            </w:r>
            <w:proofErr w:type="spellEnd"/>
            <w:r w:rsidRPr="005048D4">
              <w:rPr>
                <w:rFonts w:ascii="Times New Roman" w:eastAsia="Times New Roman" w:hAnsi="Times New Roman" w:cs="Times New Roman"/>
                <w:i/>
                <w:iCs/>
                <w:sz w:val="24"/>
                <w:szCs w:val="24"/>
                <w:lang w:eastAsia="pt-BR"/>
              </w:rPr>
              <w:t xml:space="preserve"> </w:t>
            </w:r>
            <w:proofErr w:type="spellStart"/>
            <w:r w:rsidRPr="005048D4">
              <w:rPr>
                <w:rFonts w:ascii="Times New Roman" w:eastAsia="Times New Roman" w:hAnsi="Times New Roman" w:cs="Times New Roman"/>
                <w:i/>
                <w:iCs/>
                <w:sz w:val="24"/>
                <w:szCs w:val="24"/>
                <w:lang w:eastAsia="pt-BR"/>
              </w:rPr>
              <w:t>Association</w:t>
            </w:r>
            <w:proofErr w:type="spellEnd"/>
            <w:r w:rsidRPr="007165AB">
              <w:rPr>
                <w:rFonts w:ascii="Times New Roman" w:eastAsia="Times New Roman" w:hAnsi="Times New Roman" w:cs="Times New Roman"/>
                <w:i/>
                <w:iCs/>
                <w:sz w:val="24"/>
                <w:szCs w:val="24"/>
                <w:lang w:eastAsia="pt-BR"/>
              </w:rPr>
              <w:t> </w:t>
            </w:r>
            <w:r w:rsidRPr="005048D4">
              <w:rPr>
                <w:rFonts w:ascii="Times New Roman" w:eastAsia="Times New Roman" w:hAnsi="Times New Roman" w:cs="Times New Roman"/>
                <w:sz w:val="24"/>
                <w:szCs w:val="24"/>
                <w:lang w:eastAsia="pt-BR"/>
              </w:rPr>
              <w:t>(IATA) e</w:t>
            </w:r>
            <w:r w:rsidRPr="007165AB">
              <w:rPr>
                <w:rFonts w:ascii="Times New Roman" w:eastAsia="Times New Roman" w:hAnsi="Times New Roman" w:cs="Times New Roman"/>
                <w:sz w:val="24"/>
                <w:szCs w:val="24"/>
                <w:lang w:eastAsia="pt-BR"/>
              </w:rPr>
              <w:t> </w:t>
            </w:r>
            <w:proofErr w:type="spellStart"/>
            <w:r w:rsidRPr="005048D4">
              <w:rPr>
                <w:rFonts w:ascii="Times New Roman" w:eastAsia="Times New Roman" w:hAnsi="Times New Roman" w:cs="Times New Roman"/>
                <w:i/>
                <w:iCs/>
                <w:sz w:val="24"/>
                <w:szCs w:val="24"/>
                <w:lang w:eastAsia="pt-BR"/>
              </w:rPr>
              <w:t>International</w:t>
            </w:r>
            <w:proofErr w:type="spellEnd"/>
            <w:r w:rsidRPr="005048D4">
              <w:rPr>
                <w:rFonts w:ascii="Times New Roman" w:eastAsia="Times New Roman" w:hAnsi="Times New Roman" w:cs="Times New Roman"/>
                <w:i/>
                <w:iCs/>
                <w:sz w:val="24"/>
                <w:szCs w:val="24"/>
                <w:lang w:eastAsia="pt-BR"/>
              </w:rPr>
              <w:t xml:space="preserve"> Civil </w:t>
            </w:r>
            <w:proofErr w:type="spellStart"/>
            <w:r w:rsidRPr="005048D4">
              <w:rPr>
                <w:rFonts w:ascii="Times New Roman" w:eastAsia="Times New Roman" w:hAnsi="Times New Roman" w:cs="Times New Roman"/>
                <w:i/>
                <w:iCs/>
                <w:sz w:val="24"/>
                <w:szCs w:val="24"/>
                <w:lang w:eastAsia="pt-BR"/>
              </w:rPr>
              <w:t>Aviation</w:t>
            </w:r>
            <w:proofErr w:type="spellEnd"/>
            <w:r w:rsidRPr="005048D4">
              <w:rPr>
                <w:rFonts w:ascii="Times New Roman" w:eastAsia="Times New Roman" w:hAnsi="Times New Roman" w:cs="Times New Roman"/>
                <w:i/>
                <w:iCs/>
                <w:sz w:val="24"/>
                <w:szCs w:val="24"/>
                <w:lang w:eastAsia="pt-BR"/>
              </w:rPr>
              <w:t xml:space="preserve"> </w:t>
            </w:r>
            <w:proofErr w:type="spellStart"/>
            <w:r w:rsidRPr="005048D4">
              <w:rPr>
                <w:rFonts w:ascii="Times New Roman" w:eastAsia="Times New Roman" w:hAnsi="Times New Roman" w:cs="Times New Roman"/>
                <w:i/>
                <w:iCs/>
                <w:sz w:val="24"/>
                <w:szCs w:val="24"/>
                <w:lang w:eastAsia="pt-BR"/>
              </w:rPr>
              <w:t>Organization</w:t>
            </w:r>
            <w:proofErr w:type="spellEnd"/>
            <w:r w:rsidRPr="007165AB">
              <w:rPr>
                <w:rFonts w:ascii="Times New Roman" w:eastAsia="Times New Roman" w:hAnsi="Times New Roman" w:cs="Times New Roman"/>
                <w:i/>
                <w:iCs/>
                <w:sz w:val="24"/>
                <w:szCs w:val="24"/>
                <w:lang w:eastAsia="pt-BR"/>
              </w:rPr>
              <w:t> </w:t>
            </w:r>
            <w:r w:rsidRPr="005048D4">
              <w:rPr>
                <w:rFonts w:ascii="Times New Roman" w:eastAsia="Times New Roman" w:hAnsi="Times New Roman" w:cs="Times New Roman"/>
                <w:sz w:val="24"/>
                <w:szCs w:val="24"/>
                <w:lang w:eastAsia="pt-BR"/>
              </w:rPr>
              <w:t>(ICAO).</w:t>
            </w:r>
            <w:r w:rsidRPr="005048D4">
              <w:rPr>
                <w:rFonts w:ascii="Times New Roman" w:eastAsia="Times New Roman" w:hAnsi="Times New Roman" w:cs="Times New Roman"/>
                <w:sz w:val="24"/>
                <w:szCs w:val="24"/>
                <w:lang w:eastAsia="pt-BR"/>
              </w:rPr>
              <w:br/>
              <w:t>Nome e assinatura Responsável Legal</w:t>
            </w:r>
            <w:r w:rsidRPr="005048D4">
              <w:rPr>
                <w:rFonts w:ascii="Times New Roman" w:eastAsia="Times New Roman" w:hAnsi="Times New Roman" w:cs="Times New Roman"/>
                <w:sz w:val="24"/>
                <w:szCs w:val="24"/>
                <w:lang w:eastAsia="pt-BR"/>
              </w:rPr>
              <w:br/>
              <w:t xml:space="preserve">Nome e assinatura Responsável </w:t>
            </w:r>
            <w:proofErr w:type="gramStart"/>
            <w:r w:rsidRPr="005048D4">
              <w:rPr>
                <w:rFonts w:ascii="Times New Roman" w:eastAsia="Times New Roman" w:hAnsi="Times New Roman" w:cs="Times New Roman"/>
                <w:sz w:val="24"/>
                <w:szCs w:val="24"/>
                <w:lang w:eastAsia="pt-BR"/>
              </w:rPr>
              <w:t>Técnico</w:t>
            </w:r>
            <w:proofErr w:type="gramEnd"/>
          </w:p>
        </w:tc>
      </w:tr>
    </w:tbl>
    <w:p w:rsidR="005048D4" w:rsidRPr="005048D4" w:rsidRDefault="005048D4" w:rsidP="005048D4">
      <w:pPr>
        <w:spacing w:after="150" w:line="240" w:lineRule="auto"/>
        <w:jc w:val="both"/>
        <w:rPr>
          <w:rFonts w:ascii="Times New Roman" w:eastAsia="Times New Roman" w:hAnsi="Times New Roman" w:cs="Times New Roman"/>
          <w:color w:val="000000"/>
          <w:sz w:val="24"/>
          <w:szCs w:val="24"/>
          <w:lang w:eastAsia="pt-BR"/>
        </w:rPr>
      </w:pPr>
      <w:r w:rsidRPr="005048D4">
        <w:rPr>
          <w:rFonts w:ascii="Times New Roman" w:eastAsia="Times New Roman" w:hAnsi="Times New Roman" w:cs="Times New Roman"/>
          <w:color w:val="000000"/>
          <w:sz w:val="24"/>
          <w:szCs w:val="24"/>
          <w:lang w:eastAsia="pt-BR"/>
        </w:rPr>
        <w:lastRenderedPageBreak/>
        <w:t> </w:t>
      </w:r>
    </w:p>
    <w:p w:rsidR="00891F76" w:rsidRPr="005048D4" w:rsidRDefault="005048D4" w:rsidP="005048D4">
      <w:pPr>
        <w:spacing w:after="150" w:line="240" w:lineRule="auto"/>
        <w:jc w:val="both"/>
        <w:rPr>
          <w:rFonts w:ascii="Times New Roman" w:eastAsia="Times New Roman" w:hAnsi="Times New Roman" w:cs="Times New Roman"/>
          <w:color w:val="000000"/>
          <w:sz w:val="24"/>
          <w:szCs w:val="24"/>
          <w:lang w:eastAsia="pt-BR"/>
        </w:rPr>
      </w:pPr>
      <w:r w:rsidRPr="005048D4">
        <w:rPr>
          <w:rFonts w:ascii="Times New Roman" w:eastAsia="Times New Roman" w:hAnsi="Times New Roman" w:cs="Times New Roman"/>
          <w:color w:val="000000"/>
          <w:sz w:val="24"/>
          <w:szCs w:val="24"/>
          <w:lang w:eastAsia="pt-BR"/>
        </w:rPr>
        <w:t> </w:t>
      </w:r>
    </w:p>
    <w:tbl>
      <w:tblPr>
        <w:tblW w:w="11775" w:type="dxa"/>
        <w:jc w:val="center"/>
        <w:tblBorders>
          <w:top w:val="single" w:sz="6" w:space="0" w:color="000000"/>
          <w:left w:val="single" w:sz="6" w:space="0" w:color="000000"/>
          <w:bottom w:val="single" w:sz="6" w:space="0" w:color="000000"/>
          <w:right w:val="single" w:sz="6" w:space="0" w:color="000000"/>
        </w:tblBorders>
        <w:tblCellMar>
          <w:top w:w="60" w:type="dxa"/>
          <w:left w:w="60" w:type="dxa"/>
          <w:bottom w:w="60" w:type="dxa"/>
          <w:right w:w="60" w:type="dxa"/>
        </w:tblCellMar>
        <w:tblLook w:val="04A0" w:firstRow="1" w:lastRow="0" w:firstColumn="1" w:lastColumn="0" w:noHBand="0" w:noVBand="1"/>
      </w:tblPr>
      <w:tblGrid>
        <w:gridCol w:w="3370"/>
        <w:gridCol w:w="1133"/>
        <w:gridCol w:w="1134"/>
        <w:gridCol w:w="1182"/>
        <w:gridCol w:w="525"/>
        <w:gridCol w:w="4431"/>
      </w:tblGrid>
      <w:tr w:rsidR="005048D4" w:rsidRPr="005048D4" w:rsidTr="005048D4">
        <w:trPr>
          <w:trHeight w:val="300"/>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vAlign w:val="center"/>
            <w:hideMark/>
          </w:tcPr>
          <w:p w:rsidR="00F639F0" w:rsidRDefault="00F639F0" w:rsidP="00D761BA">
            <w:pPr>
              <w:spacing w:after="0" w:line="240" w:lineRule="auto"/>
              <w:jc w:val="center"/>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 xml:space="preserve">ANEXO II </w:t>
            </w:r>
          </w:p>
          <w:p w:rsidR="005048D4" w:rsidRPr="00D761BA" w:rsidRDefault="005048D4" w:rsidP="00D761BA">
            <w:pPr>
              <w:spacing w:after="0" w:line="240" w:lineRule="auto"/>
              <w:jc w:val="center"/>
              <w:rPr>
                <w:rFonts w:ascii="Times New Roman" w:eastAsia="Times New Roman" w:hAnsi="Times New Roman" w:cs="Times New Roman"/>
                <w:b/>
                <w:sz w:val="24"/>
                <w:szCs w:val="24"/>
                <w:lang w:eastAsia="pt-BR"/>
              </w:rPr>
            </w:pPr>
            <w:r w:rsidRPr="00D761BA">
              <w:rPr>
                <w:rFonts w:ascii="Times New Roman" w:eastAsia="Times New Roman" w:hAnsi="Times New Roman" w:cs="Times New Roman"/>
                <w:b/>
                <w:sz w:val="24"/>
                <w:szCs w:val="24"/>
                <w:lang w:eastAsia="pt-BR"/>
              </w:rPr>
              <w:t xml:space="preserve">REGISTRO DE IMPORTAÇÃO E USO DE AMOSTRAS E KITS DE COLETA DE AMOSTRAS PARA </w:t>
            </w:r>
            <w:proofErr w:type="gramStart"/>
            <w:r w:rsidRPr="00D761BA">
              <w:rPr>
                <w:rFonts w:ascii="Times New Roman" w:eastAsia="Times New Roman" w:hAnsi="Times New Roman" w:cs="Times New Roman"/>
                <w:b/>
                <w:sz w:val="24"/>
                <w:szCs w:val="24"/>
                <w:lang w:eastAsia="pt-BR"/>
              </w:rPr>
              <w:t>TESTES ANTIDOPING</w:t>
            </w:r>
            <w:proofErr w:type="gramEnd"/>
          </w:p>
        </w:tc>
      </w:tr>
      <w:tr w:rsidR="005048D4" w:rsidRPr="005048D4" w:rsidTr="005048D4">
        <w:trPr>
          <w:trHeight w:val="210"/>
          <w:jc w:val="center"/>
        </w:trPr>
        <w:tc>
          <w:tcPr>
            <w:tcW w:w="4950" w:type="pct"/>
            <w:gridSpan w:val="6"/>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0" w:line="210" w:lineRule="atLeast"/>
              <w:rPr>
                <w:rFonts w:ascii="Times New Roman" w:eastAsia="Times New Roman" w:hAnsi="Times New Roman" w:cs="Times New Roman"/>
                <w:sz w:val="24"/>
                <w:szCs w:val="24"/>
                <w:lang w:eastAsia="pt-BR"/>
              </w:rPr>
            </w:pPr>
            <w:r w:rsidRPr="005048D4">
              <w:rPr>
                <w:rFonts w:ascii="Times New Roman" w:eastAsia="Times New Roman" w:hAnsi="Times New Roman" w:cs="Times New Roman"/>
                <w:sz w:val="24"/>
                <w:szCs w:val="24"/>
                <w:lang w:eastAsia="pt-BR"/>
              </w:rPr>
              <w:t>DADOS DA ENTIDADE/ IMPORTADOR</w:t>
            </w:r>
          </w:p>
        </w:tc>
      </w:tr>
      <w:tr w:rsidR="005048D4" w:rsidRPr="005048D4" w:rsidTr="005048D4">
        <w:trPr>
          <w:trHeight w:val="210"/>
          <w:jc w:val="center"/>
        </w:trPr>
        <w:tc>
          <w:tcPr>
            <w:tcW w:w="2450" w:type="pct"/>
            <w:gridSpan w:val="3"/>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0" w:line="210" w:lineRule="atLeast"/>
              <w:rPr>
                <w:rFonts w:ascii="Times New Roman" w:eastAsia="Times New Roman" w:hAnsi="Times New Roman" w:cs="Times New Roman"/>
                <w:sz w:val="24"/>
                <w:szCs w:val="24"/>
                <w:lang w:eastAsia="pt-BR"/>
              </w:rPr>
            </w:pPr>
            <w:r w:rsidRPr="005048D4">
              <w:rPr>
                <w:rFonts w:ascii="Times New Roman" w:eastAsia="Times New Roman" w:hAnsi="Times New Roman" w:cs="Times New Roman"/>
                <w:sz w:val="24"/>
                <w:szCs w:val="24"/>
                <w:lang w:eastAsia="pt-BR"/>
              </w:rPr>
              <w:t>RAZÃO SOCIAL</w:t>
            </w:r>
          </w:p>
        </w:tc>
        <w:tc>
          <w:tcPr>
            <w:tcW w:w="2500" w:type="pct"/>
            <w:gridSpan w:val="3"/>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0" w:line="210" w:lineRule="atLeast"/>
              <w:rPr>
                <w:rFonts w:ascii="Times New Roman" w:eastAsia="Times New Roman" w:hAnsi="Times New Roman" w:cs="Times New Roman"/>
                <w:sz w:val="24"/>
                <w:szCs w:val="24"/>
                <w:lang w:eastAsia="pt-BR"/>
              </w:rPr>
            </w:pPr>
            <w:r w:rsidRPr="005048D4">
              <w:rPr>
                <w:rFonts w:ascii="Times New Roman" w:eastAsia="Times New Roman" w:hAnsi="Times New Roman" w:cs="Times New Roman"/>
                <w:sz w:val="24"/>
                <w:szCs w:val="24"/>
                <w:lang w:eastAsia="pt-BR"/>
              </w:rPr>
              <w:t>CNPJ</w:t>
            </w:r>
          </w:p>
        </w:tc>
      </w:tr>
      <w:tr w:rsidR="005048D4" w:rsidRPr="005048D4" w:rsidTr="005048D4">
        <w:trPr>
          <w:trHeight w:val="210"/>
          <w:jc w:val="center"/>
        </w:trPr>
        <w:tc>
          <w:tcPr>
            <w:tcW w:w="145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0" w:line="210" w:lineRule="atLeast"/>
              <w:rPr>
                <w:rFonts w:ascii="Times New Roman" w:eastAsia="Times New Roman" w:hAnsi="Times New Roman" w:cs="Times New Roman"/>
                <w:sz w:val="24"/>
                <w:szCs w:val="24"/>
                <w:lang w:eastAsia="pt-BR"/>
              </w:rPr>
            </w:pPr>
            <w:r w:rsidRPr="005048D4">
              <w:rPr>
                <w:rFonts w:ascii="Times New Roman" w:eastAsia="Times New Roman" w:hAnsi="Times New Roman" w:cs="Times New Roman"/>
                <w:sz w:val="24"/>
                <w:szCs w:val="24"/>
                <w:lang w:eastAsia="pt-BR"/>
              </w:rPr>
              <w:t>ENDEREÇO</w:t>
            </w:r>
          </w:p>
        </w:tc>
        <w:tc>
          <w:tcPr>
            <w:tcW w:w="1000"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0" w:line="210" w:lineRule="atLeast"/>
              <w:rPr>
                <w:rFonts w:ascii="Times New Roman" w:eastAsia="Times New Roman" w:hAnsi="Times New Roman" w:cs="Times New Roman"/>
                <w:sz w:val="24"/>
                <w:szCs w:val="24"/>
                <w:lang w:eastAsia="pt-BR"/>
              </w:rPr>
            </w:pPr>
            <w:r w:rsidRPr="005048D4">
              <w:rPr>
                <w:rFonts w:ascii="Times New Roman" w:eastAsia="Times New Roman" w:hAnsi="Times New Roman" w:cs="Times New Roman"/>
                <w:sz w:val="24"/>
                <w:szCs w:val="24"/>
                <w:lang w:eastAsia="pt-BR"/>
              </w:rPr>
              <w:t>TELEFONE</w:t>
            </w:r>
          </w:p>
        </w:tc>
        <w:tc>
          <w:tcPr>
            <w:tcW w:w="2500" w:type="pct"/>
            <w:gridSpan w:val="3"/>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0" w:line="210" w:lineRule="atLeast"/>
              <w:rPr>
                <w:rFonts w:ascii="Times New Roman" w:eastAsia="Times New Roman" w:hAnsi="Times New Roman" w:cs="Times New Roman"/>
                <w:sz w:val="24"/>
                <w:szCs w:val="24"/>
                <w:lang w:eastAsia="pt-BR"/>
              </w:rPr>
            </w:pPr>
            <w:r w:rsidRPr="005048D4">
              <w:rPr>
                <w:rFonts w:ascii="Times New Roman" w:eastAsia="Times New Roman" w:hAnsi="Times New Roman" w:cs="Times New Roman"/>
                <w:sz w:val="24"/>
                <w:szCs w:val="24"/>
                <w:lang w:eastAsia="pt-BR"/>
              </w:rPr>
              <w:t>E-MAIL</w:t>
            </w:r>
          </w:p>
        </w:tc>
      </w:tr>
      <w:tr w:rsidR="005048D4" w:rsidRPr="005048D4" w:rsidTr="005048D4">
        <w:trPr>
          <w:trHeight w:val="420"/>
          <w:jc w:val="center"/>
        </w:trPr>
        <w:tc>
          <w:tcPr>
            <w:tcW w:w="2450" w:type="pct"/>
            <w:gridSpan w:val="3"/>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0" w:line="240" w:lineRule="auto"/>
              <w:rPr>
                <w:rFonts w:ascii="Times New Roman" w:eastAsia="Times New Roman" w:hAnsi="Times New Roman" w:cs="Times New Roman"/>
                <w:sz w:val="24"/>
                <w:szCs w:val="24"/>
                <w:lang w:eastAsia="pt-BR"/>
              </w:rPr>
            </w:pPr>
            <w:r w:rsidRPr="005048D4">
              <w:rPr>
                <w:rFonts w:ascii="Times New Roman" w:eastAsia="Times New Roman" w:hAnsi="Times New Roman" w:cs="Times New Roman"/>
                <w:sz w:val="24"/>
                <w:szCs w:val="24"/>
                <w:lang w:eastAsia="pt-BR"/>
              </w:rPr>
              <w:t>CÓDIGO CREDENCIAMENTO WADA-AMA DO LABORATORIO DE CONTROLE ANTIDOPING</w:t>
            </w:r>
          </w:p>
        </w:tc>
        <w:tc>
          <w:tcPr>
            <w:tcW w:w="2500" w:type="pct"/>
            <w:gridSpan w:val="3"/>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0" w:line="240" w:lineRule="auto"/>
              <w:rPr>
                <w:rFonts w:ascii="Times New Roman" w:eastAsia="Times New Roman" w:hAnsi="Times New Roman" w:cs="Times New Roman"/>
                <w:sz w:val="24"/>
                <w:szCs w:val="24"/>
                <w:lang w:eastAsia="pt-BR"/>
              </w:rPr>
            </w:pPr>
            <w:r w:rsidRPr="005048D4">
              <w:rPr>
                <w:rFonts w:ascii="Times New Roman" w:eastAsia="Times New Roman" w:hAnsi="Times New Roman" w:cs="Times New Roman"/>
                <w:sz w:val="24"/>
                <w:szCs w:val="24"/>
                <w:lang w:eastAsia="pt-BR"/>
              </w:rPr>
              <w:t>VIGÊNCIA DO ULTIMO CREDENCIAMENTO</w:t>
            </w:r>
          </w:p>
        </w:tc>
      </w:tr>
      <w:tr w:rsidR="005048D4" w:rsidRPr="005048D4" w:rsidTr="005048D4">
        <w:trPr>
          <w:trHeight w:val="210"/>
          <w:jc w:val="center"/>
        </w:trPr>
        <w:tc>
          <w:tcPr>
            <w:tcW w:w="4950" w:type="pct"/>
            <w:gridSpan w:val="6"/>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0" w:line="210" w:lineRule="atLeast"/>
              <w:rPr>
                <w:rFonts w:ascii="Times New Roman" w:eastAsia="Times New Roman" w:hAnsi="Times New Roman" w:cs="Times New Roman"/>
                <w:sz w:val="24"/>
                <w:szCs w:val="24"/>
                <w:lang w:eastAsia="pt-BR"/>
              </w:rPr>
            </w:pPr>
            <w:r w:rsidRPr="005048D4">
              <w:rPr>
                <w:rFonts w:ascii="Times New Roman" w:eastAsia="Times New Roman" w:hAnsi="Times New Roman" w:cs="Times New Roman"/>
                <w:sz w:val="24"/>
                <w:szCs w:val="24"/>
                <w:lang w:eastAsia="pt-BR"/>
              </w:rPr>
              <w:t>INFORMAÇÕES SOBRE IMPORTAÇÕES</w:t>
            </w:r>
          </w:p>
        </w:tc>
      </w:tr>
      <w:tr w:rsidR="005048D4" w:rsidRPr="005048D4" w:rsidTr="005048D4">
        <w:trPr>
          <w:trHeight w:val="285"/>
          <w:jc w:val="center"/>
        </w:trPr>
        <w:tc>
          <w:tcPr>
            <w:tcW w:w="4950" w:type="pct"/>
            <w:gridSpan w:val="6"/>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0" w:line="240" w:lineRule="auto"/>
              <w:rPr>
                <w:rFonts w:ascii="Times New Roman" w:eastAsia="Times New Roman" w:hAnsi="Times New Roman" w:cs="Times New Roman"/>
                <w:sz w:val="24"/>
                <w:szCs w:val="24"/>
                <w:lang w:eastAsia="pt-BR"/>
              </w:rPr>
            </w:pPr>
            <w:r w:rsidRPr="005048D4">
              <w:rPr>
                <w:rFonts w:ascii="Times New Roman" w:eastAsia="Times New Roman" w:hAnsi="Times New Roman" w:cs="Times New Roman"/>
                <w:sz w:val="24"/>
                <w:szCs w:val="24"/>
                <w:lang w:eastAsia="pt-BR"/>
              </w:rPr>
              <w:t> </w:t>
            </w:r>
          </w:p>
        </w:tc>
      </w:tr>
      <w:tr w:rsidR="005048D4" w:rsidRPr="005048D4" w:rsidTr="005048D4">
        <w:trPr>
          <w:trHeight w:val="420"/>
          <w:jc w:val="center"/>
        </w:trPr>
        <w:tc>
          <w:tcPr>
            <w:tcW w:w="145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150" w:line="240" w:lineRule="auto"/>
              <w:jc w:val="both"/>
              <w:rPr>
                <w:rFonts w:ascii="Times New Roman" w:eastAsia="Times New Roman" w:hAnsi="Times New Roman" w:cs="Times New Roman"/>
                <w:color w:val="000000"/>
                <w:sz w:val="24"/>
                <w:szCs w:val="24"/>
                <w:lang w:eastAsia="pt-BR"/>
              </w:rPr>
            </w:pPr>
            <w:r w:rsidRPr="005048D4">
              <w:rPr>
                <w:rFonts w:ascii="Times New Roman" w:eastAsia="Times New Roman" w:hAnsi="Times New Roman" w:cs="Times New Roman"/>
                <w:color w:val="000000"/>
                <w:sz w:val="24"/>
                <w:szCs w:val="24"/>
                <w:lang w:eastAsia="pt-BR"/>
              </w:rPr>
              <w:t>ITENS IMPORTADOS</w:t>
            </w:r>
          </w:p>
        </w:tc>
        <w:tc>
          <w:tcPr>
            <w:tcW w:w="1000"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150" w:line="240" w:lineRule="auto"/>
              <w:jc w:val="both"/>
              <w:rPr>
                <w:rFonts w:ascii="Times New Roman" w:eastAsia="Times New Roman" w:hAnsi="Times New Roman" w:cs="Times New Roman"/>
                <w:color w:val="000000"/>
                <w:sz w:val="24"/>
                <w:szCs w:val="24"/>
                <w:lang w:eastAsia="pt-BR"/>
              </w:rPr>
            </w:pPr>
            <w:r w:rsidRPr="005048D4">
              <w:rPr>
                <w:rFonts w:ascii="Times New Roman" w:eastAsia="Times New Roman" w:hAnsi="Times New Roman" w:cs="Times New Roman"/>
                <w:color w:val="000000"/>
                <w:sz w:val="24"/>
                <w:szCs w:val="24"/>
                <w:lang w:eastAsia="pt-BR"/>
              </w:rPr>
              <w:t>QUANTIDADE IMPORTADA</w:t>
            </w:r>
          </w:p>
        </w:tc>
        <w:tc>
          <w:tcPr>
            <w:tcW w:w="650"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150" w:line="240" w:lineRule="auto"/>
              <w:jc w:val="both"/>
              <w:rPr>
                <w:rFonts w:ascii="Times New Roman" w:eastAsia="Times New Roman" w:hAnsi="Times New Roman" w:cs="Times New Roman"/>
                <w:color w:val="000000"/>
                <w:sz w:val="24"/>
                <w:szCs w:val="24"/>
                <w:lang w:eastAsia="pt-BR"/>
              </w:rPr>
            </w:pPr>
            <w:r w:rsidRPr="005048D4">
              <w:rPr>
                <w:rFonts w:ascii="Times New Roman" w:eastAsia="Times New Roman" w:hAnsi="Times New Roman" w:cs="Times New Roman"/>
                <w:color w:val="000000"/>
                <w:sz w:val="24"/>
                <w:szCs w:val="24"/>
                <w:lang w:eastAsia="pt-BR"/>
              </w:rPr>
              <w:t>QUANTIDADE UTILIZADA</w:t>
            </w:r>
          </w:p>
        </w:tc>
        <w:tc>
          <w:tcPr>
            <w:tcW w:w="185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150" w:line="240" w:lineRule="auto"/>
              <w:jc w:val="both"/>
              <w:rPr>
                <w:rFonts w:ascii="Times New Roman" w:eastAsia="Times New Roman" w:hAnsi="Times New Roman" w:cs="Times New Roman"/>
                <w:color w:val="000000"/>
                <w:sz w:val="24"/>
                <w:szCs w:val="24"/>
                <w:lang w:eastAsia="pt-BR"/>
              </w:rPr>
            </w:pPr>
            <w:r w:rsidRPr="005048D4">
              <w:rPr>
                <w:rFonts w:ascii="Times New Roman" w:eastAsia="Times New Roman" w:hAnsi="Times New Roman" w:cs="Times New Roman"/>
                <w:color w:val="000000"/>
                <w:sz w:val="24"/>
                <w:szCs w:val="24"/>
                <w:lang w:eastAsia="pt-BR"/>
              </w:rPr>
              <w:t>QUANTIDADE REMANESCENTE</w:t>
            </w:r>
          </w:p>
        </w:tc>
      </w:tr>
      <w:tr w:rsidR="005048D4" w:rsidRPr="005048D4" w:rsidTr="005048D4">
        <w:trPr>
          <w:trHeight w:val="285"/>
          <w:jc w:val="center"/>
        </w:trPr>
        <w:tc>
          <w:tcPr>
            <w:tcW w:w="145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0" w:line="240" w:lineRule="auto"/>
              <w:rPr>
                <w:rFonts w:ascii="Times New Roman" w:eastAsia="Times New Roman" w:hAnsi="Times New Roman" w:cs="Times New Roman"/>
                <w:sz w:val="24"/>
                <w:szCs w:val="24"/>
                <w:lang w:eastAsia="pt-BR"/>
              </w:rPr>
            </w:pPr>
            <w:proofErr w:type="gramStart"/>
            <w:r w:rsidRPr="005048D4">
              <w:rPr>
                <w:rFonts w:ascii="Times New Roman" w:eastAsia="Times New Roman" w:hAnsi="Times New Roman" w:cs="Times New Roman"/>
                <w:sz w:val="24"/>
                <w:szCs w:val="24"/>
                <w:lang w:eastAsia="pt-BR"/>
              </w:rPr>
              <w:t>1</w:t>
            </w:r>
            <w:proofErr w:type="gramEnd"/>
          </w:p>
        </w:tc>
        <w:tc>
          <w:tcPr>
            <w:tcW w:w="1000"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0" w:line="240" w:lineRule="auto"/>
              <w:rPr>
                <w:rFonts w:ascii="Times New Roman" w:eastAsia="Times New Roman" w:hAnsi="Times New Roman" w:cs="Times New Roman"/>
                <w:sz w:val="24"/>
                <w:szCs w:val="24"/>
                <w:lang w:eastAsia="pt-BR"/>
              </w:rPr>
            </w:pPr>
            <w:r w:rsidRPr="005048D4">
              <w:rPr>
                <w:rFonts w:ascii="Times New Roman" w:eastAsia="Times New Roman" w:hAnsi="Times New Roman" w:cs="Times New Roman"/>
                <w:sz w:val="24"/>
                <w:szCs w:val="24"/>
                <w:lang w:eastAsia="pt-BR"/>
              </w:rPr>
              <w:t> </w:t>
            </w:r>
          </w:p>
        </w:tc>
        <w:tc>
          <w:tcPr>
            <w:tcW w:w="650"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0" w:line="240" w:lineRule="auto"/>
              <w:rPr>
                <w:rFonts w:ascii="Times New Roman" w:eastAsia="Times New Roman" w:hAnsi="Times New Roman" w:cs="Times New Roman"/>
                <w:sz w:val="24"/>
                <w:szCs w:val="24"/>
                <w:lang w:eastAsia="pt-BR"/>
              </w:rPr>
            </w:pPr>
            <w:r w:rsidRPr="005048D4">
              <w:rPr>
                <w:rFonts w:ascii="Times New Roman" w:eastAsia="Times New Roman" w:hAnsi="Times New Roman" w:cs="Times New Roman"/>
                <w:sz w:val="24"/>
                <w:szCs w:val="24"/>
                <w:lang w:eastAsia="pt-BR"/>
              </w:rPr>
              <w:t> </w:t>
            </w:r>
          </w:p>
        </w:tc>
        <w:tc>
          <w:tcPr>
            <w:tcW w:w="185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0" w:line="240" w:lineRule="auto"/>
              <w:rPr>
                <w:rFonts w:ascii="Times New Roman" w:eastAsia="Times New Roman" w:hAnsi="Times New Roman" w:cs="Times New Roman"/>
                <w:sz w:val="24"/>
                <w:szCs w:val="24"/>
                <w:lang w:eastAsia="pt-BR"/>
              </w:rPr>
            </w:pPr>
            <w:r w:rsidRPr="005048D4">
              <w:rPr>
                <w:rFonts w:ascii="Times New Roman" w:eastAsia="Times New Roman" w:hAnsi="Times New Roman" w:cs="Times New Roman"/>
                <w:sz w:val="24"/>
                <w:szCs w:val="24"/>
                <w:lang w:eastAsia="pt-BR"/>
              </w:rPr>
              <w:t> </w:t>
            </w:r>
          </w:p>
        </w:tc>
      </w:tr>
      <w:tr w:rsidR="005048D4" w:rsidRPr="005048D4" w:rsidTr="005048D4">
        <w:trPr>
          <w:trHeight w:val="285"/>
          <w:jc w:val="center"/>
        </w:trPr>
        <w:tc>
          <w:tcPr>
            <w:tcW w:w="145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0" w:line="240" w:lineRule="auto"/>
              <w:rPr>
                <w:rFonts w:ascii="Times New Roman" w:eastAsia="Times New Roman" w:hAnsi="Times New Roman" w:cs="Times New Roman"/>
                <w:sz w:val="24"/>
                <w:szCs w:val="24"/>
                <w:lang w:eastAsia="pt-BR"/>
              </w:rPr>
            </w:pPr>
            <w:proofErr w:type="gramStart"/>
            <w:r w:rsidRPr="005048D4">
              <w:rPr>
                <w:rFonts w:ascii="Times New Roman" w:eastAsia="Times New Roman" w:hAnsi="Times New Roman" w:cs="Times New Roman"/>
                <w:sz w:val="24"/>
                <w:szCs w:val="24"/>
                <w:lang w:eastAsia="pt-BR"/>
              </w:rPr>
              <w:t>2</w:t>
            </w:r>
            <w:proofErr w:type="gramEnd"/>
          </w:p>
        </w:tc>
        <w:tc>
          <w:tcPr>
            <w:tcW w:w="1000"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0" w:line="240" w:lineRule="auto"/>
              <w:rPr>
                <w:rFonts w:ascii="Times New Roman" w:eastAsia="Times New Roman" w:hAnsi="Times New Roman" w:cs="Times New Roman"/>
                <w:sz w:val="24"/>
                <w:szCs w:val="24"/>
                <w:lang w:eastAsia="pt-BR"/>
              </w:rPr>
            </w:pPr>
            <w:r w:rsidRPr="005048D4">
              <w:rPr>
                <w:rFonts w:ascii="Times New Roman" w:eastAsia="Times New Roman" w:hAnsi="Times New Roman" w:cs="Times New Roman"/>
                <w:sz w:val="24"/>
                <w:szCs w:val="24"/>
                <w:lang w:eastAsia="pt-BR"/>
              </w:rPr>
              <w:t> </w:t>
            </w:r>
          </w:p>
        </w:tc>
        <w:tc>
          <w:tcPr>
            <w:tcW w:w="650"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0" w:line="240" w:lineRule="auto"/>
              <w:rPr>
                <w:rFonts w:ascii="Times New Roman" w:eastAsia="Times New Roman" w:hAnsi="Times New Roman" w:cs="Times New Roman"/>
                <w:sz w:val="24"/>
                <w:szCs w:val="24"/>
                <w:lang w:eastAsia="pt-BR"/>
              </w:rPr>
            </w:pPr>
            <w:r w:rsidRPr="005048D4">
              <w:rPr>
                <w:rFonts w:ascii="Times New Roman" w:eastAsia="Times New Roman" w:hAnsi="Times New Roman" w:cs="Times New Roman"/>
                <w:sz w:val="24"/>
                <w:szCs w:val="24"/>
                <w:lang w:eastAsia="pt-BR"/>
              </w:rPr>
              <w:t> </w:t>
            </w:r>
          </w:p>
        </w:tc>
        <w:tc>
          <w:tcPr>
            <w:tcW w:w="185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0" w:line="240" w:lineRule="auto"/>
              <w:rPr>
                <w:rFonts w:ascii="Times New Roman" w:eastAsia="Times New Roman" w:hAnsi="Times New Roman" w:cs="Times New Roman"/>
                <w:sz w:val="24"/>
                <w:szCs w:val="24"/>
                <w:lang w:eastAsia="pt-BR"/>
              </w:rPr>
            </w:pPr>
            <w:r w:rsidRPr="005048D4">
              <w:rPr>
                <w:rFonts w:ascii="Times New Roman" w:eastAsia="Times New Roman" w:hAnsi="Times New Roman" w:cs="Times New Roman"/>
                <w:sz w:val="24"/>
                <w:szCs w:val="24"/>
                <w:lang w:eastAsia="pt-BR"/>
              </w:rPr>
              <w:t> </w:t>
            </w:r>
          </w:p>
        </w:tc>
      </w:tr>
      <w:tr w:rsidR="005048D4" w:rsidRPr="005048D4" w:rsidTr="005048D4">
        <w:trPr>
          <w:trHeight w:val="285"/>
          <w:jc w:val="center"/>
        </w:trPr>
        <w:tc>
          <w:tcPr>
            <w:tcW w:w="145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0" w:line="240" w:lineRule="auto"/>
              <w:rPr>
                <w:rFonts w:ascii="Times New Roman" w:eastAsia="Times New Roman" w:hAnsi="Times New Roman" w:cs="Times New Roman"/>
                <w:sz w:val="24"/>
                <w:szCs w:val="24"/>
                <w:lang w:eastAsia="pt-BR"/>
              </w:rPr>
            </w:pPr>
            <w:proofErr w:type="gramStart"/>
            <w:r w:rsidRPr="005048D4">
              <w:rPr>
                <w:rFonts w:ascii="Times New Roman" w:eastAsia="Times New Roman" w:hAnsi="Times New Roman" w:cs="Times New Roman"/>
                <w:sz w:val="24"/>
                <w:szCs w:val="24"/>
                <w:lang w:eastAsia="pt-BR"/>
              </w:rPr>
              <w:t>3</w:t>
            </w:r>
            <w:proofErr w:type="gramEnd"/>
          </w:p>
        </w:tc>
        <w:tc>
          <w:tcPr>
            <w:tcW w:w="1000"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0" w:line="240" w:lineRule="auto"/>
              <w:rPr>
                <w:rFonts w:ascii="Times New Roman" w:eastAsia="Times New Roman" w:hAnsi="Times New Roman" w:cs="Times New Roman"/>
                <w:sz w:val="24"/>
                <w:szCs w:val="24"/>
                <w:lang w:eastAsia="pt-BR"/>
              </w:rPr>
            </w:pPr>
            <w:r w:rsidRPr="005048D4">
              <w:rPr>
                <w:rFonts w:ascii="Times New Roman" w:eastAsia="Times New Roman" w:hAnsi="Times New Roman" w:cs="Times New Roman"/>
                <w:sz w:val="24"/>
                <w:szCs w:val="24"/>
                <w:lang w:eastAsia="pt-BR"/>
              </w:rPr>
              <w:t> </w:t>
            </w:r>
          </w:p>
        </w:tc>
        <w:tc>
          <w:tcPr>
            <w:tcW w:w="650"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0" w:line="240" w:lineRule="auto"/>
              <w:rPr>
                <w:rFonts w:ascii="Times New Roman" w:eastAsia="Times New Roman" w:hAnsi="Times New Roman" w:cs="Times New Roman"/>
                <w:sz w:val="24"/>
                <w:szCs w:val="24"/>
                <w:lang w:eastAsia="pt-BR"/>
              </w:rPr>
            </w:pPr>
            <w:r w:rsidRPr="005048D4">
              <w:rPr>
                <w:rFonts w:ascii="Times New Roman" w:eastAsia="Times New Roman" w:hAnsi="Times New Roman" w:cs="Times New Roman"/>
                <w:sz w:val="24"/>
                <w:szCs w:val="24"/>
                <w:lang w:eastAsia="pt-BR"/>
              </w:rPr>
              <w:t> </w:t>
            </w:r>
          </w:p>
        </w:tc>
        <w:tc>
          <w:tcPr>
            <w:tcW w:w="185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0" w:line="240" w:lineRule="auto"/>
              <w:rPr>
                <w:rFonts w:ascii="Times New Roman" w:eastAsia="Times New Roman" w:hAnsi="Times New Roman" w:cs="Times New Roman"/>
                <w:sz w:val="24"/>
                <w:szCs w:val="24"/>
                <w:lang w:eastAsia="pt-BR"/>
              </w:rPr>
            </w:pPr>
            <w:r w:rsidRPr="005048D4">
              <w:rPr>
                <w:rFonts w:ascii="Times New Roman" w:eastAsia="Times New Roman" w:hAnsi="Times New Roman" w:cs="Times New Roman"/>
                <w:sz w:val="24"/>
                <w:szCs w:val="24"/>
                <w:lang w:eastAsia="pt-BR"/>
              </w:rPr>
              <w:t> </w:t>
            </w:r>
          </w:p>
        </w:tc>
      </w:tr>
      <w:tr w:rsidR="005048D4" w:rsidRPr="005048D4" w:rsidTr="005048D4">
        <w:trPr>
          <w:trHeight w:val="285"/>
          <w:jc w:val="center"/>
        </w:trPr>
        <w:tc>
          <w:tcPr>
            <w:tcW w:w="145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0" w:line="240" w:lineRule="auto"/>
              <w:rPr>
                <w:rFonts w:ascii="Times New Roman" w:eastAsia="Times New Roman" w:hAnsi="Times New Roman" w:cs="Times New Roman"/>
                <w:sz w:val="24"/>
                <w:szCs w:val="24"/>
                <w:lang w:eastAsia="pt-BR"/>
              </w:rPr>
            </w:pPr>
            <w:proofErr w:type="gramStart"/>
            <w:r w:rsidRPr="005048D4">
              <w:rPr>
                <w:rFonts w:ascii="Times New Roman" w:eastAsia="Times New Roman" w:hAnsi="Times New Roman" w:cs="Times New Roman"/>
                <w:sz w:val="24"/>
                <w:szCs w:val="24"/>
                <w:lang w:eastAsia="pt-BR"/>
              </w:rPr>
              <w:t>4</w:t>
            </w:r>
            <w:proofErr w:type="gramEnd"/>
          </w:p>
        </w:tc>
        <w:tc>
          <w:tcPr>
            <w:tcW w:w="1000"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0" w:line="240" w:lineRule="auto"/>
              <w:rPr>
                <w:rFonts w:ascii="Times New Roman" w:eastAsia="Times New Roman" w:hAnsi="Times New Roman" w:cs="Times New Roman"/>
                <w:sz w:val="24"/>
                <w:szCs w:val="24"/>
                <w:lang w:eastAsia="pt-BR"/>
              </w:rPr>
            </w:pPr>
            <w:r w:rsidRPr="005048D4">
              <w:rPr>
                <w:rFonts w:ascii="Times New Roman" w:eastAsia="Times New Roman" w:hAnsi="Times New Roman" w:cs="Times New Roman"/>
                <w:sz w:val="24"/>
                <w:szCs w:val="24"/>
                <w:lang w:eastAsia="pt-BR"/>
              </w:rPr>
              <w:t> </w:t>
            </w:r>
          </w:p>
        </w:tc>
        <w:tc>
          <w:tcPr>
            <w:tcW w:w="650"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0" w:line="240" w:lineRule="auto"/>
              <w:rPr>
                <w:rFonts w:ascii="Times New Roman" w:eastAsia="Times New Roman" w:hAnsi="Times New Roman" w:cs="Times New Roman"/>
                <w:sz w:val="24"/>
                <w:szCs w:val="24"/>
                <w:lang w:eastAsia="pt-BR"/>
              </w:rPr>
            </w:pPr>
            <w:r w:rsidRPr="005048D4">
              <w:rPr>
                <w:rFonts w:ascii="Times New Roman" w:eastAsia="Times New Roman" w:hAnsi="Times New Roman" w:cs="Times New Roman"/>
                <w:sz w:val="24"/>
                <w:szCs w:val="24"/>
                <w:lang w:eastAsia="pt-BR"/>
              </w:rPr>
              <w:t> </w:t>
            </w:r>
          </w:p>
        </w:tc>
        <w:tc>
          <w:tcPr>
            <w:tcW w:w="185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0" w:line="240" w:lineRule="auto"/>
              <w:rPr>
                <w:rFonts w:ascii="Times New Roman" w:eastAsia="Times New Roman" w:hAnsi="Times New Roman" w:cs="Times New Roman"/>
                <w:sz w:val="24"/>
                <w:szCs w:val="24"/>
                <w:lang w:eastAsia="pt-BR"/>
              </w:rPr>
            </w:pPr>
            <w:r w:rsidRPr="005048D4">
              <w:rPr>
                <w:rFonts w:ascii="Times New Roman" w:eastAsia="Times New Roman" w:hAnsi="Times New Roman" w:cs="Times New Roman"/>
                <w:sz w:val="24"/>
                <w:szCs w:val="24"/>
                <w:lang w:eastAsia="pt-BR"/>
              </w:rPr>
              <w:t> </w:t>
            </w:r>
          </w:p>
        </w:tc>
      </w:tr>
      <w:tr w:rsidR="005048D4" w:rsidRPr="005048D4" w:rsidTr="005048D4">
        <w:trPr>
          <w:trHeight w:val="285"/>
          <w:jc w:val="center"/>
        </w:trPr>
        <w:tc>
          <w:tcPr>
            <w:tcW w:w="145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0" w:line="240" w:lineRule="auto"/>
              <w:rPr>
                <w:rFonts w:ascii="Times New Roman" w:eastAsia="Times New Roman" w:hAnsi="Times New Roman" w:cs="Times New Roman"/>
                <w:sz w:val="24"/>
                <w:szCs w:val="24"/>
                <w:lang w:eastAsia="pt-BR"/>
              </w:rPr>
            </w:pPr>
            <w:proofErr w:type="gramStart"/>
            <w:r w:rsidRPr="005048D4">
              <w:rPr>
                <w:rFonts w:ascii="Times New Roman" w:eastAsia="Times New Roman" w:hAnsi="Times New Roman" w:cs="Times New Roman"/>
                <w:sz w:val="24"/>
                <w:szCs w:val="24"/>
                <w:lang w:eastAsia="pt-BR"/>
              </w:rPr>
              <w:t>5</w:t>
            </w:r>
            <w:proofErr w:type="gramEnd"/>
          </w:p>
        </w:tc>
        <w:tc>
          <w:tcPr>
            <w:tcW w:w="1000"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0" w:line="240" w:lineRule="auto"/>
              <w:rPr>
                <w:rFonts w:ascii="Times New Roman" w:eastAsia="Times New Roman" w:hAnsi="Times New Roman" w:cs="Times New Roman"/>
                <w:sz w:val="24"/>
                <w:szCs w:val="24"/>
                <w:lang w:eastAsia="pt-BR"/>
              </w:rPr>
            </w:pPr>
            <w:r w:rsidRPr="005048D4">
              <w:rPr>
                <w:rFonts w:ascii="Times New Roman" w:eastAsia="Times New Roman" w:hAnsi="Times New Roman" w:cs="Times New Roman"/>
                <w:sz w:val="24"/>
                <w:szCs w:val="24"/>
                <w:lang w:eastAsia="pt-BR"/>
              </w:rPr>
              <w:t> </w:t>
            </w:r>
          </w:p>
        </w:tc>
        <w:tc>
          <w:tcPr>
            <w:tcW w:w="650"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0" w:line="240" w:lineRule="auto"/>
              <w:rPr>
                <w:rFonts w:ascii="Times New Roman" w:eastAsia="Times New Roman" w:hAnsi="Times New Roman" w:cs="Times New Roman"/>
                <w:sz w:val="24"/>
                <w:szCs w:val="24"/>
                <w:lang w:eastAsia="pt-BR"/>
              </w:rPr>
            </w:pPr>
            <w:r w:rsidRPr="005048D4">
              <w:rPr>
                <w:rFonts w:ascii="Times New Roman" w:eastAsia="Times New Roman" w:hAnsi="Times New Roman" w:cs="Times New Roman"/>
                <w:sz w:val="24"/>
                <w:szCs w:val="24"/>
                <w:lang w:eastAsia="pt-BR"/>
              </w:rPr>
              <w:t> </w:t>
            </w:r>
          </w:p>
        </w:tc>
        <w:tc>
          <w:tcPr>
            <w:tcW w:w="185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0" w:line="240" w:lineRule="auto"/>
              <w:rPr>
                <w:rFonts w:ascii="Times New Roman" w:eastAsia="Times New Roman" w:hAnsi="Times New Roman" w:cs="Times New Roman"/>
                <w:sz w:val="24"/>
                <w:szCs w:val="24"/>
                <w:lang w:eastAsia="pt-BR"/>
              </w:rPr>
            </w:pPr>
            <w:r w:rsidRPr="005048D4">
              <w:rPr>
                <w:rFonts w:ascii="Times New Roman" w:eastAsia="Times New Roman" w:hAnsi="Times New Roman" w:cs="Times New Roman"/>
                <w:sz w:val="24"/>
                <w:szCs w:val="24"/>
                <w:lang w:eastAsia="pt-BR"/>
              </w:rPr>
              <w:t> </w:t>
            </w:r>
          </w:p>
        </w:tc>
      </w:tr>
      <w:tr w:rsidR="005048D4" w:rsidRPr="005048D4" w:rsidTr="005048D4">
        <w:trPr>
          <w:trHeight w:val="285"/>
          <w:jc w:val="center"/>
        </w:trPr>
        <w:tc>
          <w:tcPr>
            <w:tcW w:w="145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0" w:line="240" w:lineRule="auto"/>
              <w:rPr>
                <w:rFonts w:ascii="Times New Roman" w:eastAsia="Times New Roman" w:hAnsi="Times New Roman" w:cs="Times New Roman"/>
                <w:sz w:val="24"/>
                <w:szCs w:val="24"/>
                <w:lang w:eastAsia="pt-BR"/>
              </w:rPr>
            </w:pPr>
            <w:r w:rsidRPr="005048D4">
              <w:rPr>
                <w:rFonts w:ascii="Times New Roman" w:eastAsia="Times New Roman" w:hAnsi="Times New Roman" w:cs="Times New Roman"/>
                <w:sz w:val="24"/>
                <w:szCs w:val="24"/>
                <w:lang w:eastAsia="pt-BR"/>
              </w:rPr>
              <w:t>...</w:t>
            </w:r>
          </w:p>
        </w:tc>
        <w:tc>
          <w:tcPr>
            <w:tcW w:w="1000"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0" w:line="240" w:lineRule="auto"/>
              <w:rPr>
                <w:rFonts w:ascii="Times New Roman" w:eastAsia="Times New Roman" w:hAnsi="Times New Roman" w:cs="Times New Roman"/>
                <w:sz w:val="24"/>
                <w:szCs w:val="24"/>
                <w:lang w:eastAsia="pt-BR"/>
              </w:rPr>
            </w:pPr>
            <w:r w:rsidRPr="005048D4">
              <w:rPr>
                <w:rFonts w:ascii="Times New Roman" w:eastAsia="Times New Roman" w:hAnsi="Times New Roman" w:cs="Times New Roman"/>
                <w:sz w:val="24"/>
                <w:szCs w:val="24"/>
                <w:lang w:eastAsia="pt-BR"/>
              </w:rPr>
              <w:t> </w:t>
            </w:r>
          </w:p>
        </w:tc>
        <w:tc>
          <w:tcPr>
            <w:tcW w:w="650"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0" w:line="240" w:lineRule="auto"/>
              <w:rPr>
                <w:rFonts w:ascii="Times New Roman" w:eastAsia="Times New Roman" w:hAnsi="Times New Roman" w:cs="Times New Roman"/>
                <w:sz w:val="24"/>
                <w:szCs w:val="24"/>
                <w:lang w:eastAsia="pt-BR"/>
              </w:rPr>
            </w:pPr>
            <w:r w:rsidRPr="005048D4">
              <w:rPr>
                <w:rFonts w:ascii="Times New Roman" w:eastAsia="Times New Roman" w:hAnsi="Times New Roman" w:cs="Times New Roman"/>
                <w:sz w:val="24"/>
                <w:szCs w:val="24"/>
                <w:lang w:eastAsia="pt-BR"/>
              </w:rPr>
              <w:t> </w:t>
            </w:r>
          </w:p>
        </w:tc>
        <w:tc>
          <w:tcPr>
            <w:tcW w:w="185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0" w:line="240" w:lineRule="auto"/>
              <w:rPr>
                <w:rFonts w:ascii="Times New Roman" w:eastAsia="Times New Roman" w:hAnsi="Times New Roman" w:cs="Times New Roman"/>
                <w:sz w:val="24"/>
                <w:szCs w:val="24"/>
                <w:lang w:eastAsia="pt-BR"/>
              </w:rPr>
            </w:pPr>
            <w:r w:rsidRPr="005048D4">
              <w:rPr>
                <w:rFonts w:ascii="Times New Roman" w:eastAsia="Times New Roman" w:hAnsi="Times New Roman" w:cs="Times New Roman"/>
                <w:sz w:val="24"/>
                <w:szCs w:val="24"/>
                <w:lang w:eastAsia="pt-BR"/>
              </w:rPr>
              <w:t> </w:t>
            </w:r>
          </w:p>
        </w:tc>
      </w:tr>
      <w:tr w:rsidR="005048D4" w:rsidRPr="005048D4" w:rsidTr="005048D4">
        <w:trPr>
          <w:trHeight w:val="420"/>
          <w:jc w:val="center"/>
        </w:trPr>
        <w:tc>
          <w:tcPr>
            <w:tcW w:w="1950"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0" w:line="240" w:lineRule="auto"/>
              <w:rPr>
                <w:rFonts w:ascii="Times New Roman" w:eastAsia="Times New Roman" w:hAnsi="Times New Roman" w:cs="Times New Roman"/>
                <w:sz w:val="24"/>
                <w:szCs w:val="24"/>
                <w:lang w:eastAsia="pt-BR"/>
              </w:rPr>
            </w:pPr>
            <w:r w:rsidRPr="005048D4">
              <w:rPr>
                <w:rFonts w:ascii="Times New Roman" w:eastAsia="Times New Roman" w:hAnsi="Times New Roman" w:cs="Times New Roman"/>
                <w:sz w:val="24"/>
                <w:szCs w:val="24"/>
                <w:lang w:eastAsia="pt-BR"/>
              </w:rPr>
              <w:t>QUANTIDADE UTILIZADA</w:t>
            </w:r>
          </w:p>
        </w:tc>
        <w:tc>
          <w:tcPr>
            <w:tcW w:w="850"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0" w:line="240" w:lineRule="auto"/>
              <w:rPr>
                <w:rFonts w:ascii="Times New Roman" w:eastAsia="Times New Roman" w:hAnsi="Times New Roman" w:cs="Times New Roman"/>
                <w:sz w:val="24"/>
                <w:szCs w:val="24"/>
                <w:lang w:eastAsia="pt-BR"/>
              </w:rPr>
            </w:pPr>
            <w:r w:rsidRPr="005048D4">
              <w:rPr>
                <w:rFonts w:ascii="Times New Roman" w:eastAsia="Times New Roman" w:hAnsi="Times New Roman" w:cs="Times New Roman"/>
                <w:sz w:val="24"/>
                <w:szCs w:val="24"/>
                <w:lang w:eastAsia="pt-BR"/>
              </w:rPr>
              <w:t>NUMERO DE TESTES REALIZADOS</w:t>
            </w:r>
          </w:p>
        </w:tc>
        <w:tc>
          <w:tcPr>
            <w:tcW w:w="2150"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150" w:line="240" w:lineRule="auto"/>
              <w:jc w:val="both"/>
              <w:rPr>
                <w:rFonts w:ascii="Times New Roman" w:eastAsia="Times New Roman" w:hAnsi="Times New Roman" w:cs="Times New Roman"/>
                <w:color w:val="000000"/>
                <w:sz w:val="24"/>
                <w:szCs w:val="24"/>
                <w:lang w:eastAsia="pt-BR"/>
              </w:rPr>
            </w:pPr>
            <w:r w:rsidRPr="005048D4">
              <w:rPr>
                <w:rFonts w:ascii="Times New Roman" w:eastAsia="Times New Roman" w:hAnsi="Times New Roman" w:cs="Times New Roman"/>
                <w:color w:val="000000"/>
                <w:sz w:val="24"/>
                <w:szCs w:val="24"/>
                <w:lang w:eastAsia="pt-BR"/>
              </w:rPr>
              <w:t>QUANTIDADE REMANESCENTE</w:t>
            </w:r>
          </w:p>
        </w:tc>
      </w:tr>
      <w:tr w:rsidR="005048D4" w:rsidRPr="005048D4" w:rsidTr="005048D4">
        <w:trPr>
          <w:trHeight w:val="285"/>
          <w:jc w:val="center"/>
        </w:trPr>
        <w:tc>
          <w:tcPr>
            <w:tcW w:w="1850"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0" w:line="240" w:lineRule="auto"/>
              <w:rPr>
                <w:rFonts w:ascii="Times New Roman" w:eastAsia="Times New Roman" w:hAnsi="Times New Roman" w:cs="Times New Roman"/>
                <w:sz w:val="24"/>
                <w:szCs w:val="24"/>
                <w:lang w:eastAsia="pt-BR"/>
              </w:rPr>
            </w:pPr>
            <w:r w:rsidRPr="005048D4">
              <w:rPr>
                <w:rFonts w:ascii="Times New Roman" w:eastAsia="Times New Roman" w:hAnsi="Times New Roman" w:cs="Times New Roman"/>
                <w:sz w:val="24"/>
                <w:szCs w:val="24"/>
                <w:lang w:eastAsia="pt-BR"/>
              </w:rPr>
              <w:t> </w:t>
            </w:r>
          </w:p>
        </w:tc>
        <w:tc>
          <w:tcPr>
            <w:tcW w:w="950"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0" w:line="240" w:lineRule="auto"/>
              <w:rPr>
                <w:rFonts w:ascii="Times New Roman" w:eastAsia="Times New Roman" w:hAnsi="Times New Roman" w:cs="Times New Roman"/>
                <w:sz w:val="24"/>
                <w:szCs w:val="24"/>
                <w:lang w:eastAsia="pt-BR"/>
              </w:rPr>
            </w:pPr>
            <w:r w:rsidRPr="005048D4">
              <w:rPr>
                <w:rFonts w:ascii="Times New Roman" w:eastAsia="Times New Roman" w:hAnsi="Times New Roman" w:cs="Times New Roman"/>
                <w:sz w:val="24"/>
                <w:szCs w:val="24"/>
                <w:lang w:eastAsia="pt-BR"/>
              </w:rPr>
              <w:t> </w:t>
            </w:r>
          </w:p>
        </w:tc>
        <w:tc>
          <w:tcPr>
            <w:tcW w:w="2150"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0" w:line="240" w:lineRule="auto"/>
              <w:rPr>
                <w:rFonts w:ascii="Times New Roman" w:eastAsia="Times New Roman" w:hAnsi="Times New Roman" w:cs="Times New Roman"/>
                <w:sz w:val="24"/>
                <w:szCs w:val="24"/>
                <w:lang w:eastAsia="pt-BR"/>
              </w:rPr>
            </w:pPr>
            <w:r w:rsidRPr="005048D4">
              <w:rPr>
                <w:rFonts w:ascii="Times New Roman" w:eastAsia="Times New Roman" w:hAnsi="Times New Roman" w:cs="Times New Roman"/>
                <w:sz w:val="24"/>
                <w:szCs w:val="24"/>
                <w:lang w:eastAsia="pt-BR"/>
              </w:rPr>
              <w:t> </w:t>
            </w:r>
          </w:p>
        </w:tc>
      </w:tr>
      <w:tr w:rsidR="005048D4" w:rsidRPr="005048D4" w:rsidTr="005048D4">
        <w:trPr>
          <w:trHeight w:val="285"/>
          <w:jc w:val="center"/>
        </w:trPr>
        <w:tc>
          <w:tcPr>
            <w:tcW w:w="145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0" w:line="240" w:lineRule="auto"/>
              <w:rPr>
                <w:rFonts w:ascii="Times New Roman" w:eastAsia="Times New Roman" w:hAnsi="Times New Roman" w:cs="Times New Roman"/>
                <w:sz w:val="24"/>
                <w:szCs w:val="24"/>
                <w:lang w:eastAsia="pt-BR"/>
              </w:rPr>
            </w:pPr>
            <w:r w:rsidRPr="005048D4">
              <w:rPr>
                <w:rFonts w:ascii="Times New Roman" w:eastAsia="Times New Roman" w:hAnsi="Times New Roman" w:cs="Times New Roman"/>
                <w:sz w:val="24"/>
                <w:szCs w:val="24"/>
                <w:lang w:eastAsia="pt-BR"/>
              </w:rPr>
              <w:t> </w:t>
            </w:r>
          </w:p>
        </w:tc>
        <w:tc>
          <w:tcPr>
            <w:tcW w:w="1000"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0" w:line="240" w:lineRule="auto"/>
              <w:rPr>
                <w:rFonts w:ascii="Times New Roman" w:eastAsia="Times New Roman" w:hAnsi="Times New Roman" w:cs="Times New Roman"/>
                <w:sz w:val="24"/>
                <w:szCs w:val="24"/>
                <w:lang w:eastAsia="pt-BR"/>
              </w:rPr>
            </w:pPr>
            <w:r w:rsidRPr="005048D4">
              <w:rPr>
                <w:rFonts w:ascii="Times New Roman" w:eastAsia="Times New Roman" w:hAnsi="Times New Roman" w:cs="Times New Roman"/>
                <w:sz w:val="24"/>
                <w:szCs w:val="24"/>
                <w:lang w:eastAsia="pt-BR"/>
              </w:rPr>
              <w:t> </w:t>
            </w:r>
          </w:p>
        </w:tc>
        <w:tc>
          <w:tcPr>
            <w:tcW w:w="650"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0" w:line="240" w:lineRule="auto"/>
              <w:rPr>
                <w:rFonts w:ascii="Times New Roman" w:eastAsia="Times New Roman" w:hAnsi="Times New Roman" w:cs="Times New Roman"/>
                <w:sz w:val="24"/>
                <w:szCs w:val="24"/>
                <w:lang w:eastAsia="pt-BR"/>
              </w:rPr>
            </w:pPr>
            <w:r w:rsidRPr="005048D4">
              <w:rPr>
                <w:rFonts w:ascii="Times New Roman" w:eastAsia="Times New Roman" w:hAnsi="Times New Roman" w:cs="Times New Roman"/>
                <w:sz w:val="24"/>
                <w:szCs w:val="24"/>
                <w:lang w:eastAsia="pt-BR"/>
              </w:rPr>
              <w:t> </w:t>
            </w:r>
          </w:p>
        </w:tc>
        <w:tc>
          <w:tcPr>
            <w:tcW w:w="185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0" w:line="240" w:lineRule="auto"/>
              <w:rPr>
                <w:rFonts w:ascii="Times New Roman" w:eastAsia="Times New Roman" w:hAnsi="Times New Roman" w:cs="Times New Roman"/>
                <w:sz w:val="24"/>
                <w:szCs w:val="24"/>
                <w:lang w:eastAsia="pt-BR"/>
              </w:rPr>
            </w:pPr>
            <w:r w:rsidRPr="005048D4">
              <w:rPr>
                <w:rFonts w:ascii="Times New Roman" w:eastAsia="Times New Roman" w:hAnsi="Times New Roman" w:cs="Times New Roman"/>
                <w:sz w:val="24"/>
                <w:szCs w:val="24"/>
                <w:lang w:eastAsia="pt-BR"/>
              </w:rPr>
              <w:t> </w:t>
            </w:r>
          </w:p>
        </w:tc>
      </w:tr>
      <w:tr w:rsidR="005048D4" w:rsidRPr="005048D4" w:rsidTr="005048D4">
        <w:trPr>
          <w:trHeight w:val="60"/>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0" w:line="60" w:lineRule="atLeast"/>
              <w:rPr>
                <w:rFonts w:ascii="Times New Roman" w:eastAsia="Times New Roman" w:hAnsi="Times New Roman" w:cs="Times New Roman"/>
                <w:sz w:val="24"/>
                <w:szCs w:val="24"/>
                <w:lang w:eastAsia="pt-BR"/>
              </w:rPr>
            </w:pPr>
            <w:r w:rsidRPr="005048D4">
              <w:rPr>
                <w:rFonts w:ascii="Times New Roman" w:eastAsia="Times New Roman" w:hAnsi="Times New Roman" w:cs="Times New Roman"/>
                <w:sz w:val="24"/>
                <w:szCs w:val="24"/>
                <w:lang w:eastAsia="pt-BR"/>
              </w:rPr>
              <w:t>OBSERVAÇÕES: Justificar aqui as perdas e as movimentações acima informadas bem como se tratar de testes em rotina ou por ocasião de eventos de massa</w:t>
            </w:r>
          </w:p>
        </w:tc>
      </w:tr>
      <w:tr w:rsidR="005048D4" w:rsidRPr="005048D4" w:rsidTr="005048D4">
        <w:trPr>
          <w:trHeight w:val="210"/>
          <w:jc w:val="center"/>
        </w:trPr>
        <w:tc>
          <w:tcPr>
            <w:tcW w:w="2450" w:type="pct"/>
            <w:gridSpan w:val="3"/>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0" w:line="210" w:lineRule="atLeast"/>
              <w:rPr>
                <w:rFonts w:ascii="Times New Roman" w:eastAsia="Times New Roman" w:hAnsi="Times New Roman" w:cs="Times New Roman"/>
                <w:sz w:val="24"/>
                <w:szCs w:val="24"/>
                <w:lang w:eastAsia="pt-BR"/>
              </w:rPr>
            </w:pPr>
            <w:r w:rsidRPr="005048D4">
              <w:rPr>
                <w:rFonts w:ascii="Times New Roman" w:eastAsia="Times New Roman" w:hAnsi="Times New Roman" w:cs="Times New Roman"/>
                <w:sz w:val="24"/>
                <w:szCs w:val="24"/>
                <w:lang w:eastAsia="pt-BR"/>
              </w:rPr>
              <w:t>Nome/assinatura Responsável Legal</w:t>
            </w:r>
          </w:p>
        </w:tc>
        <w:tc>
          <w:tcPr>
            <w:tcW w:w="2500" w:type="pct"/>
            <w:gridSpan w:val="3"/>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0" w:line="210" w:lineRule="atLeast"/>
              <w:rPr>
                <w:rFonts w:ascii="Times New Roman" w:eastAsia="Times New Roman" w:hAnsi="Times New Roman" w:cs="Times New Roman"/>
                <w:sz w:val="24"/>
                <w:szCs w:val="24"/>
                <w:lang w:eastAsia="pt-BR"/>
              </w:rPr>
            </w:pPr>
            <w:r w:rsidRPr="005048D4">
              <w:rPr>
                <w:rFonts w:ascii="Times New Roman" w:eastAsia="Times New Roman" w:hAnsi="Times New Roman" w:cs="Times New Roman"/>
                <w:sz w:val="24"/>
                <w:szCs w:val="24"/>
                <w:lang w:eastAsia="pt-BR"/>
              </w:rPr>
              <w:t>Nome/assinatura Responsável Técnico</w:t>
            </w:r>
          </w:p>
        </w:tc>
      </w:tr>
      <w:tr w:rsidR="005048D4" w:rsidRPr="005048D4" w:rsidTr="005048D4">
        <w:trPr>
          <w:trHeight w:val="210"/>
          <w:jc w:val="center"/>
        </w:trPr>
        <w:tc>
          <w:tcPr>
            <w:tcW w:w="4950" w:type="pct"/>
            <w:gridSpan w:val="6"/>
            <w:tcBorders>
              <w:top w:val="outset" w:sz="6" w:space="0" w:color="auto"/>
              <w:left w:val="outset" w:sz="6" w:space="0" w:color="auto"/>
              <w:bottom w:val="outset" w:sz="6" w:space="0" w:color="auto"/>
              <w:right w:val="outset" w:sz="6" w:space="0" w:color="auto"/>
            </w:tcBorders>
            <w:shd w:val="clear" w:color="auto" w:fill="auto"/>
            <w:vAlign w:val="center"/>
            <w:hideMark/>
          </w:tcPr>
          <w:p w:rsidR="005048D4" w:rsidRPr="005048D4" w:rsidRDefault="005048D4" w:rsidP="005048D4">
            <w:pPr>
              <w:spacing w:after="0" w:line="210" w:lineRule="atLeast"/>
              <w:rPr>
                <w:rFonts w:ascii="Times New Roman" w:eastAsia="Times New Roman" w:hAnsi="Times New Roman" w:cs="Times New Roman"/>
                <w:sz w:val="24"/>
                <w:szCs w:val="24"/>
                <w:lang w:eastAsia="pt-BR"/>
              </w:rPr>
            </w:pPr>
            <w:r w:rsidRPr="005048D4">
              <w:rPr>
                <w:rFonts w:ascii="Times New Roman" w:eastAsia="Times New Roman" w:hAnsi="Times New Roman" w:cs="Times New Roman"/>
                <w:sz w:val="24"/>
                <w:szCs w:val="24"/>
                <w:lang w:eastAsia="pt-BR"/>
              </w:rPr>
              <w:lastRenderedPageBreak/>
              <w:t>Data:</w:t>
            </w:r>
          </w:p>
        </w:tc>
      </w:tr>
    </w:tbl>
    <w:p w:rsidR="00F639F0" w:rsidRDefault="00F639F0" w:rsidP="007165AB">
      <w:pPr>
        <w:spacing w:after="150" w:line="240" w:lineRule="auto"/>
        <w:jc w:val="both"/>
        <w:rPr>
          <w:rFonts w:ascii="Times New Roman" w:eastAsia="Times New Roman" w:hAnsi="Times New Roman" w:cs="Times New Roman"/>
          <w:color w:val="000000"/>
          <w:sz w:val="24"/>
          <w:szCs w:val="24"/>
          <w:lang w:eastAsia="pt-BR"/>
        </w:rPr>
      </w:pPr>
    </w:p>
    <w:p w:rsidR="005048D4" w:rsidRPr="005048D4" w:rsidRDefault="005048D4" w:rsidP="007165AB">
      <w:pPr>
        <w:spacing w:after="150" w:line="240" w:lineRule="auto"/>
        <w:jc w:val="both"/>
        <w:rPr>
          <w:rFonts w:ascii="Times New Roman" w:eastAsia="Times New Roman" w:hAnsi="Times New Roman" w:cs="Times New Roman"/>
          <w:color w:val="000000"/>
          <w:sz w:val="24"/>
          <w:szCs w:val="24"/>
          <w:lang w:eastAsia="pt-BR"/>
        </w:rPr>
      </w:pPr>
      <w:bookmarkStart w:id="0" w:name="_GoBack"/>
      <w:bookmarkEnd w:id="0"/>
      <w:r w:rsidRPr="005048D4">
        <w:rPr>
          <w:rFonts w:ascii="Times New Roman" w:eastAsia="Times New Roman" w:hAnsi="Times New Roman" w:cs="Times New Roman"/>
          <w:color w:val="000000"/>
          <w:sz w:val="24"/>
          <w:szCs w:val="24"/>
          <w:lang w:eastAsia="pt-BR"/>
        </w:rPr>
        <w:t> (*) Republicada por ter saído no DOU n° 168, de 2-9-2015, Seção 1, páginas 61 e 62, com incorreção no original.</w:t>
      </w:r>
    </w:p>
    <w:p w:rsidR="00A5371E" w:rsidRPr="007165AB" w:rsidRDefault="008C1D07">
      <w:pPr>
        <w:rPr>
          <w:rFonts w:ascii="Times New Roman" w:hAnsi="Times New Roman" w:cs="Times New Roman"/>
          <w:sz w:val="24"/>
          <w:szCs w:val="24"/>
        </w:rPr>
      </w:pPr>
    </w:p>
    <w:sectPr w:rsidR="00A5371E" w:rsidRPr="007165AB" w:rsidSect="00CA2A5C">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9F0" w:rsidRDefault="00F639F0" w:rsidP="00F639F0">
      <w:pPr>
        <w:spacing w:after="0" w:line="240" w:lineRule="auto"/>
      </w:pPr>
      <w:r>
        <w:separator/>
      </w:r>
    </w:p>
  </w:endnote>
  <w:endnote w:type="continuationSeparator" w:id="0">
    <w:p w:rsidR="00F639F0" w:rsidRDefault="00F639F0" w:rsidP="00F63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9F0" w:rsidRDefault="00F639F0" w:rsidP="00F639F0">
    <w:pPr>
      <w:pStyle w:val="Rodap"/>
    </w:pPr>
    <w:r>
      <w:rPr>
        <w:color w:val="943634" w:themeColor="accent2" w:themeShade="BF"/>
      </w:rPr>
      <w:tab/>
      <w:t>Est</w:t>
    </w:r>
    <w:r w:rsidRPr="001214F5">
      <w:rPr>
        <w:color w:val="943634" w:themeColor="accent2" w:themeShade="BF"/>
      </w:rPr>
      <w:t>e texto não substitui o</w:t>
    </w:r>
    <w:r>
      <w:rPr>
        <w:color w:val="943634" w:themeColor="accent2" w:themeShade="BF"/>
      </w:rPr>
      <w:t>(</w:t>
    </w:r>
    <w:r w:rsidRPr="001214F5">
      <w:rPr>
        <w:color w:val="943634" w:themeColor="accent2" w:themeShade="BF"/>
      </w:rPr>
      <w:t>s</w:t>
    </w:r>
    <w:r>
      <w:rPr>
        <w:color w:val="943634" w:themeColor="accent2" w:themeShade="BF"/>
      </w:rPr>
      <w:t>)</w:t>
    </w:r>
    <w:r w:rsidRPr="001214F5">
      <w:rPr>
        <w:color w:val="943634" w:themeColor="accent2" w:themeShade="BF"/>
      </w:rPr>
      <w:t xml:space="preserve"> publicado</w:t>
    </w:r>
    <w:r>
      <w:rPr>
        <w:color w:val="943634" w:themeColor="accent2" w:themeShade="BF"/>
      </w:rPr>
      <w:t>(</w:t>
    </w:r>
    <w:r w:rsidRPr="001214F5">
      <w:rPr>
        <w:color w:val="943634" w:themeColor="accent2" w:themeShade="BF"/>
      </w:rPr>
      <w:t>s</w:t>
    </w:r>
    <w:r>
      <w:rPr>
        <w:color w:val="943634" w:themeColor="accent2" w:themeShade="BF"/>
      </w:rPr>
      <w:t>) em Diário Oficial da União</w:t>
    </w:r>
    <w:r>
      <w:rPr>
        <w:color w:val="943634" w:themeColor="accent2" w:themeShade="BF"/>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9F0" w:rsidRDefault="00F639F0" w:rsidP="00F639F0">
      <w:pPr>
        <w:spacing w:after="0" w:line="240" w:lineRule="auto"/>
      </w:pPr>
      <w:r>
        <w:separator/>
      </w:r>
    </w:p>
  </w:footnote>
  <w:footnote w:type="continuationSeparator" w:id="0">
    <w:p w:rsidR="00F639F0" w:rsidRDefault="00F639F0" w:rsidP="00F639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9F0" w:rsidRDefault="00F639F0" w:rsidP="00F639F0">
    <w:pPr>
      <w:pStyle w:val="Cabealho"/>
      <w:jc w:val="center"/>
    </w:pPr>
    <w:r>
      <w:rPr>
        <w:noProof/>
        <w:lang w:eastAsia="pt-BR"/>
      </w:rPr>
      <w:drawing>
        <wp:inline distT="0" distB="0" distL="0" distR="0" wp14:anchorId="5033368D" wp14:editId="57C09504">
          <wp:extent cx="666750" cy="657085"/>
          <wp:effectExtent l="19050" t="0" r="0" b="0"/>
          <wp:docPr id="1" name="Imagem 1"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ão da República"/>
                  <pic:cNvPicPr>
                    <a:picLocks noChangeAspect="1" noChangeArrowheads="1"/>
                  </pic:cNvPicPr>
                </pic:nvPicPr>
                <pic:blipFill>
                  <a:blip r:embed="rId1"/>
                  <a:srcRect/>
                  <a:stretch>
                    <a:fillRect/>
                  </a:stretch>
                </pic:blipFill>
                <pic:spPr bwMode="auto">
                  <a:xfrm>
                    <a:off x="0" y="0"/>
                    <a:ext cx="666514" cy="656852"/>
                  </a:xfrm>
                  <a:prstGeom prst="rect">
                    <a:avLst/>
                  </a:prstGeom>
                  <a:noFill/>
                  <a:ln w="9525">
                    <a:noFill/>
                    <a:miter lim="800000"/>
                    <a:headEnd/>
                    <a:tailEnd/>
                  </a:ln>
                </pic:spPr>
              </pic:pic>
            </a:graphicData>
          </a:graphic>
        </wp:inline>
      </w:drawing>
    </w:r>
  </w:p>
  <w:p w:rsidR="00F639F0" w:rsidRPr="007C54E1" w:rsidRDefault="00F639F0" w:rsidP="00F639F0">
    <w:pPr>
      <w:pStyle w:val="Cabealho"/>
      <w:jc w:val="center"/>
      <w:rPr>
        <w:b/>
        <w:sz w:val="24"/>
      </w:rPr>
    </w:pPr>
    <w:r w:rsidRPr="007C54E1">
      <w:rPr>
        <w:b/>
        <w:sz w:val="24"/>
      </w:rPr>
      <w:t>Ministério da Saúde - MS</w:t>
    </w:r>
  </w:p>
  <w:p w:rsidR="00F639F0" w:rsidRPr="007C54E1" w:rsidRDefault="00F639F0" w:rsidP="00F639F0">
    <w:pPr>
      <w:pStyle w:val="Cabealho"/>
      <w:jc w:val="center"/>
      <w:rPr>
        <w:b/>
        <w:sz w:val="24"/>
      </w:rPr>
    </w:pPr>
    <w:r w:rsidRPr="007C54E1">
      <w:rPr>
        <w:b/>
        <w:sz w:val="24"/>
      </w:rPr>
      <w:t>Agência Nacional de Vigilância Sanitária - ANVISA</w:t>
    </w:r>
  </w:p>
  <w:p w:rsidR="00F639F0" w:rsidRDefault="00F639F0">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048D4"/>
    <w:rsid w:val="0028107B"/>
    <w:rsid w:val="00407EF1"/>
    <w:rsid w:val="004A1B76"/>
    <w:rsid w:val="00503118"/>
    <w:rsid w:val="005048D4"/>
    <w:rsid w:val="00596B5E"/>
    <w:rsid w:val="0069517B"/>
    <w:rsid w:val="007165AB"/>
    <w:rsid w:val="00891F76"/>
    <w:rsid w:val="00C74D52"/>
    <w:rsid w:val="00CA2A5C"/>
    <w:rsid w:val="00D761BA"/>
    <w:rsid w:val="00DA111B"/>
    <w:rsid w:val="00E214D0"/>
    <w:rsid w:val="00F639F0"/>
    <w:rsid w:val="00FF73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A5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5048D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5048D4"/>
  </w:style>
  <w:style w:type="character" w:styleId="Hyperlink">
    <w:name w:val="Hyperlink"/>
    <w:basedOn w:val="Fontepargpadro"/>
    <w:uiPriority w:val="99"/>
    <w:semiHidden/>
    <w:unhideWhenUsed/>
    <w:rsid w:val="005048D4"/>
    <w:rPr>
      <w:color w:val="0000FF"/>
      <w:u w:val="single"/>
    </w:rPr>
  </w:style>
  <w:style w:type="paragraph" w:styleId="Cabealho">
    <w:name w:val="header"/>
    <w:basedOn w:val="Normal"/>
    <w:link w:val="CabealhoChar"/>
    <w:uiPriority w:val="99"/>
    <w:unhideWhenUsed/>
    <w:rsid w:val="00F639F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639F0"/>
  </w:style>
  <w:style w:type="paragraph" w:styleId="Rodap">
    <w:name w:val="footer"/>
    <w:basedOn w:val="Normal"/>
    <w:link w:val="RodapChar"/>
    <w:uiPriority w:val="99"/>
    <w:unhideWhenUsed/>
    <w:rsid w:val="00F639F0"/>
    <w:pPr>
      <w:tabs>
        <w:tab w:val="center" w:pos="4252"/>
        <w:tab w:val="right" w:pos="8504"/>
      </w:tabs>
      <w:spacing w:after="0" w:line="240" w:lineRule="auto"/>
    </w:pPr>
  </w:style>
  <w:style w:type="character" w:customStyle="1" w:styleId="RodapChar">
    <w:name w:val="Rodapé Char"/>
    <w:basedOn w:val="Fontepargpadro"/>
    <w:link w:val="Rodap"/>
    <w:uiPriority w:val="99"/>
    <w:rsid w:val="00F639F0"/>
  </w:style>
  <w:style w:type="paragraph" w:styleId="Textodebalo">
    <w:name w:val="Balloon Text"/>
    <w:basedOn w:val="Normal"/>
    <w:link w:val="TextodebaloChar"/>
    <w:uiPriority w:val="99"/>
    <w:semiHidden/>
    <w:unhideWhenUsed/>
    <w:rsid w:val="00F639F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639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5048D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5048D4"/>
  </w:style>
  <w:style w:type="character" w:styleId="Hyperlink">
    <w:name w:val="Hyperlink"/>
    <w:basedOn w:val="Fontepargpadro"/>
    <w:uiPriority w:val="99"/>
    <w:semiHidden/>
    <w:unhideWhenUsed/>
    <w:rsid w:val="005048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37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LinkTexto('RES','00000010','000','2013','RDC/DC/ANVISA/MS','','','')"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javascript:LinkTexto('LEI','00006437','000','1977','NI','','','')"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0D9FE6-D07F-46D9-AD44-687605FCF9B9}"/>
</file>

<file path=customXml/itemProps2.xml><?xml version="1.0" encoding="utf-8"?>
<ds:datastoreItem xmlns:ds="http://schemas.openxmlformats.org/officeDocument/2006/customXml" ds:itemID="{94A28EBF-4B72-4992-94FE-838701190715}"/>
</file>

<file path=customXml/itemProps3.xml><?xml version="1.0" encoding="utf-8"?>
<ds:datastoreItem xmlns:ds="http://schemas.openxmlformats.org/officeDocument/2006/customXml" ds:itemID="{858BB15E-8B52-4974-997F-1EE9DFB1297E}"/>
</file>

<file path=docProps/app.xml><?xml version="1.0" encoding="utf-8"?>
<Properties xmlns="http://schemas.openxmlformats.org/officeDocument/2006/extended-properties" xmlns:vt="http://schemas.openxmlformats.org/officeDocument/2006/docPropsVTypes">
  <Template>Normal</Template>
  <TotalTime>16</TotalTime>
  <Pages>4</Pages>
  <Words>1108</Words>
  <Characters>5985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Adjane Balbino de Amorim Rodrigues</dc:creator>
  <cp:lastModifiedBy>Raianne Liberal Coutinho</cp:lastModifiedBy>
  <cp:revision>12</cp:revision>
  <cp:lastPrinted>2016-06-23T13:58:00Z</cp:lastPrinted>
  <dcterms:created xsi:type="dcterms:W3CDTF">2015-10-19T13:27:00Z</dcterms:created>
  <dcterms:modified xsi:type="dcterms:W3CDTF">2016-06-23T13:58:00Z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