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274092216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274092216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4B66D3">
      <w:pPr>
        <w:spacing w:before="0" w:beforeAutospacing="0" w:after="0" w:afterAutospacing="0"/>
        <w:jc w:val="center"/>
        <w:divId w:val="1274092217"/>
        <w:rPr>
          <w:rFonts w:eastAsia="Times New Roman"/>
        </w:rPr>
      </w:pPr>
      <w:r w:rsidRPr="004B66D3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274092213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8405A9" w:rsidRDefault="008405A9">
      <w:pPr>
        <w:spacing w:before="0" w:beforeAutospacing="0" w:after="0" w:afterAutospacing="0"/>
        <w:jc w:val="center"/>
        <w:divId w:val="1274092213"/>
        <w:rPr>
          <w:rStyle w:val="legendab1"/>
          <w:b/>
          <w:bCs/>
        </w:rPr>
      </w:pPr>
    </w:p>
    <w:p w:rsidR="008405A9" w:rsidRPr="00C82664" w:rsidRDefault="008405A9" w:rsidP="008405A9">
      <w:pPr>
        <w:pStyle w:val="Ttulo1"/>
        <w:divId w:val="1274092213"/>
      </w:pPr>
      <w:r w:rsidRPr="00C82664">
        <w:t>RESOLUÇÃO DA DIRETORIA COLEGIADA – RDC Nº 68, DE 30 DE SETEMBRO DE 2008</w:t>
      </w:r>
    </w:p>
    <w:p w:rsidR="008405A9" w:rsidRPr="00C82664" w:rsidRDefault="008405A9" w:rsidP="008405A9">
      <w:pPr>
        <w:pStyle w:val="Corpodetexto2"/>
        <w:spacing w:after="100" w:line="240" w:lineRule="auto"/>
        <w:divId w:val="1274092213"/>
        <w:rPr>
          <w:rFonts w:ascii="Arial" w:hAnsi="Arial" w:cs="Arial"/>
          <w:sz w:val="20"/>
          <w:szCs w:val="20"/>
        </w:rPr>
      </w:pPr>
      <w:r w:rsidRPr="00C82664">
        <w:rPr>
          <w:rFonts w:ascii="Arial" w:hAnsi="Arial" w:cs="Arial"/>
          <w:sz w:val="20"/>
          <w:szCs w:val="20"/>
        </w:rPr>
        <w:t>Reabre o prazo estipulado na Consulta Pública no- 22, de 4 de junho de 2008.</w:t>
      </w:r>
    </w:p>
    <w:p w:rsidR="008405A9" w:rsidRPr="00C82664" w:rsidRDefault="008405A9" w:rsidP="008405A9">
      <w:pPr>
        <w:ind w:firstLine="567"/>
        <w:jc w:val="both"/>
        <w:divId w:val="1274092213"/>
        <w:rPr>
          <w:rFonts w:ascii="Arial" w:hAnsi="Arial" w:cs="Arial"/>
          <w:sz w:val="20"/>
          <w:szCs w:val="20"/>
        </w:rPr>
      </w:pPr>
      <w:r w:rsidRPr="00C82664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C82664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setembro de 2008, e</w:t>
      </w:r>
    </w:p>
    <w:p w:rsidR="008405A9" w:rsidRPr="00C82664" w:rsidRDefault="008405A9" w:rsidP="008405A9">
      <w:pPr>
        <w:ind w:firstLine="567"/>
        <w:jc w:val="both"/>
        <w:divId w:val="1274092213"/>
        <w:rPr>
          <w:rFonts w:ascii="Arial" w:hAnsi="Arial" w:cs="Arial"/>
          <w:sz w:val="20"/>
          <w:szCs w:val="20"/>
        </w:rPr>
      </w:pPr>
      <w:r w:rsidRPr="00C82664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8405A9" w:rsidRPr="00C82664" w:rsidRDefault="008405A9" w:rsidP="008405A9">
      <w:pPr>
        <w:ind w:firstLine="567"/>
        <w:jc w:val="both"/>
        <w:divId w:val="1274092213"/>
        <w:rPr>
          <w:rFonts w:ascii="Arial" w:hAnsi="Arial" w:cs="Arial"/>
          <w:sz w:val="20"/>
          <w:szCs w:val="20"/>
        </w:rPr>
      </w:pPr>
      <w:r w:rsidRPr="00C82664">
        <w:rPr>
          <w:rFonts w:ascii="Arial" w:hAnsi="Arial" w:cs="Arial"/>
          <w:sz w:val="20"/>
          <w:szCs w:val="20"/>
        </w:rPr>
        <w:t xml:space="preserve">Art. 1º Reabrir por quarenta e cinco (45) dias, o prazo para apresentação de críticas e/ou sugestões à proposta proposta de RDC sobre a publicação do Guia para Determinação da Equivalência Farmacêutica e Bioequivalência de Medicamentos Sprays e Aerosóis Nasais que está disponível no endereço: </w:t>
      </w:r>
      <w:hyperlink r:id="rId5" w:history="1">
        <w:r w:rsidRPr="00C82664">
          <w:rPr>
            <w:rStyle w:val="Hyperlink"/>
            <w:rFonts w:ascii="Arial" w:hAnsi="Arial" w:cs="Arial"/>
            <w:color w:val="auto"/>
            <w:sz w:val="20"/>
            <w:szCs w:val="20"/>
          </w:rPr>
          <w:t>http://www.anvisa.gov.br/scriptsweb/consulta_publica/consultas_pagina-do.asp?ano=2008</w:t>
        </w:r>
      </w:hyperlink>
      <w:r w:rsidRPr="00C82664">
        <w:rPr>
          <w:rFonts w:ascii="Arial" w:hAnsi="Arial" w:cs="Arial"/>
          <w:sz w:val="20"/>
          <w:szCs w:val="20"/>
        </w:rPr>
        <w:t xml:space="preserve"> objeto da Consulta Pública no- 22, de 4 de junho de 2008, publicada no Diário Oficial da União nº 106, de 5 de junho de 2008, Seção 1, página 59.</w:t>
      </w:r>
    </w:p>
    <w:p w:rsidR="008405A9" w:rsidRPr="00C82664" w:rsidRDefault="008405A9" w:rsidP="008405A9">
      <w:pPr>
        <w:ind w:firstLine="567"/>
        <w:jc w:val="both"/>
        <w:divId w:val="1274092213"/>
        <w:rPr>
          <w:rFonts w:ascii="Arial" w:hAnsi="Arial" w:cs="Arial"/>
          <w:sz w:val="20"/>
          <w:szCs w:val="20"/>
        </w:rPr>
      </w:pPr>
      <w:r w:rsidRPr="00C82664">
        <w:rPr>
          <w:rFonts w:ascii="Arial" w:hAnsi="Arial" w:cs="Arial"/>
          <w:sz w:val="20"/>
          <w:szCs w:val="20"/>
        </w:rPr>
        <w:t>Art. 2º Esta Resolução entra em vigor na data de sua publicação.</w:t>
      </w:r>
    </w:p>
    <w:p w:rsidR="008405A9" w:rsidRPr="00C82664" w:rsidRDefault="008405A9" w:rsidP="008405A9">
      <w:pPr>
        <w:pStyle w:val="Ttulo2"/>
        <w:divId w:val="1274092213"/>
      </w:pPr>
      <w:r w:rsidRPr="00C82664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274092218"/>
        <w:rPr>
          <w:rFonts w:ascii="Verdana" w:hAnsi="Verdana"/>
          <w:b/>
          <w:bCs/>
          <w:color w:val="003366"/>
          <w:sz w:val="17"/>
          <w:szCs w:val="17"/>
        </w:rPr>
      </w:pPr>
      <w:hyperlink r:id="rId6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4B66D3"/>
    <w:rsid w:val="00524060"/>
    <w:rsid w:val="005D13BD"/>
    <w:rsid w:val="00652E8A"/>
    <w:rsid w:val="00771958"/>
    <w:rsid w:val="008405A9"/>
    <w:rsid w:val="008B7BC0"/>
    <w:rsid w:val="008D770F"/>
    <w:rsid w:val="009D4C4B"/>
    <w:rsid w:val="009F4005"/>
    <w:rsid w:val="00A53197"/>
    <w:rsid w:val="00AF43E7"/>
    <w:rsid w:val="00C25A3D"/>
    <w:rsid w:val="00C82664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405A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8405A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221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2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221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740922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hyperlink" Target="http://www.anvisa.gov.br/scriptsweb/consulta_publica/consultas_pagina-do.asp?ano=20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1455</Characters>
  <Application>Microsoft Office Word</Application>
  <DocSecurity>0</DocSecurity>
  <Lines>12</Lines>
  <Paragraphs>3</Paragraphs>
  <ScaleCrop>false</ScaleCrop>
  <Company>ANVISA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