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107CEC" w:rsidRDefault="00011513" w:rsidP="00B07C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RESOLUÇÃO </w:t>
      </w:r>
      <w:r w:rsidR="00B07CB9" w:rsidRPr="00107CEC">
        <w:rPr>
          <w:rFonts w:ascii="Times New Roman" w:hAnsi="Times New Roman" w:cs="Times New Roman"/>
          <w:b/>
          <w:sz w:val="24"/>
          <w:szCs w:val="24"/>
        </w:rPr>
        <w:t>Nº 329, DE 22 DE JULHO DE 1999</w:t>
      </w:r>
    </w:p>
    <w:p w:rsidR="00B07CB9" w:rsidRDefault="00B07CB9" w:rsidP="00B07CB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07CE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141, de 26 de julho de 1999)</w:t>
      </w:r>
    </w:p>
    <w:p w:rsidR="00011513" w:rsidRPr="00107CEC" w:rsidRDefault="00011513" w:rsidP="00B07CB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16, de 1º de abril de 2014)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87B6C" w:rsidRPr="00011513" w:rsidTr="00F87B6C">
        <w:tc>
          <w:tcPr>
            <w:tcW w:w="4322" w:type="dxa"/>
          </w:tcPr>
          <w:p w:rsidR="00F87B6C" w:rsidRPr="00011513" w:rsidRDefault="00F87B6C" w:rsidP="00B07CB9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F87B6C" w:rsidRPr="00011513" w:rsidRDefault="00F87B6C" w:rsidP="00F87B6C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11513">
              <w:rPr>
                <w:rFonts w:ascii="Times New Roman" w:hAnsi="Times New Roman" w:cs="Times New Roman"/>
                <w:strike/>
                <w:sz w:val="24"/>
                <w:szCs w:val="24"/>
              </w:rPr>
              <w:t>Institui o Roteiro de Inspeção para transportadoras de medicamentos, drogas e insumos farmacêuticos</w:t>
            </w:r>
          </w:p>
        </w:tc>
      </w:tr>
    </w:tbl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 </w:t>
      </w:r>
      <w:r w:rsidRPr="0001151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Diretor-Presidente da Agência Nacional de Vigilância Sanitária</w:t>
      </w: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tendo em vista o disposto no item II do artigo 95 do Regimento Interno, aprovado pela Resolução nº 1, de 26 de abril de 1999.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Lei Federal nº 6.360, de 2 de setembro de 1976, e o artigo 128 do Regulamento aprovado pelo Decreto na 79.094, de 5 de janeiro de 1977: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Lei Federal nº 5.991, de 17 de dezembro de 1973, e seu Regulamento aprovado pelo Decreto na 74.170, de 10 de junho de 1974;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Portaria nº 1052, de 29 de dezembro de 1978;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garantir maior controle sanitário no transporte de produtos farmacêuticos;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necessidade de regulamentar e implementar a fiscalização e a inspeção em empresas que exerçam a atividade de transporte de produtos farmacêuticos e </w:t>
      </w:r>
      <w:proofErr w:type="spellStart"/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farmoquímicos</w:t>
      </w:r>
      <w:proofErr w:type="spellEnd"/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resolve: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1º Instituir Roteiro de Inspeção para transportadoras de produtos farmacêuticos e </w:t>
      </w:r>
      <w:proofErr w:type="spellStart"/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farmoquímicos</w:t>
      </w:r>
      <w:proofErr w:type="spellEnd"/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serem observados pelos órgãos de vigilância sanitária em todo o território nacional.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2º </w:t>
      </w:r>
      <w:proofErr w:type="gramStart"/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inobservância das normas aprovadas por esta Resolução configuram</w:t>
      </w:r>
      <w:proofErr w:type="gramEnd"/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infração de natureza sanitária sujeitando o infrator às penalidades previstas na Lei n 6.437, de 20 de agosto de 1977.</w:t>
      </w:r>
    </w:p>
    <w:p w:rsidR="00F87B6C" w:rsidRPr="00011513" w:rsidRDefault="00F87B6C" w:rsidP="00F87B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Essa Resolução entra em vigor na data de sus publicação,</w:t>
      </w:r>
    </w:p>
    <w:p w:rsidR="00F87B6C" w:rsidRPr="00011513" w:rsidRDefault="00F87B6C" w:rsidP="00F87B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GONZALO VENCINA NETO</w:t>
      </w:r>
    </w:p>
    <w:p w:rsidR="00F87B6C" w:rsidRPr="00011513" w:rsidRDefault="00F87B6C" w:rsidP="00F87B6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6404"/>
      </w:tblGrid>
      <w:tr w:rsidR="00F87B6C" w:rsidRPr="00011513" w:rsidTr="00F87B6C">
        <w:tc>
          <w:tcPr>
            <w:tcW w:w="2316" w:type="dxa"/>
          </w:tcPr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166CE1B7" wp14:editId="6A1BD8E8">
                  <wp:extent cx="1326866" cy="1080000"/>
                  <wp:effectExtent l="0" t="0" r="6985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5849" t="64036" r="87514" b="26355"/>
                          <a:stretch/>
                        </pic:blipFill>
                        <pic:spPr bwMode="auto">
                          <a:xfrm>
                            <a:off x="0" y="0"/>
                            <a:ext cx="1326866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4" w:type="dxa"/>
          </w:tcPr>
          <w:p w:rsidR="00F87B6C" w:rsidRPr="00011513" w:rsidRDefault="00F87B6C" w:rsidP="00F87B6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0115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MINISTÉRIO DA SAÚDE</w:t>
            </w:r>
          </w:p>
          <w:p w:rsidR="00F87B6C" w:rsidRPr="00011513" w:rsidRDefault="00F87B6C" w:rsidP="00F87B6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0115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AGÊNCIA NACIONAL DE VIGILÂNCIA SANITÁRIA</w:t>
            </w:r>
          </w:p>
          <w:p w:rsidR="00F87B6C" w:rsidRPr="00011513" w:rsidRDefault="00F87B6C" w:rsidP="00F87B6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0115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DIRETORIA DE MEDICAMENTOS E PRODUTOS</w:t>
            </w:r>
          </w:p>
          <w:p w:rsidR="00F87B6C" w:rsidRPr="00011513" w:rsidRDefault="00F87B6C" w:rsidP="00F87B6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0115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GERÊNCIA GERAL DE MEDICAMENTOS</w:t>
            </w:r>
          </w:p>
          <w:p w:rsidR="00F87B6C" w:rsidRPr="00011513" w:rsidRDefault="00F87B6C" w:rsidP="00F87B6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0115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GERÊNCIA DE INSPEÇÃO DE MEDICAMENTOS</w:t>
            </w:r>
          </w:p>
          <w:p w:rsidR="00F87B6C" w:rsidRPr="00011513" w:rsidRDefault="00F87B6C" w:rsidP="00F87B6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0115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ROTEIRO DE INSPEÇÃO PARA TRANSPORTADORAS DE MEDICAMENTOS DROGAS E INSUMOS</w:t>
            </w:r>
          </w:p>
        </w:tc>
      </w:tr>
      <w:tr w:rsidR="00F87B6C" w:rsidRPr="00011513" w:rsidTr="00F87B6C">
        <w:tc>
          <w:tcPr>
            <w:tcW w:w="8720" w:type="dxa"/>
            <w:gridSpan w:val="2"/>
          </w:tcPr>
          <w:p w:rsidR="00F87B6C" w:rsidRPr="00011513" w:rsidRDefault="00F87B6C" w:rsidP="00F87B6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F87B6C" w:rsidRPr="00011513" w:rsidTr="00F87B6C">
        <w:tc>
          <w:tcPr>
            <w:tcW w:w="8720" w:type="dxa"/>
            <w:gridSpan w:val="2"/>
          </w:tcPr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01. Identificação da Empresa</w:t>
            </w:r>
          </w:p>
        </w:tc>
      </w:tr>
      <w:tr w:rsidR="00F87B6C" w:rsidRPr="00011513" w:rsidTr="00F87B6C">
        <w:tc>
          <w:tcPr>
            <w:tcW w:w="8720" w:type="dxa"/>
            <w:gridSpan w:val="2"/>
          </w:tcPr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Razão Social     |__|__|__|__|__|__|__|__|__|__|__|__|__|__|__|__|__|__|__|__|__|__|__|__|__|__|__|__|</w:t>
            </w: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|__|__|__|__|__|__|__|__|__|__|__|__|__|__|__|__|__|__|__|__|__|__|__|__|__|__|__|__|</w:t>
            </w: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Nome Fantasia |__|__|__|__|__|__|__|__|__|__|__|__|__|__|__|__|__|__|__|__|__|__|__|__|__|__|__|__|</w:t>
            </w: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C.N.P.J              |__|__</w:t>
            </w:r>
            <w:proofErr w:type="gram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 .</w:t>
            </w:r>
            <w:proofErr w:type="gram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|__|__|__| . |__|__|__| / |__|__|__|__| - |__|__|</w:t>
            </w: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      Rua / Avenida / </w:t>
            </w:r>
            <w:proofErr w:type="gram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n.º</w:t>
            </w:r>
            <w:proofErr w:type="gram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/ Complemento</w:t>
            </w: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11513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Endereço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</w:t>
            </w:r>
            <w:r w:rsidR="00011513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|__|__|__|__|__|__|__|__|__|__|__|__|__|__|__|__|__|__|__|__|__|__|</w:t>
            </w: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    Bairro</w:t>
            </w:r>
          </w:p>
          <w:p w:rsidR="00F87B6C" w:rsidRPr="00011513" w:rsidRDefault="00F87B6C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</w:t>
            </w:r>
            <w:r w:rsidR="00011513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|__|__|__|__|__|__|__|__|__|__|__|__|__|__|__|__|__|__|__|__|__|__|</w:t>
            </w:r>
          </w:p>
          <w:p w:rsidR="00637ADE" w:rsidRPr="00011513" w:rsidRDefault="00637ADE" w:rsidP="00F87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    Município                              </w:t>
            </w:r>
            <w:r w:rsidR="00011513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CEP          </w:t>
            </w:r>
          </w:p>
          <w:p w:rsidR="00637ADE" w:rsidRPr="00011513" w:rsidRDefault="00011513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     </w:t>
            </w:r>
            <w:r w:rsidR="00637ADE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|__|__|__|__|__|__|__|__|__|__|__|__|     |__|__|__|__|__| - |__|__|__|</w:t>
            </w: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637ADE" w:rsidRPr="00011513" w:rsidRDefault="00011513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637ADE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UF      DDD          Telefone                                 DDD          Fax</w:t>
            </w:r>
          </w:p>
          <w:p w:rsidR="00637ADE" w:rsidRPr="00011513" w:rsidRDefault="00011513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</w:t>
            </w:r>
            <w:r w:rsidR="00637ADE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  |__|__|__|   |__|__|__|__|__|__|__|__|__|   |__|__|__|   |__|__|__|__|__|__|__|__|</w:t>
            </w: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637ADE" w:rsidRPr="00011513" w:rsidRDefault="00011513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Start"/>
            <w:r w:rsidR="00637ADE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e-mail</w:t>
            </w:r>
            <w:proofErr w:type="gramEnd"/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|__|__|__|__|__|__|__|__|__|__|__|__|__|__|__|__|__|__|__|__|__|__|__|__|__|__|__|__|</w:t>
            </w: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N.º</w:t>
            </w:r>
            <w:proofErr w:type="gram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Autorização de Funcionamento |__|__|__|__|__|__|__|    Data |__|__| / |__|__| / |__|__|</w:t>
            </w: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N.º</w:t>
            </w:r>
            <w:proofErr w:type="gram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Licença de Funcionamento</w:t>
            </w:r>
            <w:r w:rsidR="00011513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|__|__|__|__|__|__|__|    Data |__|__| / |__|__| / |__|__|</w:t>
            </w: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Representante Legal: _____________</w:t>
            </w:r>
            <w:r w:rsidR="00011513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___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_</w:t>
            </w:r>
            <w:r w:rsidR="00011513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_________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__ CPF: ___________________</w:t>
            </w: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Tipo de Empresa: _________________________________</w:t>
            </w:r>
          </w:p>
          <w:p w:rsidR="00637ADE" w:rsidRPr="00011513" w:rsidRDefault="00637ADE" w:rsidP="00637AD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F87B6C" w:rsidRPr="00011513" w:rsidRDefault="00637ADE" w:rsidP="0001151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Período da Inspeção: ____/_____/______ à ____/_____/______</w:t>
            </w:r>
          </w:p>
        </w:tc>
      </w:tr>
    </w:tbl>
    <w:p w:rsidR="00F87B6C" w:rsidRPr="00011513" w:rsidRDefault="0090276E" w:rsidP="00A91E1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lastRenderedPageBreak/>
        <w:t>1 – ADMINISTRAÇÃO E INFORMAÇÕES GERIS</w:t>
      </w: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817"/>
        <w:gridCol w:w="846"/>
        <w:gridCol w:w="5607"/>
        <w:gridCol w:w="424"/>
        <w:gridCol w:w="396"/>
        <w:gridCol w:w="630"/>
      </w:tblGrid>
      <w:tr w:rsidR="0085149E" w:rsidRPr="00011513" w:rsidTr="00F27687">
        <w:tc>
          <w:tcPr>
            <w:tcW w:w="7338" w:type="dxa"/>
            <w:gridSpan w:val="3"/>
          </w:tcPr>
          <w:p w:rsidR="0085149E" w:rsidRPr="00011513" w:rsidRDefault="0085149E" w:rsidP="0085149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85149E" w:rsidRPr="00011513" w:rsidRDefault="0085149E" w:rsidP="0085149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396" w:type="dxa"/>
          </w:tcPr>
          <w:p w:rsidR="0085149E" w:rsidRPr="00011513" w:rsidRDefault="0085149E" w:rsidP="0085149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1" w:type="dxa"/>
          </w:tcPr>
          <w:p w:rsidR="0085149E" w:rsidRPr="00011513" w:rsidRDefault="0085149E" w:rsidP="0085149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1.1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INF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A empresa transporta exclusivamente medicamentos, drogas e ou insumos?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1.2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INF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Quais os outros produtos transportados?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1.3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N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É vetado o transporte de medicamentos, drogas e ou insumos com produtos radioativos ou t6xicos (inseticidas, detergentes, lubrificantes agrotóxicos e, outros)?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1.4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N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A empresa está credenciada junto aos titulares do registro ou distribuidora credenciada pelo titular do registro?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1.5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I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O transporte é feito somente por empresas devidamente autorizada/licenciada junto a Autoridade Sanitária?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1.6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N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Existe contrato entre a empresa e os fabricantes e/ou distribuidores de medicamentos drogas e insumos?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1.6.1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R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Estão definidas claramente as responsabilidades?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1.7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INF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A área geográfica de atuação está definida?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1.8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I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Todos os medicamentos transportados encontram-se devidamente registrada junto a Autoridade Sanitária?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1.9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INF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A empresa transporta medicamentos sujeitos a controle especial? 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85149E" w:rsidRPr="00011513" w:rsidTr="00F27687">
        <w:tc>
          <w:tcPr>
            <w:tcW w:w="817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1.10 </w:t>
            </w:r>
          </w:p>
        </w:tc>
        <w:tc>
          <w:tcPr>
            <w:tcW w:w="85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N </w:t>
            </w:r>
          </w:p>
        </w:tc>
        <w:tc>
          <w:tcPr>
            <w:tcW w:w="5670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Os produtos incluindo os que exigem transporte especial, obedecendo as especificações do fabricante, são transportados de forma a manter sua integridade, segurança e qualidade, obedecendo as especificações do fabricante?</w:t>
            </w:r>
          </w:p>
        </w:tc>
        <w:tc>
          <w:tcPr>
            <w:tcW w:w="425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85149E" w:rsidRPr="00011513" w:rsidRDefault="0085149E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3921E1" w:rsidRPr="00011513" w:rsidTr="00F27687">
        <w:tc>
          <w:tcPr>
            <w:tcW w:w="817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1.11</w:t>
            </w:r>
          </w:p>
        </w:tc>
        <w:tc>
          <w:tcPr>
            <w:tcW w:w="85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empresa transporta produtos inflamáveis?</w:t>
            </w:r>
          </w:p>
        </w:tc>
        <w:tc>
          <w:tcPr>
            <w:tcW w:w="425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3921E1" w:rsidRPr="00011513" w:rsidTr="00F27687">
        <w:tc>
          <w:tcPr>
            <w:tcW w:w="817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1.11.1</w:t>
            </w:r>
          </w:p>
        </w:tc>
        <w:tc>
          <w:tcPr>
            <w:tcW w:w="85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Possui licença dos Órgãos Competentes para o transporte destes produtos?</w:t>
            </w:r>
          </w:p>
        </w:tc>
        <w:tc>
          <w:tcPr>
            <w:tcW w:w="425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3921E1" w:rsidRPr="00011513" w:rsidTr="00F27687">
        <w:tc>
          <w:tcPr>
            <w:tcW w:w="817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1.12</w:t>
            </w:r>
          </w:p>
        </w:tc>
        <w:tc>
          <w:tcPr>
            <w:tcW w:w="85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empresa possui local para armazenamento dos medicamentos, drogas e/ou insumos?</w:t>
            </w:r>
          </w:p>
        </w:tc>
        <w:tc>
          <w:tcPr>
            <w:tcW w:w="425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3921E1" w:rsidRPr="00011513" w:rsidTr="00F27687">
        <w:tc>
          <w:tcPr>
            <w:tcW w:w="817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1.13</w:t>
            </w:r>
          </w:p>
        </w:tc>
        <w:tc>
          <w:tcPr>
            <w:tcW w:w="85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pessoas capacitadas e treinadas para executar o controle do transporte de medicamentos, drogas e/ou insumos?</w:t>
            </w:r>
          </w:p>
        </w:tc>
        <w:tc>
          <w:tcPr>
            <w:tcW w:w="425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3921E1" w:rsidRPr="00011513" w:rsidTr="00F27687">
        <w:tc>
          <w:tcPr>
            <w:tcW w:w="817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1.14</w:t>
            </w:r>
          </w:p>
        </w:tc>
        <w:tc>
          <w:tcPr>
            <w:tcW w:w="85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Os funcionários são submetidos a exames médicos admissionais e periódicos?</w:t>
            </w:r>
          </w:p>
        </w:tc>
        <w:tc>
          <w:tcPr>
            <w:tcW w:w="425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6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1" w:type="dxa"/>
          </w:tcPr>
          <w:p w:rsidR="003921E1" w:rsidRPr="00011513" w:rsidRDefault="003921E1" w:rsidP="00A70A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5149E" w:rsidRPr="00011513" w:rsidRDefault="003F176F" w:rsidP="00A91E1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2- ORGANIZAÇÃO: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16"/>
        <w:gridCol w:w="847"/>
        <w:gridCol w:w="5614"/>
        <w:gridCol w:w="424"/>
        <w:gridCol w:w="424"/>
        <w:gridCol w:w="630"/>
      </w:tblGrid>
      <w:tr w:rsidR="003F176F" w:rsidRPr="00011513" w:rsidTr="00165520">
        <w:tc>
          <w:tcPr>
            <w:tcW w:w="7338" w:type="dxa"/>
            <w:gridSpan w:val="3"/>
          </w:tcPr>
          <w:p w:rsidR="003F176F" w:rsidRPr="00011513" w:rsidRDefault="003F176F" w:rsidP="0092395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3F176F" w:rsidRPr="00011513" w:rsidRDefault="003F176F" w:rsidP="0092395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425" w:type="dxa"/>
          </w:tcPr>
          <w:p w:rsidR="003F176F" w:rsidRPr="00011513" w:rsidRDefault="003F176F" w:rsidP="0092395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" w:type="dxa"/>
          </w:tcPr>
          <w:p w:rsidR="003F176F" w:rsidRPr="00011513" w:rsidRDefault="003F176F" w:rsidP="0092395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empresa possui veículo em condições sanitárias adequadas para o transporte de medicamentos, drogas e/ou insumos?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lastRenderedPageBreak/>
              <w:t>2.2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procedimentos escritos de inspeção e limpeza dos veículos?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Com que </w:t>
            </w:r>
            <w:proofErr w:type="spell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freqüência</w:t>
            </w:r>
            <w:proofErr w:type="spell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é realizada a limpeza dos veículos?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2.4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Os produtos, incluindo os sujeitos a controle especial, são transportados com toda documentação necessária, e obedecendo as </w:t>
            </w:r>
            <w:proofErr w:type="gram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especificações  estabelecidas</w:t>
            </w:r>
            <w:proofErr w:type="gram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pela Legislação Vigente?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2.5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empresa sofre inspeções periódicas das indústrias e/ou distribuidoras?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2.6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É realizada sanitização e/ou </w:t>
            </w:r>
            <w:proofErr w:type="spell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desinsetização</w:t>
            </w:r>
            <w:proofErr w:type="spell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dos veículos?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2.6.1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Qual a periodicidade?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2.7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2.7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Os produtos são transportados de forma a </w:t>
            </w:r>
            <w:proofErr w:type="spell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exitar</w:t>
            </w:r>
            <w:proofErr w:type="spell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exposição ao sol, umidade e de </w:t>
            </w:r>
            <w:proofErr w:type="gram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qualquer outros fatores externos</w:t>
            </w:r>
            <w:proofErr w:type="gram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que possam afetar a qualidade, segurança e eficácia?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2.8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O empilhamento máximo dos produtos é obedecido?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2.9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exigência de embalagens danificadas é notificada imediatamente ao fabricante e/ou distribuidor?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2.9.1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R 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65520" w:rsidRPr="00011513" w:rsidTr="00165520">
        <w:tc>
          <w:tcPr>
            <w:tcW w:w="81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2.10</w:t>
            </w:r>
          </w:p>
        </w:tc>
        <w:tc>
          <w:tcPr>
            <w:tcW w:w="851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670" w:type="dxa"/>
          </w:tcPr>
          <w:p w:rsidR="00165520" w:rsidRPr="00011513" w:rsidRDefault="00165520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Em caso de roubo, ou sinistro, o mesmo é imediatamente comunicado ao fabricante e/ou distribu</w:t>
            </w:r>
            <w:r w:rsidR="00F85717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idor, bem como à autoridade sani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tária local?</w:t>
            </w: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65520" w:rsidRPr="00011513" w:rsidRDefault="00165520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F85717" w:rsidRPr="00011513" w:rsidTr="00165520">
        <w:tc>
          <w:tcPr>
            <w:tcW w:w="817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851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670" w:type="dxa"/>
          </w:tcPr>
          <w:p w:rsidR="00F85717" w:rsidRPr="00011513" w:rsidRDefault="00F85717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Em caso de suspeita de fraude ou falsificação a transportadora </w:t>
            </w:r>
            <w:proofErr w:type="gramStart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comunica À</w:t>
            </w:r>
            <w:proofErr w:type="gramEnd"/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Autoridade Sanitária local?</w:t>
            </w:r>
          </w:p>
        </w:tc>
        <w:tc>
          <w:tcPr>
            <w:tcW w:w="425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F85717" w:rsidRPr="00011513" w:rsidTr="00165520">
        <w:tc>
          <w:tcPr>
            <w:tcW w:w="817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2.11</w:t>
            </w:r>
          </w:p>
        </w:tc>
        <w:tc>
          <w:tcPr>
            <w:tcW w:w="851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F85717" w:rsidRPr="00011513" w:rsidRDefault="00F85717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empresa mantém programa com definição clara de responsabilidades que garanta a identidade, integridade do produto em todas as fases do transporte?</w:t>
            </w:r>
          </w:p>
        </w:tc>
        <w:tc>
          <w:tcPr>
            <w:tcW w:w="425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F85717" w:rsidRPr="00011513" w:rsidTr="00165520">
        <w:tc>
          <w:tcPr>
            <w:tcW w:w="817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2.12</w:t>
            </w:r>
          </w:p>
        </w:tc>
        <w:tc>
          <w:tcPr>
            <w:tcW w:w="851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670" w:type="dxa"/>
          </w:tcPr>
          <w:p w:rsidR="00F85717" w:rsidRPr="00011513" w:rsidRDefault="00F85717" w:rsidP="0016552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Este programa é cumprido?</w:t>
            </w:r>
          </w:p>
        </w:tc>
        <w:tc>
          <w:tcPr>
            <w:tcW w:w="425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F85717" w:rsidRPr="00011513" w:rsidRDefault="00F8571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3E1BE5" w:rsidRPr="00011513" w:rsidRDefault="003E1BE5" w:rsidP="003E1BE5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3- ALMOXARIFADO: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18"/>
        <w:gridCol w:w="847"/>
        <w:gridCol w:w="5612"/>
        <w:gridCol w:w="424"/>
        <w:gridCol w:w="424"/>
        <w:gridCol w:w="630"/>
      </w:tblGrid>
      <w:tr w:rsidR="003E1BE5" w:rsidRPr="00011513" w:rsidTr="009355D9">
        <w:tc>
          <w:tcPr>
            <w:tcW w:w="7338" w:type="dxa"/>
            <w:gridSpan w:val="3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425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3E1BE5" w:rsidRPr="00011513" w:rsidTr="009355D9">
        <w:tc>
          <w:tcPr>
            <w:tcW w:w="817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</w:t>
            </w:r>
          </w:p>
        </w:tc>
        <w:tc>
          <w:tcPr>
            <w:tcW w:w="851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 local para armazenamento de medicamento, insumo e drogas?</w:t>
            </w:r>
          </w:p>
        </w:tc>
        <w:tc>
          <w:tcPr>
            <w:tcW w:w="425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3E1BE5" w:rsidRPr="00011513" w:rsidTr="009355D9">
        <w:tc>
          <w:tcPr>
            <w:tcW w:w="817" w:type="dxa"/>
          </w:tcPr>
          <w:p w:rsidR="003E1BE5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3.2</w:t>
            </w:r>
          </w:p>
        </w:tc>
        <w:tc>
          <w:tcPr>
            <w:tcW w:w="851" w:type="dxa"/>
          </w:tcPr>
          <w:p w:rsidR="003E1BE5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3E1BE5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O piso, as paredes e o teto são adequados e estão em boas condições de conservação e higiene?</w:t>
            </w:r>
          </w:p>
        </w:tc>
        <w:tc>
          <w:tcPr>
            <w:tcW w:w="425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3E1BE5" w:rsidRPr="00011513" w:rsidRDefault="003E1BE5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3.3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qualidade e a intensidade da iluminação são adequadas?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3.4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ventilação do local é suficiente e adequada?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3.5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As instalações elétricas, esgotos e encanamentos estão em bom estado de conservação, segurança e uso?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3.6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As aberturas e janelas encontram-se protegidas contra a entrada de aves, insetos, roedores e outros animais?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lastRenderedPageBreak/>
              <w:t>3.7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sanitários em quantidade suficiente?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3.7.1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Estão limpos?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3.8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O local oferece condições de temperatura adequada para o armazenamento dos produtos?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3.9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temperatura do local é registrada e controlada?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3.10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equipamentos para combate a incêndios?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3.10.1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O acesso aos extintores e mangueiras está livre?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3.11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 local para armazenamento de produtos devolvidos e/ou recolhidos?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3.12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É realizada inspeção dos produtos quando do seu recebimento?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3.12.1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3.13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Os produtos armazenados encontram-se isolados do piso e afastados da parede?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3.14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Existem estrados e/ou prateleiras adequados para o armazenamento de produtos cuja altura facilite a limpeza?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3.15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Há necessidade de equipamentos (geladeiras, “freezers/’, e câmaras frias) para o armazenamento de produtos sensíveis à temperatura?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3.15.1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Se houver necessidade, existe?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3.15.2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Qual o equipamento?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4F0597" w:rsidRPr="00011513" w:rsidTr="009355D9">
        <w:tc>
          <w:tcPr>
            <w:tcW w:w="81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3.16</w:t>
            </w:r>
          </w:p>
        </w:tc>
        <w:tc>
          <w:tcPr>
            <w:tcW w:w="851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5670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temperatura dos equipamentos (geladeiras, “freezers</w:t>
            </w:r>
            <w:r w:rsidR="001412B2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”, e câmaras frias</w:t>
            </w: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)</w:t>
            </w:r>
            <w:r w:rsidR="001412B2"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é controlada e registrada?</w:t>
            </w: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4F0597" w:rsidRPr="00011513" w:rsidRDefault="004F0597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412B2" w:rsidRPr="00011513" w:rsidTr="009355D9">
        <w:tc>
          <w:tcPr>
            <w:tcW w:w="817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3.17</w:t>
            </w:r>
          </w:p>
        </w:tc>
        <w:tc>
          <w:tcPr>
            <w:tcW w:w="851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5670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A empresa armazena substâncias e/ou produtos sujeitos ao controle especial (Portaria 344/98 e suas atualizações)?</w:t>
            </w:r>
          </w:p>
        </w:tc>
        <w:tc>
          <w:tcPr>
            <w:tcW w:w="425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1412B2" w:rsidRPr="00011513" w:rsidTr="009355D9">
        <w:tc>
          <w:tcPr>
            <w:tcW w:w="817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3.17.1</w:t>
            </w:r>
          </w:p>
        </w:tc>
        <w:tc>
          <w:tcPr>
            <w:tcW w:w="851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5670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011513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Existe local específico com chave ou outro dispositivo de segurança para seu armazenamento?</w:t>
            </w:r>
          </w:p>
        </w:tc>
        <w:tc>
          <w:tcPr>
            <w:tcW w:w="425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</w:tcPr>
          <w:p w:rsidR="001412B2" w:rsidRPr="00011513" w:rsidRDefault="001412B2" w:rsidP="009355D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CLASIFICAÇÃO E CRITÉRIOS DE AVALIAÇÃO PAR</w:t>
      </w:r>
      <w:r w:rsidR="001412B2" w:rsidRPr="00011513">
        <w:rPr>
          <w:rFonts w:ascii="Times New Roman" w:hAnsi="Times New Roman" w:cs="Times New Roman"/>
          <w:strike/>
          <w:sz w:val="24"/>
          <w:szCs w:val="24"/>
        </w:rPr>
        <w:t>A OS ITENS DO ROTEIRO DE INSPEÇÃ</w:t>
      </w:r>
      <w:r w:rsidRPr="00011513">
        <w:rPr>
          <w:rFonts w:ascii="Times New Roman" w:hAnsi="Times New Roman" w:cs="Times New Roman"/>
          <w:strike/>
          <w:sz w:val="24"/>
          <w:szCs w:val="24"/>
        </w:rPr>
        <w:t>O.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CLASSIFIC</w:t>
      </w:r>
      <w:r w:rsidR="001412B2" w:rsidRPr="00011513">
        <w:rPr>
          <w:rFonts w:ascii="Times New Roman" w:hAnsi="Times New Roman" w:cs="Times New Roman"/>
          <w:strike/>
          <w:sz w:val="24"/>
          <w:szCs w:val="24"/>
        </w:rPr>
        <w:t>AÇÃO E CRITÉRIOS DE AVALIAÇÃO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O critério estabelecido para a classificação está baseado no risco potencial inerente a cada item em relação à qualidade e segurança do produto e a segurança do trabalhador em</w:t>
      </w:r>
      <w:r w:rsidR="00B5227C" w:rsidRPr="00011513">
        <w:rPr>
          <w:rFonts w:ascii="Times New Roman" w:hAnsi="Times New Roman" w:cs="Times New Roman"/>
          <w:strike/>
          <w:sz w:val="24"/>
          <w:szCs w:val="24"/>
        </w:rPr>
        <w:t xml:space="preserve"> sua interação com os produtos e proc</w:t>
      </w:r>
      <w:r w:rsidRPr="00011513">
        <w:rPr>
          <w:rFonts w:ascii="Times New Roman" w:hAnsi="Times New Roman" w:cs="Times New Roman"/>
          <w:strike/>
          <w:sz w:val="24"/>
          <w:szCs w:val="24"/>
        </w:rPr>
        <w:t>essos.</w:t>
      </w:r>
    </w:p>
    <w:p w:rsidR="00A91E18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IMPRESCINDÍVEL - I</w:t>
      </w:r>
    </w:p>
    <w:p w:rsidR="00A91E18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Considera-se item IMPRESCINDÍ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VEL aquele que atendeu às recomendações das Boas Práticas de Fabricação e Controle, que pode influir em grau crítico na qualidade ou segurança dos produtos e na segurança dos trabalhadores em sua interação com os produtos e processos.</w:t>
      </w:r>
    </w:p>
    <w:p w:rsidR="00A91E18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lastRenderedPageBreak/>
        <w:t>Define-se por SIM ou NÃ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O.</w:t>
      </w:r>
    </w:p>
    <w:p w:rsidR="001412B2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 xml:space="preserve">NECESSÁRIO - N </w:t>
      </w:r>
    </w:p>
    <w:p w:rsidR="00A91E18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Considera-se item NECESSÁRI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O aquele que atende às recomendações das Boas Práticas de Fabricação e Controle, que pode influir em grau menos crítico na qualidade ou segurança dos produtos e na segurança dos trabalhadores em sua interação com os produtos e processos.</w:t>
      </w:r>
    </w:p>
    <w:p w:rsidR="00A91E18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Define-se por SIM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 xml:space="preserve"> ou N</w:t>
      </w:r>
      <w:r w:rsidRPr="00011513">
        <w:rPr>
          <w:rFonts w:ascii="Times New Roman" w:hAnsi="Times New Roman" w:cs="Times New Roman"/>
          <w:strike/>
          <w:sz w:val="24"/>
          <w:szCs w:val="24"/>
        </w:rPr>
        <w:t>Ã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O.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O item NECESS</w:t>
      </w:r>
      <w:r w:rsidR="001412B2" w:rsidRPr="00011513">
        <w:rPr>
          <w:rFonts w:ascii="Times New Roman" w:hAnsi="Times New Roman" w:cs="Times New Roman"/>
          <w:strike/>
          <w:sz w:val="24"/>
          <w:szCs w:val="24"/>
        </w:rPr>
        <w:t>Á</w:t>
      </w:r>
      <w:r w:rsidRPr="00011513">
        <w:rPr>
          <w:rFonts w:ascii="Times New Roman" w:hAnsi="Times New Roman" w:cs="Times New Roman"/>
          <w:strike/>
          <w:sz w:val="24"/>
          <w:szCs w:val="24"/>
        </w:rPr>
        <w:t>RIO, não cumprido na primeira inspeção será automati</w:t>
      </w:r>
      <w:r w:rsidR="001412B2" w:rsidRPr="00011513">
        <w:rPr>
          <w:rFonts w:ascii="Times New Roman" w:hAnsi="Times New Roman" w:cs="Times New Roman"/>
          <w:strike/>
          <w:sz w:val="24"/>
          <w:szCs w:val="24"/>
        </w:rPr>
        <w:t>camente tratado como IMPRESCINDÍ</w:t>
      </w:r>
      <w:r w:rsidRPr="00011513">
        <w:rPr>
          <w:rFonts w:ascii="Times New Roman" w:hAnsi="Times New Roman" w:cs="Times New Roman"/>
          <w:strike/>
          <w:sz w:val="24"/>
          <w:szCs w:val="24"/>
        </w:rPr>
        <w:t>VEL nas inspeções seguintes.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RECOMENDÁVEL - R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Considera-se RECOMENDÁVEL aquele que atende às recomendações das Boas Práticas de Fabricação e Controle que pode influir em grau não crítico na qualidade ou segurança dos trabalhadores em sua interação com os produtos e processos.</w:t>
      </w:r>
    </w:p>
    <w:p w:rsidR="00A91E18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Define-se por SIM ou NÃ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O</w:t>
      </w:r>
    </w:p>
    <w:p w:rsidR="00A91E18" w:rsidRPr="00011513" w:rsidRDefault="001412B2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O item RECOMENDÁ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VEL não cumprido na primeira inspeção será auto</w:t>
      </w:r>
      <w:r w:rsidRPr="00011513">
        <w:rPr>
          <w:rFonts w:ascii="Times New Roman" w:hAnsi="Times New Roman" w:cs="Times New Roman"/>
          <w:strike/>
          <w:sz w:val="24"/>
          <w:szCs w:val="24"/>
        </w:rPr>
        <w:t>maticamente tratado como NECESSÁ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RIO nas inspeções seguintes. Não obstante, nunca será tratado como IMPRESCIND</w:t>
      </w:r>
      <w:r w:rsidRPr="00011513">
        <w:rPr>
          <w:rFonts w:ascii="Times New Roman" w:hAnsi="Times New Roman" w:cs="Times New Roman"/>
          <w:strike/>
          <w:sz w:val="24"/>
          <w:szCs w:val="24"/>
        </w:rPr>
        <w:t>Í</w:t>
      </w:r>
      <w:r w:rsidR="00A91E18" w:rsidRPr="00011513">
        <w:rPr>
          <w:rFonts w:ascii="Times New Roman" w:hAnsi="Times New Roman" w:cs="Times New Roman"/>
          <w:strike/>
          <w:sz w:val="24"/>
          <w:szCs w:val="24"/>
        </w:rPr>
        <w:t>VEL.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INFORMATIVO- INF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Considera-se como item INFORMATIVO aquele que apresenta uma informação descritiva, que não afeta a qualidade e a segurança dos trabalhadores em sua interação com os produtos e processos.</w:t>
      </w:r>
    </w:p>
    <w:p w:rsidR="00A91E18" w:rsidRPr="00011513" w:rsidRDefault="00A91E18" w:rsidP="00A91E18">
      <w:pPr>
        <w:pStyle w:val="NormalWeb"/>
        <w:spacing w:before="300" w:beforeAutospacing="0" w:after="300" w:afterAutospacing="0"/>
        <w:ind w:firstLine="573"/>
        <w:rPr>
          <w:rFonts w:ascii="Times New Roman" w:hAnsi="Times New Roman" w:cs="Times New Roman"/>
          <w:strike/>
          <w:sz w:val="24"/>
          <w:szCs w:val="24"/>
        </w:rPr>
      </w:pPr>
      <w:r w:rsidRPr="00011513">
        <w:rPr>
          <w:rFonts w:ascii="Times New Roman" w:hAnsi="Times New Roman" w:cs="Times New Roman"/>
          <w:strike/>
          <w:sz w:val="24"/>
          <w:szCs w:val="24"/>
        </w:rPr>
        <w:t>Poderá ser respondid</w:t>
      </w:r>
      <w:r w:rsidR="001412B2" w:rsidRPr="00011513">
        <w:rPr>
          <w:rFonts w:ascii="Times New Roman" w:hAnsi="Times New Roman" w:cs="Times New Roman"/>
          <w:strike/>
          <w:sz w:val="24"/>
          <w:szCs w:val="24"/>
        </w:rPr>
        <w:t>o operacionalmente por SIM ou NÃ</w:t>
      </w:r>
      <w:r w:rsidRPr="00011513">
        <w:rPr>
          <w:rFonts w:ascii="Times New Roman" w:hAnsi="Times New Roman" w:cs="Times New Roman"/>
          <w:strike/>
          <w:sz w:val="24"/>
          <w:szCs w:val="24"/>
        </w:rPr>
        <w:t>O, ou sob forma de conceito descritivo.</w:t>
      </w:r>
    </w:p>
    <w:p w:rsidR="00011513" w:rsidRPr="00011513" w:rsidRDefault="00011513" w:rsidP="0090276E">
      <w:pPr>
        <w:spacing w:before="300" w:after="300" w:line="240" w:lineRule="auto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</w:p>
    <w:p w:rsidR="00A91E18" w:rsidRPr="00011513" w:rsidRDefault="00011513" w:rsidP="0090276E">
      <w:pPr>
        <w:spacing w:before="300" w:after="300" w:line="240" w:lineRule="auto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011513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(Of. EL. nº 248/99)</w:t>
      </w:r>
    </w:p>
    <w:p w:rsidR="00F87B6C" w:rsidRPr="00107CEC" w:rsidRDefault="00F87B6C" w:rsidP="00F87B6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F87B6C" w:rsidRPr="00107CE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513" w:rsidRDefault="00011513" w:rsidP="00011513">
      <w:pPr>
        <w:spacing w:after="0" w:line="240" w:lineRule="auto"/>
      </w:pPr>
      <w:r>
        <w:separator/>
      </w:r>
    </w:p>
  </w:endnote>
  <w:endnote w:type="continuationSeparator" w:id="0">
    <w:p w:rsidR="00011513" w:rsidRDefault="00011513" w:rsidP="0001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513" w:rsidRPr="00011513" w:rsidRDefault="00011513" w:rsidP="000115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513" w:rsidRDefault="00011513" w:rsidP="00011513">
      <w:pPr>
        <w:spacing w:after="0" w:line="240" w:lineRule="auto"/>
      </w:pPr>
      <w:r>
        <w:separator/>
      </w:r>
    </w:p>
  </w:footnote>
  <w:footnote w:type="continuationSeparator" w:id="0">
    <w:p w:rsidR="00011513" w:rsidRDefault="00011513" w:rsidP="0001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513" w:rsidRPr="00B517AC" w:rsidRDefault="00011513" w:rsidP="000115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DC724F5" wp14:editId="7BE18B10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1513" w:rsidRPr="00B517AC" w:rsidRDefault="00011513" w:rsidP="000115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11513" w:rsidRPr="00B517AC" w:rsidRDefault="00011513" w:rsidP="000115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11513" w:rsidRDefault="000115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B9"/>
    <w:rsid w:val="00011513"/>
    <w:rsid w:val="00107CEC"/>
    <w:rsid w:val="001412B2"/>
    <w:rsid w:val="00165520"/>
    <w:rsid w:val="001E708B"/>
    <w:rsid w:val="003921E1"/>
    <w:rsid w:val="003E1BE5"/>
    <w:rsid w:val="003F176F"/>
    <w:rsid w:val="004F0597"/>
    <w:rsid w:val="00637ADE"/>
    <w:rsid w:val="007441BF"/>
    <w:rsid w:val="00786686"/>
    <w:rsid w:val="0085149E"/>
    <w:rsid w:val="0090276E"/>
    <w:rsid w:val="00935633"/>
    <w:rsid w:val="00A91E18"/>
    <w:rsid w:val="00B07CB9"/>
    <w:rsid w:val="00B30817"/>
    <w:rsid w:val="00B5227C"/>
    <w:rsid w:val="00D621E1"/>
    <w:rsid w:val="00F27687"/>
    <w:rsid w:val="00F85717"/>
    <w:rsid w:val="00F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31AF3"/>
  <w15:docId w15:val="{3B2A1EA7-4F67-4B7E-862F-AB36A509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87B6C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7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87B6C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7B6C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B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7B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1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1513"/>
  </w:style>
  <w:style w:type="paragraph" w:styleId="Rodap">
    <w:name w:val="footer"/>
    <w:basedOn w:val="Normal"/>
    <w:link w:val="RodapChar"/>
    <w:uiPriority w:val="99"/>
    <w:unhideWhenUsed/>
    <w:rsid w:val="00011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6362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202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5113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9E5D2-02CB-4896-A988-6234BEC6B108}"/>
</file>

<file path=customXml/itemProps2.xml><?xml version="1.0" encoding="utf-8"?>
<ds:datastoreItem xmlns:ds="http://schemas.openxmlformats.org/officeDocument/2006/customXml" ds:itemID="{E2AF0DD5-83C6-4404-83FA-B8073C173D3D}"/>
</file>

<file path=customXml/itemProps3.xml><?xml version="1.0" encoding="utf-8"?>
<ds:datastoreItem xmlns:ds="http://schemas.openxmlformats.org/officeDocument/2006/customXml" ds:itemID="{5CD4983C-AFFA-4C1F-93F5-B5DAC3D594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6</Pages>
  <Words>1624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12</cp:revision>
  <dcterms:created xsi:type="dcterms:W3CDTF">2015-12-05T19:01:00Z</dcterms:created>
  <dcterms:modified xsi:type="dcterms:W3CDTF">2017-07-06T19:23:00Z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