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D647DF" w:rsidRDefault="00972F4F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647D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RESOLUÇÃO</w:t>
      </w:r>
      <w:r w:rsidR="00AC4CEC" w:rsidRPr="00D647D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D401C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– RES </w:t>
      </w:r>
      <w:r w:rsidRPr="00D647D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N° </w:t>
      </w:r>
      <w:r w:rsidR="00CA469D" w:rsidRPr="00D647D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481</w:t>
      </w:r>
      <w:r w:rsidR="00283420" w:rsidRPr="00D647D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 DE 2</w:t>
      </w:r>
      <w:r w:rsidR="00CA469D" w:rsidRPr="00D647D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</w:t>
      </w:r>
      <w:r w:rsidR="009D219A" w:rsidRPr="00D647D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</w:t>
      </w:r>
      <w:r w:rsidR="00CA469D" w:rsidRPr="00D647D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SETEMBRO</w:t>
      </w:r>
      <w:r w:rsidR="00283420" w:rsidRPr="00D647D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1999</w:t>
      </w:r>
      <w:r w:rsidR="00F91AF2" w:rsidRPr="00D647D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(*)</w:t>
      </w:r>
    </w:p>
    <w:p w:rsidR="003F183E" w:rsidRPr="00D647DF" w:rsidRDefault="00D647DF" w:rsidP="00D647D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  <w:r w:rsidRPr="00D647D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(Publicad</w:t>
      </w:r>
      <w:r w:rsidR="00D401C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</w:t>
      </w:r>
      <w:r w:rsidRPr="00D647D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 DOU nº 185-E</w:t>
      </w:r>
      <w:r w:rsidR="00EB2C8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D647D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27 de setembro de 1999</w:t>
      </w:r>
      <w:proofErr w:type="gramStart"/>
      <w:r w:rsidRPr="00D647D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9D219A" w:rsidRPr="00D647DF" w:rsidRDefault="00D647DF" w:rsidP="00D647D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D647D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(Republicad</w:t>
      </w:r>
      <w:r w:rsidR="00D401C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</w:t>
      </w:r>
      <w:r w:rsidRPr="00D647D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 DOU nº 192</w:t>
      </w:r>
      <w:r w:rsidR="00EB2C8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D647D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06 de outubro de 1999</w:t>
      </w:r>
      <w:proofErr w:type="gramStart"/>
      <w:r w:rsidRPr="00D647D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D647DF" w:rsidRPr="00D647DF" w:rsidRDefault="00D647DF" w:rsidP="00D647D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DB2BA2" w:rsidRPr="00D401C8" w:rsidRDefault="00DB2BA2" w:rsidP="00D647D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401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 </w:t>
      </w:r>
      <w:r w:rsidRPr="00D401C8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D</w:t>
      </w:r>
      <w:r w:rsidR="00D647DF" w:rsidRPr="00D401C8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iretoria</w:t>
      </w:r>
      <w:r w:rsidRPr="00D401C8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C</w:t>
      </w:r>
      <w:r w:rsidR="00D647DF" w:rsidRPr="00D401C8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olegiada</w:t>
      </w:r>
      <w:r w:rsidRPr="00D401C8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</w:t>
      </w:r>
      <w:r w:rsidR="00D647DF" w:rsidRPr="00D401C8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da Agência Nacional de Vigilância Sanitária</w:t>
      </w:r>
      <w:r w:rsidRPr="00D401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no uso das atribuições que lhe confere o item III </w:t>
      </w:r>
      <w:r w:rsidR="006B0B06" w:rsidRPr="00D401C8">
        <w:rPr>
          <w:rFonts w:ascii="Times New Roman" w:eastAsia="Times New Roman" w:hAnsi="Times New Roman" w:cs="Times New Roman"/>
          <w:sz w:val="20"/>
          <w:szCs w:val="20"/>
          <w:lang w:eastAsia="pt-BR"/>
        </w:rPr>
        <w:t>a</w:t>
      </w:r>
      <w:r w:rsidRPr="00D401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rtigo 72 do Regimento Interno aprovado pela Resolução ANVS nº 1, de 26 de abril de 1999, em reunião realizada em 22 de setembro de 1999, </w:t>
      </w:r>
      <w:proofErr w:type="gramStart"/>
      <w:r w:rsidRPr="00D401C8">
        <w:rPr>
          <w:rFonts w:ascii="Times New Roman" w:eastAsia="Times New Roman" w:hAnsi="Times New Roman" w:cs="Times New Roman"/>
          <w:sz w:val="20"/>
          <w:szCs w:val="20"/>
          <w:lang w:eastAsia="pt-BR"/>
        </w:rPr>
        <w:t>e</w:t>
      </w:r>
      <w:proofErr w:type="gramEnd"/>
      <w:r w:rsidRPr="00D401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DB2BA2" w:rsidRPr="00D401C8" w:rsidRDefault="006B0B06" w:rsidP="00DB2BA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401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Considerando </w:t>
      </w:r>
      <w:r w:rsidR="00DB2BA2" w:rsidRPr="00D401C8">
        <w:rPr>
          <w:rFonts w:ascii="Times New Roman" w:eastAsia="Times New Roman" w:hAnsi="Times New Roman" w:cs="Times New Roman"/>
          <w:sz w:val="20"/>
          <w:szCs w:val="20"/>
          <w:lang w:eastAsia="pt-BR"/>
        </w:rPr>
        <w:t>a necessidade de estabelecer parâmetros para controle microbiológico de produtos cosméticos;</w:t>
      </w:r>
    </w:p>
    <w:p w:rsidR="00DB2BA2" w:rsidRPr="00D401C8" w:rsidRDefault="006B0B06" w:rsidP="00DB2BA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401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Considerando </w:t>
      </w:r>
      <w:r w:rsidR="00DB2BA2" w:rsidRPr="00D401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 importância de compatibilizar os regulamentos nacionais com os instrumentos harmonizados no âmbito do </w:t>
      </w:r>
      <w:proofErr w:type="gramStart"/>
      <w:r w:rsidR="00DB2BA2" w:rsidRPr="00D401C8">
        <w:rPr>
          <w:rFonts w:ascii="Times New Roman" w:eastAsia="Times New Roman" w:hAnsi="Times New Roman" w:cs="Times New Roman"/>
          <w:sz w:val="20"/>
          <w:szCs w:val="20"/>
          <w:lang w:eastAsia="pt-BR"/>
        </w:rPr>
        <w:t>Mercosul</w:t>
      </w:r>
      <w:proofErr w:type="gramEnd"/>
      <w:r w:rsidR="00DB2BA2" w:rsidRPr="00D401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 Res. GMC 51/98;</w:t>
      </w:r>
    </w:p>
    <w:p w:rsidR="00DB2BA2" w:rsidRPr="00D401C8" w:rsidRDefault="006B0B06" w:rsidP="00DB2BA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401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Considerando </w:t>
      </w:r>
      <w:r w:rsidR="00DB2BA2" w:rsidRPr="00D401C8">
        <w:rPr>
          <w:rFonts w:ascii="Times New Roman" w:eastAsia="Times New Roman" w:hAnsi="Times New Roman" w:cs="Times New Roman"/>
          <w:sz w:val="20"/>
          <w:szCs w:val="20"/>
          <w:lang w:eastAsia="pt-BR"/>
        </w:rPr>
        <w:t>a necessidade de aprimorar as ações de controle de produtos sujeitos à Vigilância Sanitária e às ações de proteção ao consumidor;</w:t>
      </w:r>
    </w:p>
    <w:p w:rsidR="00DB2BA2" w:rsidRPr="00D401C8" w:rsidRDefault="006B0B06" w:rsidP="00DB2BA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401C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Considerando </w:t>
      </w:r>
      <w:r w:rsidR="00DB2BA2" w:rsidRPr="00D401C8">
        <w:rPr>
          <w:rFonts w:ascii="Times New Roman" w:eastAsia="Times New Roman" w:hAnsi="Times New Roman" w:cs="Times New Roman"/>
          <w:sz w:val="20"/>
          <w:szCs w:val="20"/>
          <w:lang w:eastAsia="pt-BR"/>
        </w:rPr>
        <w:t>que a Vigilância Sanitária tem como missão a prevenção de agravos à saúde, aprovação de normas e suas atualizações, a ação reguladora de garantia de qualidade de produtos e serviços, bem assim a fiscalização de sua aplicação;</w:t>
      </w:r>
    </w:p>
    <w:p w:rsidR="00DB2BA2" w:rsidRPr="00D401C8" w:rsidRDefault="006B0B06" w:rsidP="00DB2BA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401C8">
        <w:rPr>
          <w:rFonts w:ascii="Times New Roman" w:eastAsia="Times New Roman" w:hAnsi="Times New Roman" w:cs="Times New Roman"/>
          <w:sz w:val="20"/>
          <w:szCs w:val="20"/>
          <w:lang w:eastAsia="pt-BR"/>
        </w:rPr>
        <w:t>A</w:t>
      </w:r>
      <w:r w:rsidR="00DB2BA2" w:rsidRPr="00D401C8">
        <w:rPr>
          <w:rFonts w:ascii="Times New Roman" w:eastAsia="Times New Roman" w:hAnsi="Times New Roman" w:cs="Times New Roman"/>
          <w:sz w:val="20"/>
          <w:szCs w:val="20"/>
          <w:lang w:eastAsia="pt-BR"/>
        </w:rPr>
        <w:t>dota a seguinte Resolução e eu, Diretor-Presidente determino a sua publicação.</w:t>
      </w:r>
    </w:p>
    <w:p w:rsidR="00DB2BA2" w:rsidRPr="00D401C8" w:rsidRDefault="00DB2BA2" w:rsidP="00DB2BA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401C8">
        <w:rPr>
          <w:rFonts w:ascii="Times New Roman" w:eastAsia="Times New Roman" w:hAnsi="Times New Roman" w:cs="Times New Roman"/>
          <w:sz w:val="20"/>
          <w:szCs w:val="20"/>
          <w:lang w:eastAsia="pt-BR"/>
        </w:rPr>
        <w:t>Art.1º - Ficam estabelecidos os Parâmetros de Controle Microbiológico para os Produtos de Higiene Pessoal, Cosméticos e Perfumes conforme o Anexo desta Resolução.</w:t>
      </w:r>
    </w:p>
    <w:p w:rsidR="00DB2BA2" w:rsidRPr="00D401C8" w:rsidRDefault="00DB2BA2" w:rsidP="00DB2BA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401C8">
        <w:rPr>
          <w:rFonts w:ascii="Times New Roman" w:eastAsia="Times New Roman" w:hAnsi="Times New Roman" w:cs="Times New Roman"/>
          <w:sz w:val="20"/>
          <w:szCs w:val="20"/>
          <w:lang w:eastAsia="pt-BR"/>
        </w:rPr>
        <w:t>Art.2° - Esta Resolução entra em vigor na data de sua publicação.</w:t>
      </w:r>
    </w:p>
    <w:p w:rsidR="00DB2BA2" w:rsidRPr="00D401C8" w:rsidRDefault="00DB2BA2" w:rsidP="00DB2BA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DB2BA2" w:rsidRPr="00D401C8" w:rsidRDefault="00DB2BA2" w:rsidP="00DB2BA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401C8">
        <w:rPr>
          <w:rFonts w:ascii="Times New Roman" w:eastAsia="Times New Roman" w:hAnsi="Times New Roman" w:cs="Times New Roman"/>
          <w:sz w:val="20"/>
          <w:szCs w:val="20"/>
          <w:lang w:eastAsia="pt-BR"/>
        </w:rPr>
        <w:t>ANEXO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3969"/>
        <w:gridCol w:w="3716"/>
      </w:tblGrid>
      <w:tr w:rsidR="00DB2BA2" w:rsidRPr="00D401C8" w:rsidTr="00DB2BA2">
        <w:tc>
          <w:tcPr>
            <w:tcW w:w="959" w:type="dxa"/>
          </w:tcPr>
          <w:p w:rsidR="00DB2BA2" w:rsidRPr="00D401C8" w:rsidRDefault="00DB2BA2" w:rsidP="00DB2BA2">
            <w:pPr>
              <w:spacing w:before="300" w:after="300"/>
              <w:ind w:firstLine="573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969" w:type="dxa"/>
          </w:tcPr>
          <w:p w:rsidR="00DB2BA2" w:rsidRPr="00D401C8" w:rsidRDefault="00DB2BA2" w:rsidP="00DB2BA2">
            <w:pPr>
              <w:spacing w:before="300" w:after="300"/>
              <w:ind w:firstLine="573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ÁREA DE APLICAÇÃO E FAIXA ETÁRIA</w:t>
            </w:r>
          </w:p>
        </w:tc>
        <w:tc>
          <w:tcPr>
            <w:tcW w:w="3716" w:type="dxa"/>
          </w:tcPr>
          <w:p w:rsidR="00DB2BA2" w:rsidRPr="00D401C8" w:rsidRDefault="00DB2BA2" w:rsidP="00DB2BA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LIMITES DE ACEITABILIDADE</w:t>
            </w:r>
          </w:p>
        </w:tc>
      </w:tr>
      <w:tr w:rsidR="00DB2BA2" w:rsidRPr="00D401C8" w:rsidTr="00DB2BA2">
        <w:tc>
          <w:tcPr>
            <w:tcW w:w="959" w:type="dxa"/>
          </w:tcPr>
          <w:p w:rsidR="00DB2BA2" w:rsidRPr="00D401C8" w:rsidRDefault="00DB2BA2" w:rsidP="00DB2BA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TIPO - I</w:t>
            </w:r>
          </w:p>
        </w:tc>
        <w:tc>
          <w:tcPr>
            <w:tcW w:w="3969" w:type="dxa"/>
          </w:tcPr>
          <w:p w:rsidR="00DB2BA2" w:rsidRPr="00D401C8" w:rsidRDefault="00DB2BA2" w:rsidP="00DB2BA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PRODUTOS PARA USO INFANTIL</w:t>
            </w:r>
          </w:p>
          <w:p w:rsidR="00DB2BA2" w:rsidRPr="00D401C8" w:rsidRDefault="00DB2BA2" w:rsidP="00DB2BA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B2BA2" w:rsidRPr="00D401C8" w:rsidRDefault="00DB2BA2" w:rsidP="00DB2BA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PRODUTOS PARA ÁREA DOS OLHOS</w:t>
            </w:r>
          </w:p>
          <w:p w:rsidR="00DB2BA2" w:rsidRPr="00D401C8" w:rsidRDefault="00DB2BA2" w:rsidP="00DB2BA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B2BA2" w:rsidRPr="00D401C8" w:rsidRDefault="00DB2BA2" w:rsidP="00DB2BA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PRODUTOS QUE ENTRAM EM CONTATO COM MUCOSAS</w:t>
            </w:r>
          </w:p>
        </w:tc>
        <w:tc>
          <w:tcPr>
            <w:tcW w:w="3716" w:type="dxa"/>
          </w:tcPr>
          <w:p w:rsidR="00DB2BA2" w:rsidRPr="00D401C8" w:rsidRDefault="00DB2BA2" w:rsidP="00DB2BA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a) Contagem de </w:t>
            </w:r>
            <w:proofErr w:type="spellStart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microorganismos</w:t>
            </w:r>
            <w:proofErr w:type="spellEnd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mesófilos totais aeróbios, não mais que 10</w:t>
            </w:r>
            <w:r w:rsidR="00331F4C"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² UFC/g ou </w:t>
            </w:r>
            <w:proofErr w:type="gramStart"/>
            <w:r w:rsidR="00331F4C"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ml</w:t>
            </w:r>
            <w:proofErr w:type="gramEnd"/>
          </w:p>
          <w:p w:rsidR="00331F4C" w:rsidRPr="00D401C8" w:rsidRDefault="006B0B06" w:rsidP="00DB2BA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Limite máximo: </w:t>
            </w:r>
            <w:proofErr w:type="gramStart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  <w:proofErr w:type="gramEnd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x 10² UFC/g ou ml</w:t>
            </w:r>
          </w:p>
          <w:p w:rsidR="006B0B06" w:rsidRPr="00D401C8" w:rsidRDefault="006B0B06" w:rsidP="00DB2BA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331F4C" w:rsidRPr="00D401C8" w:rsidRDefault="00331F4C" w:rsidP="00DB2BA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b) Ausência de </w:t>
            </w:r>
            <w:proofErr w:type="spellStart"/>
            <w:r w:rsidRPr="00D401C8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t-BR"/>
              </w:rPr>
              <w:t>Pseudomonas</w:t>
            </w:r>
            <w:proofErr w:type="spellEnd"/>
            <w:r w:rsidRPr="00D401C8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401C8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t-BR"/>
              </w:rPr>
              <w:t>aeruginosa</w:t>
            </w:r>
            <w:proofErr w:type="spellEnd"/>
            <w:r w:rsidRPr="00D401C8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t-BR"/>
              </w:rPr>
              <w:t xml:space="preserve"> </w:t>
            </w: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em 1g ou </w:t>
            </w:r>
            <w:proofErr w:type="gramStart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1ml</w:t>
            </w:r>
            <w:proofErr w:type="gramEnd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;</w:t>
            </w:r>
          </w:p>
          <w:p w:rsidR="00331F4C" w:rsidRPr="00D401C8" w:rsidRDefault="00331F4C" w:rsidP="00DB2BA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331F4C" w:rsidRPr="00D401C8" w:rsidRDefault="00331F4C" w:rsidP="00DB2BA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c) Ausência de </w:t>
            </w:r>
            <w:proofErr w:type="spellStart"/>
            <w:r w:rsidRPr="00D401C8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t-BR"/>
              </w:rPr>
              <w:t>Staphylococcus</w:t>
            </w:r>
            <w:proofErr w:type="spellEnd"/>
            <w:r w:rsidRPr="00D401C8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t-BR"/>
              </w:rPr>
              <w:t xml:space="preserve"> aureus </w:t>
            </w: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em 1g ou </w:t>
            </w:r>
            <w:proofErr w:type="gramStart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1ml</w:t>
            </w:r>
            <w:proofErr w:type="gramEnd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;</w:t>
            </w:r>
          </w:p>
          <w:p w:rsidR="00331F4C" w:rsidRPr="00D401C8" w:rsidRDefault="00331F4C" w:rsidP="00DB2BA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331F4C" w:rsidRPr="00D401C8" w:rsidRDefault="00331F4C" w:rsidP="00DB2BA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d) Ausência de Coliformes totais e focais </w:t>
            </w: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 xml:space="preserve">em 1g ou </w:t>
            </w:r>
            <w:proofErr w:type="gramStart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1ml</w:t>
            </w:r>
            <w:proofErr w:type="gramEnd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;</w:t>
            </w:r>
          </w:p>
          <w:p w:rsidR="00331F4C" w:rsidRPr="00D401C8" w:rsidRDefault="00331F4C" w:rsidP="00DB2BA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331F4C" w:rsidRPr="00D401C8" w:rsidRDefault="00331F4C" w:rsidP="00DB2BA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e) </w:t>
            </w:r>
            <w:proofErr w:type="gramStart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Ausência de </w:t>
            </w:r>
            <w:proofErr w:type="spellStart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Clostrídios</w:t>
            </w:r>
            <w:proofErr w:type="spellEnd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sulfito redutores em 1g</w:t>
            </w:r>
            <w:proofErr w:type="gramEnd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(exclusivamente para talcos).</w:t>
            </w:r>
          </w:p>
        </w:tc>
      </w:tr>
      <w:tr w:rsidR="00DB2BA2" w:rsidRPr="00D401C8" w:rsidTr="00DB2BA2">
        <w:tc>
          <w:tcPr>
            <w:tcW w:w="959" w:type="dxa"/>
          </w:tcPr>
          <w:p w:rsidR="00DB2BA2" w:rsidRPr="00D401C8" w:rsidRDefault="00331F4C" w:rsidP="00331F4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>TIPO II</w:t>
            </w:r>
          </w:p>
        </w:tc>
        <w:tc>
          <w:tcPr>
            <w:tcW w:w="3969" w:type="dxa"/>
          </w:tcPr>
          <w:p w:rsidR="00DB2BA2" w:rsidRPr="00D401C8" w:rsidRDefault="00331F4C" w:rsidP="00331F4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DEMAIS PRODUTOS COSMÉTICOS SUSCEPTÍVEIS A CONTAMINAÇÃO MICROBIOLÓGICA</w:t>
            </w:r>
          </w:p>
        </w:tc>
        <w:tc>
          <w:tcPr>
            <w:tcW w:w="3716" w:type="dxa"/>
          </w:tcPr>
          <w:p w:rsidR="00331F4C" w:rsidRPr="00D401C8" w:rsidRDefault="00331F4C" w:rsidP="00331F4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B2BA2" w:rsidRPr="00D401C8" w:rsidRDefault="00331F4C" w:rsidP="00331F4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f) Contagem de </w:t>
            </w:r>
            <w:proofErr w:type="spellStart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microorganismos</w:t>
            </w:r>
            <w:proofErr w:type="spellEnd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mesófilos totais aeróbios, não mais que 10³ UFC/g ou ml;</w:t>
            </w:r>
          </w:p>
          <w:p w:rsidR="00331F4C" w:rsidRPr="00D401C8" w:rsidRDefault="00331F4C" w:rsidP="00331F4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Limite máximo: </w:t>
            </w:r>
            <w:proofErr w:type="gramStart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  <w:proofErr w:type="gramEnd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x 10² UFC/g ou ml</w:t>
            </w:r>
          </w:p>
          <w:p w:rsidR="00331F4C" w:rsidRPr="00D401C8" w:rsidRDefault="00331F4C" w:rsidP="00331F4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331F4C" w:rsidRPr="00D401C8" w:rsidRDefault="00331F4C" w:rsidP="00331F4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g) Ausência de </w:t>
            </w:r>
            <w:proofErr w:type="spellStart"/>
            <w:r w:rsidRPr="00D401C8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t-BR"/>
              </w:rPr>
              <w:t>Pseudomonas</w:t>
            </w:r>
            <w:proofErr w:type="spellEnd"/>
            <w:r w:rsidRPr="00D401C8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401C8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t-BR"/>
              </w:rPr>
              <w:t>aeruginosa</w:t>
            </w:r>
            <w:proofErr w:type="spellEnd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em 1g ou </w:t>
            </w:r>
            <w:proofErr w:type="gramStart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1ml</w:t>
            </w:r>
            <w:proofErr w:type="gramEnd"/>
          </w:p>
          <w:p w:rsidR="00331F4C" w:rsidRPr="00D401C8" w:rsidRDefault="00331F4C" w:rsidP="00331F4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331F4C" w:rsidRPr="00D401C8" w:rsidRDefault="00331F4C" w:rsidP="00331F4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h) Ausência de </w:t>
            </w:r>
            <w:proofErr w:type="spellStart"/>
            <w:r w:rsidRPr="00D401C8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t-BR"/>
              </w:rPr>
              <w:t>Staphylococcus</w:t>
            </w:r>
            <w:proofErr w:type="spellEnd"/>
            <w:r w:rsidRPr="00D401C8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t-BR"/>
              </w:rPr>
              <w:t xml:space="preserve"> aureus</w:t>
            </w: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em 1g ou </w:t>
            </w:r>
            <w:proofErr w:type="gramStart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1ml</w:t>
            </w:r>
            <w:proofErr w:type="gramEnd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;</w:t>
            </w:r>
          </w:p>
          <w:p w:rsidR="00331F4C" w:rsidRPr="00D401C8" w:rsidRDefault="00331F4C" w:rsidP="00331F4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331F4C" w:rsidRPr="00D401C8" w:rsidRDefault="00331F4C" w:rsidP="00331F4C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i) Ausência de Coliformes totais e fecais em 1g ou </w:t>
            </w:r>
            <w:proofErr w:type="gramStart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1ml</w:t>
            </w:r>
            <w:proofErr w:type="gramEnd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;</w:t>
            </w:r>
          </w:p>
          <w:p w:rsidR="00331F4C" w:rsidRPr="00D401C8" w:rsidRDefault="00331F4C" w:rsidP="00331F4C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j) </w:t>
            </w:r>
            <w:proofErr w:type="gramStart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Ausência de </w:t>
            </w:r>
            <w:proofErr w:type="spellStart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Clostrídios</w:t>
            </w:r>
            <w:proofErr w:type="spellEnd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sulfito redutores em 1g</w:t>
            </w:r>
            <w:proofErr w:type="gramEnd"/>
            <w:r w:rsidRPr="00D401C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(exclusivamente para talcos).</w:t>
            </w:r>
          </w:p>
        </w:tc>
      </w:tr>
    </w:tbl>
    <w:p w:rsidR="00550842" w:rsidRPr="00D401C8" w:rsidRDefault="00D401C8" w:rsidP="00D401C8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------------------------------------------</w:t>
      </w:r>
    </w:p>
    <w:p w:rsidR="0068337D" w:rsidRPr="008814CA" w:rsidRDefault="0068337D" w:rsidP="00D401C8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8814CA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(</w:t>
      </w:r>
      <w:r w:rsidR="00691B33" w:rsidRPr="008814CA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*</w:t>
      </w:r>
      <w:r w:rsidRPr="008814CA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)</w:t>
      </w:r>
      <w:r w:rsidR="00691B33" w:rsidRPr="008814CA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Republicado por ter saído com inc</w:t>
      </w:r>
      <w:r w:rsidR="00D647DF" w:rsidRPr="008814CA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orreção, do originei, no D.O. </w:t>
      </w:r>
      <w:proofErr w:type="gramStart"/>
      <w:r w:rsidR="00D647DF" w:rsidRPr="008814CA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n5</w:t>
      </w:r>
      <w:proofErr w:type="gramEnd"/>
      <w:r w:rsidR="00691B33" w:rsidRPr="008814CA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185-E, de 27-9-99, Seção 1, pág. 29.</w:t>
      </w:r>
      <w:bookmarkStart w:id="0" w:name="_GoBack"/>
      <w:bookmarkEnd w:id="0"/>
    </w:p>
    <w:sectPr w:rsidR="0068337D" w:rsidRPr="008814CA" w:rsidSect="00CA469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C75" w:rsidRDefault="00C52C75" w:rsidP="00EE1A2A">
      <w:pPr>
        <w:spacing w:after="0" w:line="240" w:lineRule="auto"/>
      </w:pPr>
      <w:r>
        <w:separator/>
      </w:r>
    </w:p>
  </w:endnote>
  <w:endnote w:type="continuationSeparator" w:id="0">
    <w:p w:rsidR="00C52C75" w:rsidRDefault="00C52C75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4CA" w:rsidRPr="00B517AC" w:rsidRDefault="008814CA" w:rsidP="008814C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8814CA" w:rsidRDefault="008814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C75" w:rsidRDefault="00C52C75" w:rsidP="00EE1A2A">
      <w:pPr>
        <w:spacing w:after="0" w:line="240" w:lineRule="auto"/>
      </w:pPr>
      <w:r>
        <w:separator/>
      </w:r>
    </w:p>
  </w:footnote>
  <w:footnote w:type="continuationSeparator" w:id="0">
    <w:p w:rsidR="00C52C75" w:rsidRDefault="00C52C75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4CA" w:rsidRPr="00B517AC" w:rsidRDefault="008814CA" w:rsidP="008814C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A7E2360" wp14:editId="441FDBD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814CA" w:rsidRPr="00B517AC" w:rsidRDefault="008814CA" w:rsidP="008814C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8814CA" w:rsidRPr="00B517AC" w:rsidRDefault="008814CA" w:rsidP="008814C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8814CA" w:rsidRDefault="008814C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067D3"/>
    <w:rsid w:val="00010C25"/>
    <w:rsid w:val="000C735B"/>
    <w:rsid w:val="000E7649"/>
    <w:rsid w:val="000F7056"/>
    <w:rsid w:val="0014693B"/>
    <w:rsid w:val="001517AA"/>
    <w:rsid w:val="00160F16"/>
    <w:rsid w:val="00170120"/>
    <w:rsid w:val="001965A8"/>
    <w:rsid w:val="001D2DC0"/>
    <w:rsid w:val="001E708B"/>
    <w:rsid w:val="001F1CEA"/>
    <w:rsid w:val="00236D0D"/>
    <w:rsid w:val="002402E7"/>
    <w:rsid w:val="002404C6"/>
    <w:rsid w:val="00272D85"/>
    <w:rsid w:val="00283420"/>
    <w:rsid w:val="002969FA"/>
    <w:rsid w:val="002B675F"/>
    <w:rsid w:val="002E231B"/>
    <w:rsid w:val="002E37CC"/>
    <w:rsid w:val="00310077"/>
    <w:rsid w:val="003221C8"/>
    <w:rsid w:val="00330D55"/>
    <w:rsid w:val="00331F4C"/>
    <w:rsid w:val="00344589"/>
    <w:rsid w:val="00374290"/>
    <w:rsid w:val="00375732"/>
    <w:rsid w:val="003C2105"/>
    <w:rsid w:val="003F183E"/>
    <w:rsid w:val="004D67E4"/>
    <w:rsid w:val="004F1FD4"/>
    <w:rsid w:val="0051295A"/>
    <w:rsid w:val="0052154D"/>
    <w:rsid w:val="0052724C"/>
    <w:rsid w:val="00550842"/>
    <w:rsid w:val="005B588C"/>
    <w:rsid w:val="005B790A"/>
    <w:rsid w:val="005C0A85"/>
    <w:rsid w:val="00645414"/>
    <w:rsid w:val="0068337D"/>
    <w:rsid w:val="00691B33"/>
    <w:rsid w:val="006A1F1E"/>
    <w:rsid w:val="006A381D"/>
    <w:rsid w:val="006B0B06"/>
    <w:rsid w:val="006B67C2"/>
    <w:rsid w:val="006E2935"/>
    <w:rsid w:val="006F0D04"/>
    <w:rsid w:val="007002DD"/>
    <w:rsid w:val="00715673"/>
    <w:rsid w:val="007321C4"/>
    <w:rsid w:val="007441BF"/>
    <w:rsid w:val="00751BAA"/>
    <w:rsid w:val="007560AB"/>
    <w:rsid w:val="0077549B"/>
    <w:rsid w:val="00786686"/>
    <w:rsid w:val="007B388F"/>
    <w:rsid w:val="008814CA"/>
    <w:rsid w:val="00890EEA"/>
    <w:rsid w:val="008A01E1"/>
    <w:rsid w:val="008A55ED"/>
    <w:rsid w:val="008B4135"/>
    <w:rsid w:val="008D35C6"/>
    <w:rsid w:val="008D732D"/>
    <w:rsid w:val="009176A4"/>
    <w:rsid w:val="009309DA"/>
    <w:rsid w:val="00941DA3"/>
    <w:rsid w:val="00972F4F"/>
    <w:rsid w:val="009A3281"/>
    <w:rsid w:val="009A4E52"/>
    <w:rsid w:val="009A60F1"/>
    <w:rsid w:val="009D219A"/>
    <w:rsid w:val="009E08F2"/>
    <w:rsid w:val="009E5161"/>
    <w:rsid w:val="00A01B4B"/>
    <w:rsid w:val="00A069B9"/>
    <w:rsid w:val="00A06A2E"/>
    <w:rsid w:val="00A63529"/>
    <w:rsid w:val="00A76906"/>
    <w:rsid w:val="00A77C71"/>
    <w:rsid w:val="00AB6580"/>
    <w:rsid w:val="00AC4CEC"/>
    <w:rsid w:val="00AD3EAA"/>
    <w:rsid w:val="00AE4943"/>
    <w:rsid w:val="00B30817"/>
    <w:rsid w:val="00B37B60"/>
    <w:rsid w:val="00B72053"/>
    <w:rsid w:val="00B85EF0"/>
    <w:rsid w:val="00B8606A"/>
    <w:rsid w:val="00BA48C7"/>
    <w:rsid w:val="00BE69A3"/>
    <w:rsid w:val="00BF0788"/>
    <w:rsid w:val="00BF3583"/>
    <w:rsid w:val="00C219DC"/>
    <w:rsid w:val="00C52C75"/>
    <w:rsid w:val="00C65E5A"/>
    <w:rsid w:val="00C96B8D"/>
    <w:rsid w:val="00CA469D"/>
    <w:rsid w:val="00CB73FB"/>
    <w:rsid w:val="00CD0EA9"/>
    <w:rsid w:val="00CD507F"/>
    <w:rsid w:val="00CE2D21"/>
    <w:rsid w:val="00CE4A49"/>
    <w:rsid w:val="00D2584C"/>
    <w:rsid w:val="00D32993"/>
    <w:rsid w:val="00D401C8"/>
    <w:rsid w:val="00D60F33"/>
    <w:rsid w:val="00D621E1"/>
    <w:rsid w:val="00D647DF"/>
    <w:rsid w:val="00D75417"/>
    <w:rsid w:val="00D84E1C"/>
    <w:rsid w:val="00D87880"/>
    <w:rsid w:val="00D90FA9"/>
    <w:rsid w:val="00D91BC3"/>
    <w:rsid w:val="00D93FBB"/>
    <w:rsid w:val="00D9502E"/>
    <w:rsid w:val="00DB2BA2"/>
    <w:rsid w:val="00E316C9"/>
    <w:rsid w:val="00E32F9E"/>
    <w:rsid w:val="00E728F5"/>
    <w:rsid w:val="00E755F6"/>
    <w:rsid w:val="00E86B4C"/>
    <w:rsid w:val="00EB2C87"/>
    <w:rsid w:val="00ED497C"/>
    <w:rsid w:val="00EE1A2A"/>
    <w:rsid w:val="00F10379"/>
    <w:rsid w:val="00F761CC"/>
    <w:rsid w:val="00F91AF2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8E0B65-0FE5-4983-B8CD-20F6F9DEC2BB}"/>
</file>

<file path=customXml/itemProps2.xml><?xml version="1.0" encoding="utf-8"?>
<ds:datastoreItem xmlns:ds="http://schemas.openxmlformats.org/officeDocument/2006/customXml" ds:itemID="{BE91257A-BE53-4B8A-A4AE-655FC199A677}"/>
</file>

<file path=customXml/itemProps3.xml><?xml version="1.0" encoding="utf-8"?>
<ds:datastoreItem xmlns:ds="http://schemas.openxmlformats.org/officeDocument/2006/customXml" ds:itemID="{1DF52F9E-270E-4BE6-B23A-3AE000C410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3</cp:revision>
  <cp:lastPrinted>2016-08-10T14:03:00Z</cp:lastPrinted>
  <dcterms:created xsi:type="dcterms:W3CDTF">2015-12-23T11:44:00Z</dcterms:created>
  <dcterms:modified xsi:type="dcterms:W3CDTF">2016-08-10T14:03:00Z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