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000" w:rsidRPr="0066768F" w:rsidRDefault="00963FC0" w:rsidP="001A24B1">
      <w:pPr>
        <w:pStyle w:val="Default"/>
        <w:ind w:left="-284" w:right="-286"/>
        <w:jc w:val="center"/>
        <w:rPr>
          <w:rFonts w:ascii="Times New Roman" w:hAnsi="Times New Roman" w:cs="Times New Roman"/>
          <w:b/>
          <w:bCs/>
        </w:rPr>
      </w:pPr>
      <w:bookmarkStart w:id="0" w:name="_GoBack"/>
      <w:bookmarkEnd w:id="0"/>
      <w:r w:rsidRPr="0066768F">
        <w:rPr>
          <w:rFonts w:ascii="Times New Roman" w:hAnsi="Times New Roman" w:cs="Times New Roman"/>
          <w:b/>
          <w:bCs/>
        </w:rPr>
        <w:t>RESOLUÇÃO – RE Nº 1.319, DE 24 DE JULHO DE 2002</w:t>
      </w:r>
    </w:p>
    <w:p w:rsidR="001A24B1" w:rsidRPr="0066768F" w:rsidRDefault="001A24B1" w:rsidP="001A24B1">
      <w:pPr>
        <w:pStyle w:val="Default"/>
        <w:ind w:left="-284" w:right="-286"/>
        <w:jc w:val="center"/>
        <w:rPr>
          <w:rFonts w:ascii="Times New Roman" w:hAnsi="Times New Roman" w:cs="Times New Roman"/>
          <w:b/>
          <w:bCs/>
          <w:sz w:val="22"/>
        </w:rPr>
      </w:pPr>
    </w:p>
    <w:p w:rsidR="00820000" w:rsidRPr="0066768F" w:rsidRDefault="001A24B1" w:rsidP="00963FC0">
      <w:pPr>
        <w:pStyle w:val="Default"/>
        <w:ind w:left="-284" w:right="-286"/>
        <w:jc w:val="center"/>
        <w:rPr>
          <w:rFonts w:ascii="Times New Roman" w:hAnsi="Times New Roman" w:cs="Times New Roman"/>
          <w:b/>
          <w:bCs/>
          <w:color w:val="0000FF"/>
        </w:rPr>
      </w:pPr>
      <w:r w:rsidRPr="0066768F">
        <w:rPr>
          <w:rFonts w:ascii="Times New Roman" w:hAnsi="Times New Roman" w:cs="Times New Roman"/>
          <w:b/>
          <w:bCs/>
          <w:color w:val="0000FF"/>
        </w:rPr>
        <w:t xml:space="preserve">(Publicada no DOU nº </w:t>
      </w:r>
      <w:r w:rsidR="00D440B6" w:rsidRPr="0066768F">
        <w:rPr>
          <w:rFonts w:ascii="Times New Roman" w:hAnsi="Times New Roman" w:cs="Times New Roman"/>
          <w:b/>
          <w:bCs/>
          <w:color w:val="0000FF"/>
        </w:rPr>
        <w:t>142</w:t>
      </w:r>
      <w:r w:rsidRPr="0066768F">
        <w:rPr>
          <w:rFonts w:ascii="Times New Roman" w:hAnsi="Times New Roman" w:cs="Times New Roman"/>
          <w:b/>
          <w:bCs/>
          <w:color w:val="0000FF"/>
        </w:rPr>
        <w:t xml:space="preserve">, </w:t>
      </w:r>
      <w:r w:rsidR="00D440B6" w:rsidRPr="0066768F">
        <w:rPr>
          <w:rFonts w:ascii="Times New Roman" w:hAnsi="Times New Roman" w:cs="Times New Roman"/>
          <w:b/>
          <w:bCs/>
          <w:color w:val="0000FF"/>
        </w:rPr>
        <w:t xml:space="preserve">de </w:t>
      </w:r>
      <w:r w:rsidR="00963FC0" w:rsidRPr="0066768F">
        <w:rPr>
          <w:rFonts w:ascii="Times New Roman" w:hAnsi="Times New Roman" w:cs="Times New Roman"/>
          <w:b/>
          <w:bCs/>
          <w:color w:val="0000FF"/>
        </w:rPr>
        <w:t>25 de julho de 2002)</w:t>
      </w:r>
    </w:p>
    <w:p w:rsidR="001B621F" w:rsidRPr="0066768F" w:rsidRDefault="001B621F" w:rsidP="00963FC0">
      <w:pPr>
        <w:pStyle w:val="Default"/>
        <w:ind w:left="-284" w:right="-286"/>
        <w:jc w:val="center"/>
        <w:rPr>
          <w:rFonts w:ascii="Times New Roman" w:hAnsi="Times New Roman" w:cs="Times New Roman"/>
          <w:b/>
          <w:bCs/>
          <w:color w:val="0000FF"/>
        </w:rPr>
      </w:pPr>
    </w:p>
    <w:p w:rsidR="001B621F" w:rsidRPr="0066768F" w:rsidRDefault="00D63829" w:rsidP="00963FC0">
      <w:pPr>
        <w:pStyle w:val="Default"/>
        <w:ind w:left="-284" w:right="-286"/>
        <w:jc w:val="center"/>
        <w:rPr>
          <w:rFonts w:ascii="Times New Roman" w:hAnsi="Times New Roman" w:cs="Times New Roman"/>
          <w:b/>
          <w:bCs/>
          <w:color w:val="0000FF"/>
        </w:rPr>
      </w:pPr>
      <w:r>
        <w:rPr>
          <w:rFonts w:ascii="Times New Roman" w:hAnsi="Times New Roman" w:cs="Times New Roman"/>
          <w:b/>
          <w:bCs/>
          <w:color w:val="0000FF"/>
        </w:rPr>
        <w:t>(</w:t>
      </w:r>
      <w:r w:rsidR="001B621F" w:rsidRPr="0066768F">
        <w:rPr>
          <w:rFonts w:ascii="Times New Roman" w:hAnsi="Times New Roman" w:cs="Times New Roman"/>
          <w:b/>
          <w:bCs/>
          <w:color w:val="0000FF"/>
        </w:rPr>
        <w:t>Revogada tacitamente pe</w:t>
      </w:r>
      <w:r w:rsidR="00820261" w:rsidRPr="0066768F">
        <w:rPr>
          <w:rFonts w:ascii="Times New Roman" w:hAnsi="Times New Roman" w:cs="Times New Roman"/>
          <w:b/>
          <w:bCs/>
          <w:color w:val="0000FF"/>
        </w:rPr>
        <w:t xml:space="preserve">la Resolução - RDC nº 326, de 9 de novembro de </w:t>
      </w:r>
      <w:r w:rsidR="001B621F" w:rsidRPr="0066768F">
        <w:rPr>
          <w:rFonts w:ascii="Times New Roman" w:hAnsi="Times New Roman" w:cs="Times New Roman"/>
          <w:b/>
          <w:bCs/>
          <w:color w:val="0000FF"/>
        </w:rPr>
        <w:t xml:space="preserve">2005, conforme </w:t>
      </w:r>
      <w:r w:rsidR="00D440B6" w:rsidRPr="0066768F">
        <w:rPr>
          <w:rFonts w:ascii="Times New Roman" w:hAnsi="Times New Roman" w:cs="Times New Roman"/>
          <w:b/>
          <w:bCs/>
          <w:color w:val="0000FF"/>
        </w:rPr>
        <w:t xml:space="preserve">declarado no </w:t>
      </w:r>
      <w:r w:rsidR="001B621F" w:rsidRPr="0066768F">
        <w:rPr>
          <w:rFonts w:ascii="Times New Roman" w:hAnsi="Times New Roman" w:cs="Times New Roman"/>
          <w:b/>
          <w:bCs/>
          <w:color w:val="0000FF"/>
        </w:rPr>
        <w:t>Despacho nº 56, de 27 de março de 2018)</w:t>
      </w:r>
    </w:p>
    <w:p w:rsidR="00963FC0" w:rsidRPr="0066768F" w:rsidRDefault="00963FC0" w:rsidP="00963FC0">
      <w:pPr>
        <w:pStyle w:val="Default"/>
        <w:ind w:left="-284" w:right="-286"/>
        <w:jc w:val="center"/>
        <w:rPr>
          <w:rFonts w:ascii="Times New Roman" w:hAnsi="Times New Roman" w:cs="Times New Roman"/>
          <w:strike/>
        </w:rPr>
      </w:pPr>
    </w:p>
    <w:p w:rsidR="00963FC0" w:rsidRPr="0066768F" w:rsidRDefault="00963FC0" w:rsidP="00963FC0">
      <w:pPr>
        <w:pStyle w:val="Default"/>
        <w:spacing w:before="240" w:after="240"/>
        <w:ind w:firstLine="567"/>
        <w:jc w:val="both"/>
        <w:rPr>
          <w:rFonts w:ascii="Times New Roman" w:hAnsi="Times New Roman" w:cs="Times New Roman"/>
          <w:strike/>
        </w:rPr>
      </w:pPr>
      <w:r w:rsidRPr="0066768F">
        <w:rPr>
          <w:rFonts w:ascii="Times New Roman" w:hAnsi="Times New Roman" w:cs="Times New Roman"/>
          <w:strike/>
        </w:rPr>
        <w:t xml:space="preserve">O </w:t>
      </w:r>
      <w:r w:rsidRPr="0066768F">
        <w:rPr>
          <w:rFonts w:ascii="Times New Roman" w:hAnsi="Times New Roman" w:cs="Times New Roman"/>
          <w:b/>
          <w:strike/>
        </w:rPr>
        <w:t>Diretor Presidente-Substituto da Agência Nacional de Vigilância Sanitária</w:t>
      </w:r>
      <w:r w:rsidRPr="0066768F">
        <w:rPr>
          <w:rFonts w:ascii="Times New Roman" w:hAnsi="Times New Roman" w:cs="Times New Roman"/>
          <w:strike/>
        </w:rPr>
        <w:t>, no uso da atribuição que lhe confere a Portaria nº 273, de 22 de junho de 2001,</w:t>
      </w:r>
    </w:p>
    <w:p w:rsidR="00963FC0" w:rsidRPr="0066768F" w:rsidRDefault="00963FC0" w:rsidP="00963FC0">
      <w:pPr>
        <w:pStyle w:val="Default"/>
        <w:spacing w:before="240" w:after="240"/>
        <w:ind w:firstLine="567"/>
        <w:jc w:val="both"/>
        <w:rPr>
          <w:rFonts w:ascii="Times New Roman" w:hAnsi="Times New Roman" w:cs="Times New Roman"/>
          <w:strike/>
        </w:rPr>
      </w:pPr>
      <w:r w:rsidRPr="0066768F">
        <w:rPr>
          <w:rFonts w:ascii="Times New Roman" w:hAnsi="Times New Roman" w:cs="Times New Roman"/>
          <w:strike/>
        </w:rPr>
        <w:t xml:space="preserve">considerando o inciso III do art. 61 e o § 3º do art. 111 do Regimento Interno aprovado pela Portaria n.º 593 de 25 de agosto de 2000, republicada no DOU de 22 de setembro de 2000, resolve: </w:t>
      </w:r>
    </w:p>
    <w:p w:rsidR="00963FC0" w:rsidRPr="0066768F" w:rsidRDefault="00963FC0" w:rsidP="00963FC0">
      <w:pPr>
        <w:pStyle w:val="Default"/>
        <w:spacing w:before="240" w:after="240"/>
        <w:ind w:firstLine="567"/>
        <w:jc w:val="both"/>
        <w:rPr>
          <w:rFonts w:ascii="Times New Roman" w:hAnsi="Times New Roman" w:cs="Times New Roman"/>
          <w:strike/>
        </w:rPr>
      </w:pPr>
      <w:r w:rsidRPr="0066768F">
        <w:rPr>
          <w:rFonts w:ascii="Times New Roman" w:hAnsi="Times New Roman" w:cs="Times New Roman"/>
          <w:strike/>
        </w:rPr>
        <w:t xml:space="preserve">Art. 1º Revogar o Art. 1º da Resolução RDC nº 68, de 05 / 03 / 2002 (DOU - 06/03/2002), que passa a ter a seguinte redação: “ Para efeitos deste Regulamento, define-se como iscas inseticidas na forma de gel, as formulações que atendam os conceitos físicos deste estado com uma viscosidade cinemática mínima de 12.000 cps (doze mil centipoises), na temperatura de 25ºC (vinte e cinco graus Celsius), sem alterar seu estado físico frente às condições ambientais normais, possuam em sua fórmula substâncias que promovam a atratividade das pragas alvo, bem como contenham ingredientes ativos comprovadamente eficazes.” </w:t>
      </w:r>
    </w:p>
    <w:p w:rsidR="00963FC0" w:rsidRPr="0066768F" w:rsidRDefault="00963FC0" w:rsidP="00963FC0">
      <w:pPr>
        <w:pStyle w:val="Default"/>
        <w:spacing w:before="240" w:after="240"/>
        <w:ind w:firstLine="567"/>
        <w:jc w:val="both"/>
        <w:rPr>
          <w:rFonts w:ascii="Times New Roman" w:hAnsi="Times New Roman" w:cs="Times New Roman"/>
          <w:strike/>
        </w:rPr>
      </w:pPr>
      <w:r w:rsidRPr="0066768F">
        <w:rPr>
          <w:rFonts w:ascii="Times New Roman" w:hAnsi="Times New Roman" w:cs="Times New Roman"/>
          <w:strike/>
        </w:rPr>
        <w:t xml:space="preserve">Art. 2º Esta Resolução entrará em vigor na data de sua publicação.  </w:t>
      </w:r>
    </w:p>
    <w:p w:rsidR="00963FC0" w:rsidRPr="0066768F" w:rsidRDefault="00963FC0" w:rsidP="00963FC0">
      <w:pPr>
        <w:pStyle w:val="Default"/>
        <w:spacing w:before="240" w:after="240"/>
        <w:jc w:val="center"/>
        <w:rPr>
          <w:rFonts w:ascii="Times New Roman" w:hAnsi="Times New Roman" w:cs="Times New Roman"/>
          <w:strike/>
        </w:rPr>
      </w:pPr>
    </w:p>
    <w:p w:rsidR="00963FC0" w:rsidRPr="0066768F" w:rsidRDefault="00963FC0" w:rsidP="00963FC0">
      <w:pPr>
        <w:pStyle w:val="Default"/>
        <w:spacing w:before="240" w:after="240"/>
        <w:jc w:val="center"/>
        <w:rPr>
          <w:rFonts w:ascii="Times New Roman" w:hAnsi="Times New Roman" w:cs="Times New Roman"/>
          <w:b/>
          <w:strike/>
        </w:rPr>
      </w:pPr>
      <w:r w:rsidRPr="0066768F">
        <w:rPr>
          <w:rFonts w:ascii="Times New Roman" w:hAnsi="Times New Roman" w:cs="Times New Roman"/>
          <w:b/>
          <w:strike/>
        </w:rPr>
        <w:t>LUIS CARLOS WANDERLEY LIMA</w:t>
      </w:r>
    </w:p>
    <w:p w:rsidR="003C70D2" w:rsidRPr="0066768F" w:rsidRDefault="003C70D2" w:rsidP="00963FC0">
      <w:pPr>
        <w:jc w:val="both"/>
        <w:rPr>
          <w:strike/>
          <w:lang w:val="pt-BR"/>
        </w:rPr>
      </w:pPr>
    </w:p>
    <w:sectPr w:rsidR="003C70D2" w:rsidRPr="0066768F" w:rsidSect="001A24B1">
      <w:footerReference w:type="default" r:id="rId8"/>
      <w:headerReference w:type="firs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8B9" w:rsidRDefault="000428B9" w:rsidP="00835832">
      <w:r>
        <w:separator/>
      </w:r>
    </w:p>
  </w:endnote>
  <w:endnote w:type="continuationSeparator" w:id="0">
    <w:p w:rsidR="000428B9" w:rsidRDefault="000428B9" w:rsidP="00835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FD0" w:rsidRDefault="006B5FD0">
    <w:pPr>
      <w:pStyle w:val="Rodap"/>
      <w:jc w:val="right"/>
    </w:pPr>
  </w:p>
  <w:p w:rsidR="006B5FD0" w:rsidRDefault="006B5FD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4B1" w:rsidRPr="001A24B1" w:rsidRDefault="001A24B1" w:rsidP="001A24B1">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8B9" w:rsidRDefault="000428B9" w:rsidP="00835832">
      <w:r>
        <w:separator/>
      </w:r>
    </w:p>
  </w:footnote>
  <w:footnote w:type="continuationSeparator" w:id="0">
    <w:p w:rsidR="000428B9" w:rsidRDefault="000428B9" w:rsidP="00835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4B1" w:rsidRPr="00B517AC" w:rsidRDefault="000428B9" w:rsidP="001A24B1">
    <w:pPr>
      <w:tabs>
        <w:tab w:val="center" w:pos="4252"/>
        <w:tab w:val="right" w:pos="8504"/>
      </w:tabs>
      <w:jc w:val="center"/>
      <w:rPr>
        <w:rFonts w:ascii="Calibri" w:hAnsi="Calibri"/>
      </w:rPr>
    </w:pPr>
    <w:r w:rsidRPr="000428B9">
      <w:rPr>
        <w:rFonts w:ascii="Calibri" w:hAnsi="Calibri"/>
        <w:lang w:val="pt-BR"/>
      </w:rPr>
      <w:drawing>
        <wp:inline distT="0" distB="0" distL="0" distR="0">
          <wp:extent cx="657225" cy="647700"/>
          <wp:effectExtent l="0" t="0" r="0" b="0"/>
          <wp:docPr id="2" name="Imagem 1" descr="Descrição: 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A24B1" w:rsidRPr="00B517AC" w:rsidRDefault="001A24B1" w:rsidP="001A24B1">
    <w:pPr>
      <w:tabs>
        <w:tab w:val="center" w:pos="4252"/>
        <w:tab w:val="right" w:pos="8504"/>
      </w:tabs>
      <w:jc w:val="center"/>
      <w:rPr>
        <w:rFonts w:ascii="Calibri" w:hAnsi="Calibri"/>
        <w:b/>
      </w:rPr>
    </w:pPr>
    <w:r w:rsidRPr="00B517AC">
      <w:rPr>
        <w:rFonts w:ascii="Calibri" w:hAnsi="Calibri"/>
        <w:b/>
      </w:rPr>
      <w:t>Ministério da Saúde - MS</w:t>
    </w:r>
  </w:p>
  <w:p w:rsidR="001A24B1" w:rsidRPr="00B517AC" w:rsidRDefault="001A24B1" w:rsidP="001A24B1">
    <w:pPr>
      <w:tabs>
        <w:tab w:val="center" w:pos="4252"/>
        <w:tab w:val="right" w:pos="8504"/>
      </w:tabs>
      <w:jc w:val="center"/>
      <w:rPr>
        <w:rFonts w:ascii="Calibri" w:hAnsi="Calibri"/>
        <w:b/>
      </w:rPr>
    </w:pPr>
    <w:r w:rsidRPr="00B517AC">
      <w:rPr>
        <w:rFonts w:ascii="Calibri" w:hAnsi="Calibri"/>
        <w:b/>
      </w:rPr>
      <w:t>Agência Nacional de Vigilância Sanitária - ANVISA</w:t>
    </w:r>
  </w:p>
  <w:p w:rsidR="001A24B1" w:rsidRDefault="001A24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83421"/>
    <w:multiLevelType w:val="multilevel"/>
    <w:tmpl w:val="E6E20636"/>
    <w:lvl w:ilvl="0">
      <w:start w:val="5"/>
      <w:numFmt w:val="decimal"/>
      <w:lvlText w:val="%1."/>
      <w:lvlJc w:val="left"/>
      <w:pPr>
        <w:tabs>
          <w:tab w:val="num" w:pos="525"/>
        </w:tabs>
        <w:ind w:left="525" w:hanging="525"/>
      </w:pPr>
      <w:rPr>
        <w:rFonts w:cs="Times New Roman" w:hint="default"/>
      </w:rPr>
    </w:lvl>
    <w:lvl w:ilvl="1">
      <w:start w:val="3"/>
      <w:numFmt w:val="decimal"/>
      <w:lvlText w:val="%1.%2-"/>
      <w:lvlJc w:val="left"/>
      <w:pPr>
        <w:tabs>
          <w:tab w:val="num" w:pos="720"/>
        </w:tabs>
        <w:ind w:left="720" w:hanging="720"/>
      </w:pPr>
      <w:rPr>
        <w:rFonts w:cs="Times New Roman" w:hint="default"/>
        <w:b/>
      </w:rPr>
    </w:lvl>
    <w:lvl w:ilvl="2">
      <w:start w:val="1"/>
      <w:numFmt w:val="upperLetter"/>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 w15:restartNumberingAfterBreak="0">
    <w:nsid w:val="401C4490"/>
    <w:multiLevelType w:val="multilevel"/>
    <w:tmpl w:val="054EF656"/>
    <w:lvl w:ilvl="0">
      <w:start w:val="5"/>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2"/>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15:restartNumberingAfterBreak="0">
    <w:nsid w:val="43C93B36"/>
    <w:multiLevelType w:val="hybridMultilevel"/>
    <w:tmpl w:val="697899E2"/>
    <w:lvl w:ilvl="0" w:tplc="09B813E4">
      <w:start w:val="6"/>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4673613D"/>
    <w:multiLevelType w:val="hybridMultilevel"/>
    <w:tmpl w:val="F9A8447A"/>
    <w:lvl w:ilvl="0" w:tplc="AE00AF1A">
      <w:start w:val="1"/>
      <w:numFmt w:val="decimal"/>
      <w:lvlText w:val="%1-"/>
      <w:lvlJc w:val="left"/>
      <w:pPr>
        <w:tabs>
          <w:tab w:val="num" w:pos="349"/>
        </w:tabs>
        <w:ind w:left="349" w:hanging="360"/>
      </w:pPr>
      <w:rPr>
        <w:rFonts w:cs="Times New Roman" w:hint="default"/>
      </w:rPr>
    </w:lvl>
    <w:lvl w:ilvl="1" w:tplc="0C0A0019" w:tentative="1">
      <w:start w:val="1"/>
      <w:numFmt w:val="lowerLetter"/>
      <w:lvlText w:val="%2."/>
      <w:lvlJc w:val="left"/>
      <w:pPr>
        <w:tabs>
          <w:tab w:val="num" w:pos="1069"/>
        </w:tabs>
        <w:ind w:left="1069" w:hanging="360"/>
      </w:pPr>
      <w:rPr>
        <w:rFonts w:cs="Times New Roman"/>
      </w:rPr>
    </w:lvl>
    <w:lvl w:ilvl="2" w:tplc="0C0A001B" w:tentative="1">
      <w:start w:val="1"/>
      <w:numFmt w:val="lowerRoman"/>
      <w:lvlText w:val="%3."/>
      <w:lvlJc w:val="right"/>
      <w:pPr>
        <w:tabs>
          <w:tab w:val="num" w:pos="1789"/>
        </w:tabs>
        <w:ind w:left="1789" w:hanging="180"/>
      </w:pPr>
      <w:rPr>
        <w:rFonts w:cs="Times New Roman"/>
      </w:rPr>
    </w:lvl>
    <w:lvl w:ilvl="3" w:tplc="0C0A000F" w:tentative="1">
      <w:start w:val="1"/>
      <w:numFmt w:val="decimal"/>
      <w:lvlText w:val="%4."/>
      <w:lvlJc w:val="left"/>
      <w:pPr>
        <w:tabs>
          <w:tab w:val="num" w:pos="2509"/>
        </w:tabs>
        <w:ind w:left="2509" w:hanging="360"/>
      </w:pPr>
      <w:rPr>
        <w:rFonts w:cs="Times New Roman"/>
      </w:rPr>
    </w:lvl>
    <w:lvl w:ilvl="4" w:tplc="0C0A0019" w:tentative="1">
      <w:start w:val="1"/>
      <w:numFmt w:val="lowerLetter"/>
      <w:lvlText w:val="%5."/>
      <w:lvlJc w:val="left"/>
      <w:pPr>
        <w:tabs>
          <w:tab w:val="num" w:pos="3229"/>
        </w:tabs>
        <w:ind w:left="3229" w:hanging="360"/>
      </w:pPr>
      <w:rPr>
        <w:rFonts w:cs="Times New Roman"/>
      </w:rPr>
    </w:lvl>
    <w:lvl w:ilvl="5" w:tplc="0C0A001B" w:tentative="1">
      <w:start w:val="1"/>
      <w:numFmt w:val="lowerRoman"/>
      <w:lvlText w:val="%6."/>
      <w:lvlJc w:val="right"/>
      <w:pPr>
        <w:tabs>
          <w:tab w:val="num" w:pos="3949"/>
        </w:tabs>
        <w:ind w:left="3949" w:hanging="180"/>
      </w:pPr>
      <w:rPr>
        <w:rFonts w:cs="Times New Roman"/>
      </w:rPr>
    </w:lvl>
    <w:lvl w:ilvl="6" w:tplc="0C0A000F" w:tentative="1">
      <w:start w:val="1"/>
      <w:numFmt w:val="decimal"/>
      <w:lvlText w:val="%7."/>
      <w:lvlJc w:val="left"/>
      <w:pPr>
        <w:tabs>
          <w:tab w:val="num" w:pos="4669"/>
        </w:tabs>
        <w:ind w:left="4669" w:hanging="360"/>
      </w:pPr>
      <w:rPr>
        <w:rFonts w:cs="Times New Roman"/>
      </w:rPr>
    </w:lvl>
    <w:lvl w:ilvl="7" w:tplc="0C0A0019" w:tentative="1">
      <w:start w:val="1"/>
      <w:numFmt w:val="lowerLetter"/>
      <w:lvlText w:val="%8."/>
      <w:lvlJc w:val="left"/>
      <w:pPr>
        <w:tabs>
          <w:tab w:val="num" w:pos="5389"/>
        </w:tabs>
        <w:ind w:left="5389" w:hanging="360"/>
      </w:pPr>
      <w:rPr>
        <w:rFonts w:cs="Times New Roman"/>
      </w:rPr>
    </w:lvl>
    <w:lvl w:ilvl="8" w:tplc="0C0A001B" w:tentative="1">
      <w:start w:val="1"/>
      <w:numFmt w:val="lowerRoman"/>
      <w:lvlText w:val="%9."/>
      <w:lvlJc w:val="right"/>
      <w:pPr>
        <w:tabs>
          <w:tab w:val="num" w:pos="6109"/>
        </w:tabs>
        <w:ind w:left="6109" w:hanging="180"/>
      </w:pPr>
      <w:rPr>
        <w:rFonts w:cs="Times New Roman"/>
      </w:rPr>
    </w:lvl>
  </w:abstractNum>
  <w:abstractNum w:abstractNumId="4" w15:restartNumberingAfterBreak="0">
    <w:nsid w:val="477E669B"/>
    <w:multiLevelType w:val="hybridMultilevel"/>
    <w:tmpl w:val="B5982A8A"/>
    <w:lvl w:ilvl="0" w:tplc="14A20DD2">
      <w:start w:val="14"/>
      <w:numFmt w:val="bullet"/>
      <w:lvlText w:val="-"/>
      <w:lvlJc w:val="left"/>
      <w:pPr>
        <w:tabs>
          <w:tab w:val="num" w:pos="720"/>
        </w:tabs>
        <w:ind w:left="720" w:hanging="360"/>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3D1CFC"/>
    <w:multiLevelType w:val="hybridMultilevel"/>
    <w:tmpl w:val="48706158"/>
    <w:lvl w:ilvl="0" w:tplc="B1F0BF16">
      <w:start w:val="7"/>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576C044B"/>
    <w:multiLevelType w:val="multilevel"/>
    <w:tmpl w:val="B7FE0896"/>
    <w:lvl w:ilvl="0">
      <w:start w:val="5"/>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7" w15:restartNumberingAfterBreak="0">
    <w:nsid w:val="66AD4699"/>
    <w:multiLevelType w:val="hybridMultilevel"/>
    <w:tmpl w:val="7C30BF7E"/>
    <w:lvl w:ilvl="0" w:tplc="3F1438A4">
      <w:start w:val="5"/>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7D561F13"/>
    <w:multiLevelType w:val="hybridMultilevel"/>
    <w:tmpl w:val="71A43666"/>
    <w:lvl w:ilvl="0" w:tplc="50F08764">
      <w:start w:val="1"/>
      <w:numFmt w:val="upperLetter"/>
      <w:lvlText w:val="%1-"/>
      <w:lvlJc w:val="left"/>
      <w:pPr>
        <w:tabs>
          <w:tab w:val="num" w:pos="349"/>
        </w:tabs>
        <w:ind w:left="349" w:hanging="360"/>
      </w:pPr>
      <w:rPr>
        <w:rFonts w:cs="Times New Roman" w:hint="default"/>
      </w:rPr>
    </w:lvl>
    <w:lvl w:ilvl="1" w:tplc="0C0A0019" w:tentative="1">
      <w:start w:val="1"/>
      <w:numFmt w:val="lowerLetter"/>
      <w:lvlText w:val="%2."/>
      <w:lvlJc w:val="left"/>
      <w:pPr>
        <w:tabs>
          <w:tab w:val="num" w:pos="1069"/>
        </w:tabs>
        <w:ind w:left="1069" w:hanging="360"/>
      </w:pPr>
      <w:rPr>
        <w:rFonts w:cs="Times New Roman"/>
      </w:rPr>
    </w:lvl>
    <w:lvl w:ilvl="2" w:tplc="0C0A001B" w:tentative="1">
      <w:start w:val="1"/>
      <w:numFmt w:val="lowerRoman"/>
      <w:lvlText w:val="%3."/>
      <w:lvlJc w:val="right"/>
      <w:pPr>
        <w:tabs>
          <w:tab w:val="num" w:pos="1789"/>
        </w:tabs>
        <w:ind w:left="1789" w:hanging="180"/>
      </w:pPr>
      <w:rPr>
        <w:rFonts w:cs="Times New Roman"/>
      </w:rPr>
    </w:lvl>
    <w:lvl w:ilvl="3" w:tplc="0C0A000F" w:tentative="1">
      <w:start w:val="1"/>
      <w:numFmt w:val="decimal"/>
      <w:lvlText w:val="%4."/>
      <w:lvlJc w:val="left"/>
      <w:pPr>
        <w:tabs>
          <w:tab w:val="num" w:pos="2509"/>
        </w:tabs>
        <w:ind w:left="2509" w:hanging="360"/>
      </w:pPr>
      <w:rPr>
        <w:rFonts w:cs="Times New Roman"/>
      </w:rPr>
    </w:lvl>
    <w:lvl w:ilvl="4" w:tplc="0C0A0019" w:tentative="1">
      <w:start w:val="1"/>
      <w:numFmt w:val="lowerLetter"/>
      <w:lvlText w:val="%5."/>
      <w:lvlJc w:val="left"/>
      <w:pPr>
        <w:tabs>
          <w:tab w:val="num" w:pos="3229"/>
        </w:tabs>
        <w:ind w:left="3229" w:hanging="360"/>
      </w:pPr>
      <w:rPr>
        <w:rFonts w:cs="Times New Roman"/>
      </w:rPr>
    </w:lvl>
    <w:lvl w:ilvl="5" w:tplc="0C0A001B" w:tentative="1">
      <w:start w:val="1"/>
      <w:numFmt w:val="lowerRoman"/>
      <w:lvlText w:val="%6."/>
      <w:lvlJc w:val="right"/>
      <w:pPr>
        <w:tabs>
          <w:tab w:val="num" w:pos="3949"/>
        </w:tabs>
        <w:ind w:left="3949" w:hanging="180"/>
      </w:pPr>
      <w:rPr>
        <w:rFonts w:cs="Times New Roman"/>
      </w:rPr>
    </w:lvl>
    <w:lvl w:ilvl="6" w:tplc="0C0A000F" w:tentative="1">
      <w:start w:val="1"/>
      <w:numFmt w:val="decimal"/>
      <w:lvlText w:val="%7."/>
      <w:lvlJc w:val="left"/>
      <w:pPr>
        <w:tabs>
          <w:tab w:val="num" w:pos="4669"/>
        </w:tabs>
        <w:ind w:left="4669" w:hanging="360"/>
      </w:pPr>
      <w:rPr>
        <w:rFonts w:cs="Times New Roman"/>
      </w:rPr>
    </w:lvl>
    <w:lvl w:ilvl="7" w:tplc="0C0A0019" w:tentative="1">
      <w:start w:val="1"/>
      <w:numFmt w:val="lowerLetter"/>
      <w:lvlText w:val="%8."/>
      <w:lvlJc w:val="left"/>
      <w:pPr>
        <w:tabs>
          <w:tab w:val="num" w:pos="5389"/>
        </w:tabs>
        <w:ind w:left="5389" w:hanging="360"/>
      </w:pPr>
      <w:rPr>
        <w:rFonts w:cs="Times New Roman"/>
      </w:rPr>
    </w:lvl>
    <w:lvl w:ilvl="8" w:tplc="0C0A001B" w:tentative="1">
      <w:start w:val="1"/>
      <w:numFmt w:val="lowerRoman"/>
      <w:lvlText w:val="%9."/>
      <w:lvlJc w:val="right"/>
      <w:pPr>
        <w:tabs>
          <w:tab w:val="num" w:pos="6109"/>
        </w:tabs>
        <w:ind w:left="6109" w:hanging="180"/>
      </w:pPr>
      <w:rPr>
        <w:rFonts w:cs="Times New Roman"/>
      </w:rPr>
    </w:lvl>
  </w:abstractNum>
  <w:num w:numId="1">
    <w:abstractNumId w:val="8"/>
  </w:num>
  <w:num w:numId="2">
    <w:abstractNumId w:val="3"/>
  </w:num>
  <w:num w:numId="3">
    <w:abstractNumId w:val="4"/>
  </w:num>
  <w:num w:numId="4">
    <w:abstractNumId w:val="0"/>
  </w:num>
  <w:num w:numId="5">
    <w:abstractNumId w:val="1"/>
  </w:num>
  <w:num w:numId="6">
    <w:abstractNumId w:val="6"/>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C70D2"/>
    <w:rsid w:val="000227FA"/>
    <w:rsid w:val="000428B9"/>
    <w:rsid w:val="000C0A06"/>
    <w:rsid w:val="000D4331"/>
    <w:rsid w:val="00105BCC"/>
    <w:rsid w:val="001530C0"/>
    <w:rsid w:val="0018779C"/>
    <w:rsid w:val="001A24B1"/>
    <w:rsid w:val="001B621F"/>
    <w:rsid w:val="001F6ADE"/>
    <w:rsid w:val="00233160"/>
    <w:rsid w:val="002B1DF4"/>
    <w:rsid w:val="002F2BCF"/>
    <w:rsid w:val="003127CC"/>
    <w:rsid w:val="00326CF9"/>
    <w:rsid w:val="00353050"/>
    <w:rsid w:val="00357515"/>
    <w:rsid w:val="00371DD0"/>
    <w:rsid w:val="0039285B"/>
    <w:rsid w:val="003A0464"/>
    <w:rsid w:val="003B7E61"/>
    <w:rsid w:val="003C70D2"/>
    <w:rsid w:val="00441FE1"/>
    <w:rsid w:val="0045610E"/>
    <w:rsid w:val="005103B7"/>
    <w:rsid w:val="005704DB"/>
    <w:rsid w:val="005A6AD1"/>
    <w:rsid w:val="005B0433"/>
    <w:rsid w:val="005F119B"/>
    <w:rsid w:val="00623240"/>
    <w:rsid w:val="00633C3B"/>
    <w:rsid w:val="006343EC"/>
    <w:rsid w:val="0066768F"/>
    <w:rsid w:val="0069219A"/>
    <w:rsid w:val="006B17EB"/>
    <w:rsid w:val="006B5FD0"/>
    <w:rsid w:val="006C0FFC"/>
    <w:rsid w:val="00755EAB"/>
    <w:rsid w:val="007A1359"/>
    <w:rsid w:val="007F5F9F"/>
    <w:rsid w:val="00820000"/>
    <w:rsid w:val="00820261"/>
    <w:rsid w:val="00833FD2"/>
    <w:rsid w:val="00835832"/>
    <w:rsid w:val="008815F8"/>
    <w:rsid w:val="008C2A31"/>
    <w:rsid w:val="008F0F73"/>
    <w:rsid w:val="008F413C"/>
    <w:rsid w:val="0091497A"/>
    <w:rsid w:val="00927605"/>
    <w:rsid w:val="00963FC0"/>
    <w:rsid w:val="00990C65"/>
    <w:rsid w:val="009912B8"/>
    <w:rsid w:val="009A21C7"/>
    <w:rsid w:val="009C7F0C"/>
    <w:rsid w:val="009E1B50"/>
    <w:rsid w:val="00A05B6D"/>
    <w:rsid w:val="00A15B69"/>
    <w:rsid w:val="00A34972"/>
    <w:rsid w:val="00A60C95"/>
    <w:rsid w:val="00AA0A39"/>
    <w:rsid w:val="00AB1877"/>
    <w:rsid w:val="00AC32B9"/>
    <w:rsid w:val="00AD4BB0"/>
    <w:rsid w:val="00AE69A1"/>
    <w:rsid w:val="00B00470"/>
    <w:rsid w:val="00B517AC"/>
    <w:rsid w:val="00B86636"/>
    <w:rsid w:val="00B86EBF"/>
    <w:rsid w:val="00BB07B7"/>
    <w:rsid w:val="00C22836"/>
    <w:rsid w:val="00C83FB3"/>
    <w:rsid w:val="00C86E5A"/>
    <w:rsid w:val="00CB1483"/>
    <w:rsid w:val="00CE78FA"/>
    <w:rsid w:val="00D440B6"/>
    <w:rsid w:val="00D47301"/>
    <w:rsid w:val="00D50663"/>
    <w:rsid w:val="00D63829"/>
    <w:rsid w:val="00D65B09"/>
    <w:rsid w:val="00D74189"/>
    <w:rsid w:val="00D839EB"/>
    <w:rsid w:val="00DC318F"/>
    <w:rsid w:val="00DD1CD8"/>
    <w:rsid w:val="00DF538F"/>
    <w:rsid w:val="00E2423F"/>
    <w:rsid w:val="00E85065"/>
    <w:rsid w:val="00EB5D93"/>
    <w:rsid w:val="00EF412C"/>
    <w:rsid w:val="00F03D6B"/>
    <w:rsid w:val="00F17166"/>
    <w:rsid w:val="00F50AA2"/>
    <w:rsid w:val="00F6557C"/>
    <w:rsid w:val="00F87CB4"/>
    <w:rsid w:val="00FA0A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s-U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0" w:qFormat="1"/>
    <w:lsdException w:name="Default Paragraph Font" w:semiHidden="1" w:uiPriority="1" w:unhideWhenUsed="1"/>
    <w:lsdException w:name="Body Text" w:semiHidden="1" w:uiPriority="0" w:unhideWhenUsed="1"/>
    <w:lsdException w:name="Body Text Indent"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0D2"/>
    <w:pPr>
      <w:spacing w:after="0" w:line="240" w:lineRule="auto"/>
    </w:pPr>
    <w:rPr>
      <w:rFonts w:ascii="Times New Roman" w:hAnsi="Times New Roman" w:cs="Times New Roman"/>
      <w:noProof/>
      <w:sz w:val="24"/>
      <w:szCs w:val="24"/>
      <w:lang w:val="es-MX" w:eastAsia="pt-BR"/>
    </w:rPr>
  </w:style>
  <w:style w:type="paragraph" w:styleId="Ttulo1">
    <w:name w:val="heading 1"/>
    <w:basedOn w:val="Normal"/>
    <w:next w:val="Normal"/>
    <w:link w:val="Ttulo1Char"/>
    <w:uiPriority w:val="9"/>
    <w:qFormat/>
    <w:rsid w:val="003C70D2"/>
    <w:pPr>
      <w:keepNext/>
      <w:outlineLvl w:val="0"/>
    </w:pPr>
    <w:rPr>
      <w:b/>
      <w:bCs/>
    </w:rPr>
  </w:style>
  <w:style w:type="paragraph" w:styleId="Ttulo2">
    <w:name w:val="heading 2"/>
    <w:basedOn w:val="Normal"/>
    <w:next w:val="Normal"/>
    <w:link w:val="Ttulo2Char"/>
    <w:uiPriority w:val="9"/>
    <w:qFormat/>
    <w:rsid w:val="003C70D2"/>
    <w:pPr>
      <w:keepNext/>
      <w:jc w:val="center"/>
      <w:outlineLvl w:val="1"/>
    </w:pPr>
    <w:rPr>
      <w:rFonts w:ascii="Arial" w:hAnsi="Arial"/>
      <w:b/>
      <w:sz w:val="28"/>
      <w:szCs w:val="20"/>
      <w:lang w:val="es-PY" w:eastAsia="es-ES"/>
    </w:rPr>
  </w:style>
  <w:style w:type="paragraph" w:styleId="Ttulo3">
    <w:name w:val="heading 3"/>
    <w:basedOn w:val="Normal"/>
    <w:next w:val="Normal"/>
    <w:link w:val="Ttulo3Char"/>
    <w:uiPriority w:val="9"/>
    <w:qFormat/>
    <w:rsid w:val="003C70D2"/>
    <w:pPr>
      <w:keepNext/>
      <w:jc w:val="both"/>
      <w:outlineLvl w:val="2"/>
    </w:pPr>
    <w:rPr>
      <w:rFonts w:ascii="Arial" w:hAnsi="Arial" w:cs="Arial"/>
      <w:b/>
      <w:bCs/>
    </w:rPr>
  </w:style>
  <w:style w:type="paragraph" w:styleId="Ttulo4">
    <w:name w:val="heading 4"/>
    <w:basedOn w:val="Normal"/>
    <w:next w:val="Normal"/>
    <w:link w:val="Ttulo4Char"/>
    <w:uiPriority w:val="9"/>
    <w:unhideWhenUsed/>
    <w:qFormat/>
    <w:rsid w:val="005A6AD1"/>
    <w:pPr>
      <w:keepNext/>
      <w:tabs>
        <w:tab w:val="left" w:pos="4500"/>
      </w:tabs>
      <w:ind w:left="-11"/>
      <w:jc w:val="center"/>
      <w:outlineLvl w:val="3"/>
    </w:pPr>
    <w:rPr>
      <w:rFonts w:ascii="Arial" w:hAnsi="Arial" w:cs="Arial"/>
      <w:b/>
      <w:sz w:val="20"/>
      <w:szCs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3C70D2"/>
    <w:rPr>
      <w:rFonts w:ascii="Times New Roman" w:hAnsi="Times New Roman" w:cs="Times New Roman"/>
      <w:b/>
      <w:bCs/>
      <w:noProof/>
      <w:sz w:val="24"/>
      <w:szCs w:val="24"/>
      <w:lang w:val="es-MX" w:eastAsia="pt-BR"/>
    </w:rPr>
  </w:style>
  <w:style w:type="character" w:customStyle="1" w:styleId="Ttulo2Char">
    <w:name w:val="Título 2 Char"/>
    <w:basedOn w:val="Fontepargpadro"/>
    <w:link w:val="Ttulo2"/>
    <w:uiPriority w:val="9"/>
    <w:locked/>
    <w:rsid w:val="003C70D2"/>
    <w:rPr>
      <w:rFonts w:ascii="Arial" w:hAnsi="Arial" w:cs="Times New Roman"/>
      <w:b/>
      <w:noProof/>
      <w:sz w:val="20"/>
      <w:szCs w:val="20"/>
      <w:lang w:val="es-PY" w:eastAsia="es-ES"/>
    </w:rPr>
  </w:style>
  <w:style w:type="character" w:customStyle="1" w:styleId="Ttulo3Char">
    <w:name w:val="Título 3 Char"/>
    <w:basedOn w:val="Fontepargpadro"/>
    <w:link w:val="Ttulo3"/>
    <w:uiPriority w:val="9"/>
    <w:locked/>
    <w:rsid w:val="003C70D2"/>
    <w:rPr>
      <w:rFonts w:ascii="Arial" w:hAnsi="Arial" w:cs="Arial"/>
      <w:b/>
      <w:bCs/>
      <w:noProof/>
      <w:sz w:val="24"/>
      <w:szCs w:val="24"/>
      <w:lang w:val="es-MX" w:eastAsia="pt-BR"/>
    </w:rPr>
  </w:style>
  <w:style w:type="character" w:customStyle="1" w:styleId="Ttulo4Char">
    <w:name w:val="Título 4 Char"/>
    <w:basedOn w:val="Fontepargpadro"/>
    <w:link w:val="Ttulo4"/>
    <w:uiPriority w:val="9"/>
    <w:locked/>
    <w:rsid w:val="005A6AD1"/>
    <w:rPr>
      <w:rFonts w:ascii="Arial" w:hAnsi="Arial" w:cs="Arial"/>
      <w:b/>
      <w:noProof/>
      <w:sz w:val="20"/>
      <w:szCs w:val="20"/>
      <w:lang w:val="pt-BR" w:eastAsia="pt-BR"/>
    </w:rPr>
  </w:style>
  <w:style w:type="paragraph" w:styleId="Corpodetexto">
    <w:name w:val="Body Text"/>
    <w:basedOn w:val="Normal"/>
    <w:link w:val="CorpodetextoChar"/>
    <w:uiPriority w:val="99"/>
    <w:rsid w:val="003C70D2"/>
    <w:pPr>
      <w:jc w:val="both"/>
    </w:pPr>
    <w:rPr>
      <w:rFonts w:ascii="Arial" w:hAnsi="Arial" w:cs="Arial"/>
    </w:rPr>
  </w:style>
  <w:style w:type="character" w:customStyle="1" w:styleId="CorpodetextoChar">
    <w:name w:val="Corpo de texto Char"/>
    <w:basedOn w:val="Fontepargpadro"/>
    <w:link w:val="Corpodetexto"/>
    <w:uiPriority w:val="99"/>
    <w:locked/>
    <w:rsid w:val="003C70D2"/>
    <w:rPr>
      <w:rFonts w:ascii="Arial" w:hAnsi="Arial" w:cs="Arial"/>
      <w:noProof/>
      <w:sz w:val="24"/>
      <w:szCs w:val="24"/>
      <w:lang w:val="es-MX" w:eastAsia="pt-BR"/>
    </w:rPr>
  </w:style>
  <w:style w:type="paragraph" w:styleId="Ttulo">
    <w:name w:val="Title"/>
    <w:basedOn w:val="Normal"/>
    <w:link w:val="TtuloChar"/>
    <w:uiPriority w:val="10"/>
    <w:qFormat/>
    <w:rsid w:val="003C70D2"/>
    <w:pPr>
      <w:jc w:val="center"/>
    </w:pPr>
    <w:rPr>
      <w:sz w:val="32"/>
      <w:szCs w:val="20"/>
      <w:lang w:val="es-ES" w:eastAsia="es-ES"/>
    </w:rPr>
  </w:style>
  <w:style w:type="character" w:customStyle="1" w:styleId="TtuloChar">
    <w:name w:val="Título Char"/>
    <w:basedOn w:val="Fontepargpadro"/>
    <w:link w:val="Ttulo"/>
    <w:uiPriority w:val="10"/>
    <w:locked/>
    <w:rsid w:val="003C70D2"/>
    <w:rPr>
      <w:rFonts w:ascii="Times New Roman" w:hAnsi="Times New Roman" w:cs="Times New Roman"/>
      <w:noProof/>
      <w:sz w:val="20"/>
      <w:szCs w:val="20"/>
      <w:lang w:val="es-ES" w:eastAsia="es-ES"/>
    </w:rPr>
  </w:style>
  <w:style w:type="paragraph" w:styleId="Recuodecorpodetexto">
    <w:name w:val="Body Text Indent"/>
    <w:basedOn w:val="Normal"/>
    <w:link w:val="RecuodecorpodetextoChar"/>
    <w:uiPriority w:val="99"/>
    <w:rsid w:val="003C70D2"/>
    <w:pPr>
      <w:ind w:left="284" w:hanging="284"/>
    </w:pPr>
    <w:rPr>
      <w:sz w:val="28"/>
      <w:szCs w:val="20"/>
      <w:lang w:val="es-ES" w:eastAsia="es-ES"/>
    </w:rPr>
  </w:style>
  <w:style w:type="character" w:customStyle="1" w:styleId="RecuodecorpodetextoChar">
    <w:name w:val="Recuo de corpo de texto Char"/>
    <w:basedOn w:val="Fontepargpadro"/>
    <w:link w:val="Recuodecorpodetexto"/>
    <w:uiPriority w:val="99"/>
    <w:locked/>
    <w:rsid w:val="003C70D2"/>
    <w:rPr>
      <w:rFonts w:ascii="Times New Roman" w:hAnsi="Times New Roman" w:cs="Times New Roman"/>
      <w:noProof/>
      <w:sz w:val="20"/>
      <w:szCs w:val="20"/>
      <w:lang w:val="es-ES" w:eastAsia="es-ES"/>
    </w:rPr>
  </w:style>
  <w:style w:type="paragraph" w:styleId="Corpodetexto2">
    <w:name w:val="Body Text 2"/>
    <w:basedOn w:val="Normal"/>
    <w:link w:val="Corpodetexto2Char"/>
    <w:uiPriority w:val="99"/>
    <w:rsid w:val="003C70D2"/>
    <w:pPr>
      <w:tabs>
        <w:tab w:val="left" w:pos="360"/>
      </w:tabs>
      <w:jc w:val="both"/>
    </w:pPr>
    <w:rPr>
      <w:rFonts w:ascii="Arial" w:hAnsi="Arial" w:cs="Arial"/>
      <w:b/>
      <w:bCs/>
      <w:color w:val="CC3300"/>
    </w:rPr>
  </w:style>
  <w:style w:type="character" w:customStyle="1" w:styleId="Corpodetexto2Char">
    <w:name w:val="Corpo de texto 2 Char"/>
    <w:basedOn w:val="Fontepargpadro"/>
    <w:link w:val="Corpodetexto2"/>
    <w:uiPriority w:val="99"/>
    <w:locked/>
    <w:rsid w:val="003C70D2"/>
    <w:rPr>
      <w:rFonts w:ascii="Arial" w:hAnsi="Arial" w:cs="Arial"/>
      <w:b/>
      <w:bCs/>
      <w:noProof/>
      <w:color w:val="CC3300"/>
      <w:sz w:val="24"/>
      <w:szCs w:val="24"/>
      <w:lang w:val="es-MX" w:eastAsia="pt-BR"/>
    </w:rPr>
  </w:style>
  <w:style w:type="paragraph" w:styleId="Recuodecorpodetexto2">
    <w:name w:val="Body Text Indent 2"/>
    <w:basedOn w:val="Normal"/>
    <w:link w:val="Recuodecorpodetexto2Char"/>
    <w:uiPriority w:val="99"/>
    <w:rsid w:val="003C70D2"/>
    <w:pPr>
      <w:tabs>
        <w:tab w:val="left" w:pos="360"/>
      </w:tabs>
      <w:ind w:left="240" w:hanging="240"/>
      <w:jc w:val="both"/>
    </w:pPr>
    <w:rPr>
      <w:rFonts w:ascii="Arial" w:hAnsi="Arial" w:cs="Arial"/>
      <w:b/>
      <w:bCs/>
    </w:rPr>
  </w:style>
  <w:style w:type="character" w:customStyle="1" w:styleId="Recuodecorpodetexto2Char">
    <w:name w:val="Recuo de corpo de texto 2 Char"/>
    <w:basedOn w:val="Fontepargpadro"/>
    <w:link w:val="Recuodecorpodetexto2"/>
    <w:uiPriority w:val="99"/>
    <w:locked/>
    <w:rsid w:val="003C70D2"/>
    <w:rPr>
      <w:rFonts w:ascii="Arial" w:hAnsi="Arial" w:cs="Arial"/>
      <w:b/>
      <w:bCs/>
      <w:noProof/>
      <w:sz w:val="24"/>
      <w:szCs w:val="24"/>
      <w:lang w:val="es-MX" w:eastAsia="pt-BR"/>
    </w:rPr>
  </w:style>
  <w:style w:type="paragraph" w:styleId="Corpodetexto3">
    <w:name w:val="Body Text 3"/>
    <w:basedOn w:val="Normal"/>
    <w:link w:val="Corpodetexto3Char"/>
    <w:uiPriority w:val="99"/>
    <w:rsid w:val="003C70D2"/>
    <w:pPr>
      <w:jc w:val="center"/>
    </w:pPr>
    <w:rPr>
      <w:rFonts w:ascii="Arial" w:hAnsi="Arial" w:cs="Arial"/>
      <w:b/>
      <w:bCs/>
    </w:rPr>
  </w:style>
  <w:style w:type="character" w:customStyle="1" w:styleId="Corpodetexto3Char">
    <w:name w:val="Corpo de texto 3 Char"/>
    <w:basedOn w:val="Fontepargpadro"/>
    <w:link w:val="Corpodetexto3"/>
    <w:uiPriority w:val="99"/>
    <w:locked/>
    <w:rsid w:val="003C70D2"/>
    <w:rPr>
      <w:rFonts w:ascii="Arial" w:hAnsi="Arial" w:cs="Arial"/>
      <w:b/>
      <w:bCs/>
      <w:noProof/>
      <w:sz w:val="24"/>
      <w:szCs w:val="24"/>
      <w:lang w:val="es-MX" w:eastAsia="pt-BR"/>
    </w:rPr>
  </w:style>
  <w:style w:type="paragraph" w:styleId="Recuodecorpodetexto3">
    <w:name w:val="Body Text Indent 3"/>
    <w:basedOn w:val="Normal"/>
    <w:link w:val="Recuodecorpodetexto3Char"/>
    <w:uiPriority w:val="99"/>
    <w:rsid w:val="003C70D2"/>
    <w:pPr>
      <w:ind w:left="720" w:hanging="180"/>
      <w:jc w:val="both"/>
    </w:pPr>
    <w:rPr>
      <w:rFonts w:ascii="Arial" w:hAnsi="Arial" w:cs="Arial"/>
    </w:rPr>
  </w:style>
  <w:style w:type="character" w:customStyle="1" w:styleId="Recuodecorpodetexto3Char">
    <w:name w:val="Recuo de corpo de texto 3 Char"/>
    <w:basedOn w:val="Fontepargpadro"/>
    <w:link w:val="Recuodecorpodetexto3"/>
    <w:uiPriority w:val="99"/>
    <w:locked/>
    <w:rsid w:val="003C70D2"/>
    <w:rPr>
      <w:rFonts w:ascii="Arial" w:hAnsi="Arial" w:cs="Arial"/>
      <w:noProof/>
      <w:sz w:val="24"/>
      <w:szCs w:val="24"/>
      <w:lang w:val="es-MX" w:eastAsia="pt-BR"/>
    </w:rPr>
  </w:style>
  <w:style w:type="paragraph" w:customStyle="1" w:styleId="BodyText21">
    <w:name w:val="Body Text 21"/>
    <w:basedOn w:val="Normal"/>
    <w:rsid w:val="003C70D2"/>
    <w:pPr>
      <w:jc w:val="center"/>
    </w:pPr>
    <w:rPr>
      <w:rFonts w:ascii="Arial" w:hAnsi="Arial" w:cs="Arial"/>
      <w:b/>
      <w:bCs/>
      <w:noProof w:val="0"/>
      <w:lang w:val="es-PY" w:eastAsia="es-ES"/>
    </w:rPr>
  </w:style>
  <w:style w:type="paragraph" w:styleId="Cabealho">
    <w:name w:val="header"/>
    <w:basedOn w:val="Normal"/>
    <w:link w:val="CabealhoChar"/>
    <w:uiPriority w:val="99"/>
    <w:unhideWhenUsed/>
    <w:rsid w:val="00835832"/>
    <w:pPr>
      <w:tabs>
        <w:tab w:val="center" w:pos="4252"/>
        <w:tab w:val="right" w:pos="8504"/>
      </w:tabs>
    </w:pPr>
  </w:style>
  <w:style w:type="character" w:customStyle="1" w:styleId="CabealhoChar">
    <w:name w:val="Cabeçalho Char"/>
    <w:basedOn w:val="Fontepargpadro"/>
    <w:link w:val="Cabealho"/>
    <w:uiPriority w:val="99"/>
    <w:locked/>
    <w:rsid w:val="00835832"/>
    <w:rPr>
      <w:rFonts w:ascii="Times New Roman" w:hAnsi="Times New Roman" w:cs="Times New Roman"/>
      <w:noProof/>
      <w:sz w:val="24"/>
      <w:szCs w:val="24"/>
      <w:lang w:val="es-MX" w:eastAsia="pt-BR"/>
    </w:rPr>
  </w:style>
  <w:style w:type="paragraph" w:styleId="Rodap">
    <w:name w:val="footer"/>
    <w:basedOn w:val="Normal"/>
    <w:link w:val="RodapChar"/>
    <w:uiPriority w:val="99"/>
    <w:unhideWhenUsed/>
    <w:rsid w:val="00835832"/>
    <w:pPr>
      <w:tabs>
        <w:tab w:val="center" w:pos="4252"/>
        <w:tab w:val="right" w:pos="8504"/>
      </w:tabs>
    </w:pPr>
  </w:style>
  <w:style w:type="character" w:customStyle="1" w:styleId="RodapChar">
    <w:name w:val="Rodapé Char"/>
    <w:basedOn w:val="Fontepargpadro"/>
    <w:link w:val="Rodap"/>
    <w:uiPriority w:val="99"/>
    <w:locked/>
    <w:rsid w:val="00835832"/>
    <w:rPr>
      <w:rFonts w:ascii="Times New Roman" w:hAnsi="Times New Roman" w:cs="Times New Roman"/>
      <w:noProof/>
      <w:sz w:val="24"/>
      <w:szCs w:val="24"/>
      <w:lang w:val="es-MX" w:eastAsia="pt-BR"/>
    </w:rPr>
  </w:style>
  <w:style w:type="paragraph" w:customStyle="1" w:styleId="Default">
    <w:name w:val="Default"/>
    <w:rsid w:val="00820000"/>
    <w:pPr>
      <w:autoSpaceDE w:val="0"/>
      <w:autoSpaceDN w:val="0"/>
      <w:adjustRightInd w:val="0"/>
      <w:spacing w:after="0" w:line="240" w:lineRule="auto"/>
    </w:pPr>
    <w:rPr>
      <w:rFonts w:ascii="Arial" w:hAnsi="Arial" w:cs="Arial"/>
      <w:color w:val="000000"/>
      <w:sz w:val="24"/>
      <w:szCs w:val="24"/>
      <w:lang w:val="pt-BR"/>
    </w:rPr>
  </w:style>
  <w:style w:type="paragraph" w:styleId="PargrafodaLista">
    <w:name w:val="List Paragraph"/>
    <w:basedOn w:val="Normal"/>
    <w:uiPriority w:val="34"/>
    <w:qFormat/>
    <w:rsid w:val="005704DB"/>
    <w:pPr>
      <w:ind w:left="720"/>
      <w:contextualSpacing/>
    </w:pPr>
  </w:style>
  <w:style w:type="paragraph" w:styleId="Textodebalo">
    <w:name w:val="Balloon Text"/>
    <w:basedOn w:val="Normal"/>
    <w:link w:val="TextodebaloChar"/>
    <w:uiPriority w:val="99"/>
    <w:semiHidden/>
    <w:unhideWhenUsed/>
    <w:rsid w:val="005A6AD1"/>
    <w:rPr>
      <w:rFonts w:ascii="Tahoma" w:hAnsi="Tahoma" w:cs="Tahoma"/>
      <w:sz w:val="16"/>
      <w:szCs w:val="16"/>
    </w:rPr>
  </w:style>
  <w:style w:type="character" w:customStyle="1" w:styleId="TextodebaloChar">
    <w:name w:val="Texto de balão Char"/>
    <w:basedOn w:val="Fontepargpadro"/>
    <w:link w:val="Textodebalo"/>
    <w:uiPriority w:val="99"/>
    <w:semiHidden/>
    <w:locked/>
    <w:rsid w:val="005A6AD1"/>
    <w:rPr>
      <w:rFonts w:ascii="Tahoma" w:hAnsi="Tahoma" w:cs="Tahoma"/>
      <w:noProof/>
      <w:sz w:val="16"/>
      <w:szCs w:val="16"/>
      <w:lang w:val="es-MX"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76280">
      <w:marLeft w:val="0"/>
      <w:marRight w:val="0"/>
      <w:marTop w:val="0"/>
      <w:marBottom w:val="0"/>
      <w:divBdr>
        <w:top w:val="none" w:sz="0" w:space="0" w:color="auto"/>
        <w:left w:val="none" w:sz="0" w:space="0" w:color="auto"/>
        <w:bottom w:val="none" w:sz="0" w:space="0" w:color="auto"/>
        <w:right w:val="none" w:sz="0" w:space="0" w:color="auto"/>
      </w:divBdr>
    </w:div>
    <w:div w:id="5167762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B69DAD-0DB7-4C74-9294-A34992E8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1099</Characters>
  <Application>Microsoft Office Word</Application>
  <DocSecurity>0</DocSecurity>
  <Lines>9</Lines>
  <Paragraphs>2</Paragraphs>
  <ScaleCrop>false</ScaleCrop>
  <Company>ANVISA</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usuario_snd</dc:creator>
  <cp:keywords/>
  <dc:description/>
  <cp:lastModifiedBy>Julia de Souza Ferreira</cp:lastModifiedBy>
  <cp:revision>2</cp:revision>
  <cp:lastPrinted>2016-12-20T20:37:00Z</cp:lastPrinted>
  <dcterms:created xsi:type="dcterms:W3CDTF">2018-11-27T16:31:00Z</dcterms:created>
  <dcterms:modified xsi:type="dcterms:W3CDTF">2018-11-27T16:31:00Z</dcterms:modified>
</cp:coreProperties>
</file>