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167CA9" w:rsidRDefault="00F538CC" w:rsidP="00F53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CA9"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AE2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7CA9">
        <w:rPr>
          <w:rFonts w:ascii="Times New Roman" w:hAnsi="Times New Roman" w:cs="Times New Roman"/>
          <w:b/>
          <w:sz w:val="24"/>
          <w:szCs w:val="24"/>
        </w:rPr>
        <w:t>Nº 5, DE 31 DE MARÇO DE 2010</w:t>
      </w:r>
    </w:p>
    <w:p w:rsidR="00F538CC" w:rsidRPr="00167CA9" w:rsidRDefault="00F538CC" w:rsidP="00F538C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67C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DA2A3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67C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63, de 5 de abril de 2010)</w:t>
      </w:r>
    </w:p>
    <w:p w:rsidR="001C42CA" w:rsidRPr="00167CA9" w:rsidRDefault="001C42CA" w:rsidP="00F538C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874B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26, de 13 de maio de 2014)</w:t>
      </w:r>
      <w:bookmarkStart w:id="0" w:name="_GoBack"/>
      <w:bookmarkEnd w:id="0"/>
    </w:p>
    <w:p w:rsidR="0060582A" w:rsidRPr="00167CA9" w:rsidRDefault="0060582A" w:rsidP="0060582A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67CA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</w:t>
      </w:r>
      <w:r w:rsidR="00742291">
        <w:rPr>
          <w:rFonts w:ascii="Times New Roman" w:hAnsi="Times New Roman" w:cs="Times New Roman"/>
          <w:strike/>
          <w:sz w:val="24"/>
          <w:szCs w:val="24"/>
        </w:rPr>
        <w:t xml:space="preserve">Anvisa, aprovado pelo Decreto Nº </w:t>
      </w: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3.029, de 16 de abril de 1999, e tendo em vista o disposto nos parágrafos 1º e 3º do art. 54 e no inciso II do art. 55 do Regimento Interno aprovado nos termos do Anexo I da Portaria Nº 354 da Anvisa, de 11 de agosto de 2006, republicada no DOU de 21 de agosto de 2006, em reunião realizada em 29 de março de 2010, edita a presente Instrução Normativa, nos termos adiante trazidos: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>Art. 1º Fica estabelecida a LISTA DE REFERÊNCIAS BIBLIOGRÁFICAS PARA AVALIAÇÃO DE SEGURANÇA E EFICÁCIA DE MEDICAMENTOS FITOTERÁPICOS, conforme anexo da presente Instrução Normativa.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Art. 2º Consideram-se para pontuação as edições aqui indicadas ou suas versões atualizadas. Pontuam com três pontos as indicadas no GRUPO A, dois pontos as do GRUPO B e um ponto as do GRUPO C.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Art. 3º Revoga-se a Resolução RE 88, de 16 de março de 2004.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Art. 4º Esta Instrução Normativa entra em vigor na data de sua publicação. </w:t>
      </w:r>
    </w:p>
    <w:p w:rsidR="0060582A" w:rsidRPr="007C07AC" w:rsidRDefault="0060582A" w:rsidP="0060582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C07AC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p w:rsidR="0060582A" w:rsidRPr="007C07AC" w:rsidRDefault="0060582A" w:rsidP="0060582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C07AC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7C07AC" w:rsidRDefault="0060582A" w:rsidP="0060582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C07AC">
        <w:rPr>
          <w:rFonts w:ascii="Times New Roman" w:hAnsi="Times New Roman" w:cs="Times New Roman"/>
          <w:b/>
          <w:strike/>
          <w:sz w:val="24"/>
          <w:szCs w:val="24"/>
        </w:rPr>
        <w:t>LISTA DE REFERÊNCIAS BIBLIOGRÁFICAS PARA AVALIAÇÃO DE SEGURANÇA E EFICÁCIA DE MEDICAMENTOS FITOTERÁPICOS</w:t>
      </w:r>
    </w:p>
    <w:p w:rsidR="0060582A" w:rsidRPr="00CF6AA1" w:rsidRDefault="0060582A" w:rsidP="007A4B89">
      <w:pPr>
        <w:spacing w:before="300" w:after="300" w:line="240" w:lineRule="auto"/>
        <w:ind w:firstLine="573"/>
        <w:rPr>
          <w:rFonts w:ascii="Times New Roman" w:hAnsi="Times New Roman" w:cs="Times New Roman"/>
          <w:b/>
          <w:strike/>
          <w:sz w:val="24"/>
          <w:szCs w:val="24"/>
          <w:lang w:val="en-US"/>
        </w:rPr>
      </w:pPr>
      <w:r w:rsidRPr="00CF6AA1">
        <w:rPr>
          <w:rFonts w:ascii="Times New Roman" w:hAnsi="Times New Roman" w:cs="Times New Roman"/>
          <w:b/>
          <w:strike/>
          <w:sz w:val="24"/>
          <w:szCs w:val="24"/>
          <w:lang w:val="en-US"/>
        </w:rPr>
        <w:t>GRUPO A: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1 - WORLD HEALTH ORGANIZATION. WHO monographs on selected medicinal plants. Geneva, Switzerland: World Health Organization, 1999. v.1.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2 - WORLD HEALTH ORGANIZATION. WHO monographs on selected medicinal plants. Geneva, Switzerland: World Health Organization, 2002. v.2.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3 - WORLD HEALTH ORGANIZATION. WHO monographs on selected medicinal plants. Geneva, Switzerland: World Health Organization, 2007. v.3.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4 - WORLD HEALTH ORGANIZATION. WHO monographs on selected medicinal plants. Geneva, Switzerland: World Health Organization, 2009. v.4.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5 - EUROPEAN SCIENTIFIC COOPERATIVE ON PHYTOTHERAPY (ESCOP). Monographs: The Scientific Foundation for Herbal Medicinal Products. 2 ed. Exeter, UK: European Scientific Cooperative on Phytotherapy and Thieme, 2003.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6 - WICHTL, M. Herbal Drugs and Phytopharmaceuticals: a handbook for practice on a scientific basis. 3 ed. Stuttgart, Germany: Medpharm GmbH Scientific Publishers, 2004. </w:t>
      </w:r>
    </w:p>
    <w:p w:rsidR="00E90AD6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7 - AMERICAN HERBAL PHARMACOPOEA. American herbal pharmacopoea and therapeutic compendium - Monografias. </w:t>
      </w:r>
    </w:p>
    <w:p w:rsidR="0060582A" w:rsidRPr="001C3FBA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  <w:lang w:val="en-US"/>
        </w:rPr>
      </w:pPr>
      <w:r w:rsidRPr="001C3FBA">
        <w:rPr>
          <w:rFonts w:ascii="Times New Roman" w:hAnsi="Times New Roman" w:cs="Times New Roman"/>
          <w:b/>
          <w:strike/>
          <w:sz w:val="24"/>
          <w:szCs w:val="24"/>
          <w:lang w:val="en-US"/>
        </w:rPr>
        <w:t xml:space="preserve">GRUPO B: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8 - BLUMENTHAL, M. The ABC clinical guide to herbs. Austin, USA: The American Botanical Council, 2003.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9 - DERMARDEROSIAN, A. (coed.) et al. The Review of Natural Products - The most complete source of natural product information. St. Louis, USA: Wolters Kluwer Health, 2008.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10 - FRANÇA. Les médicaments à base de plantes. Paris: Agence du Medicament, 1998.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11 - MILLS, S.; BONE, K. The essential guide to herbal safety. St. Louis, USA: Elsevier Churchill Livingstone, 2005.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12 - Monografias, teses ou dissertações contendo informações etnofarmacológicas, dados químicos e dados de estudos pré-clínicos e clínicos.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13 - AMARAL, A.C.F.; SIMÕES, E.V.; FERREIRA, J.L.P. Coletânea científica de plantas de uso medicinal. FIOCRUZ. Rio de Janeiro, Brasil: Abifito, 2005. </w:t>
      </w:r>
    </w:p>
    <w:p w:rsidR="00890906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14 - GILBERT, B.; FERREIRA, J.L.P.; ALVES, L.F. Monografias de plantas medicinais brasileiras e aclimatadas. FIOCRUZ. Curitiba, Brasil: Abifito, 2005. </w:t>
      </w:r>
    </w:p>
    <w:p w:rsidR="0060582A" w:rsidRPr="00890906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890906">
        <w:rPr>
          <w:rFonts w:ascii="Times New Roman" w:hAnsi="Times New Roman" w:cs="Times New Roman"/>
          <w:b/>
          <w:strike/>
          <w:sz w:val="24"/>
          <w:szCs w:val="24"/>
        </w:rPr>
        <w:t xml:space="preserve">GRUPO C: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15 - Brasil, Ministério da Saúde. Secretaria de Ciência, Tecnologia e Insumos Estratégicos. Departamento de Assistência Farmacêutica. A fitoterapia no SUS e o Programa de pesquisa de plantas medicinais da Central de Medicamentos. Brasília, 2006.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16 - LORENZI, H.; MATOS, F.J.A. Plantas medicinais no Brasil: nativas e exóticas. 2ª edição. Nova Odessa, Brasil: Instituto Plantarum de Estudos da Flora Ltda, 2008.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17 - SIMÕES, C.M.O.; SCHENKEL, E.P.; GOSMAN, G. et al. </w:t>
      </w: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(Org.) Farmacognosia: da planta ao medicamento. 6 ed. Porto Alegre: Editora da UFSC e UFRGS Editora., 2007.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18 - ARGENTINA. Listado de drogas vegetales que se incluyen en el registro de medicamentos fitoterapicos de larga tradición. </w:t>
      </w: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ANMAT, 2009.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19 - BRADLEY, P.R. British herbal compendium: a handbook of scientific information on widely used plant drugs. Bournemouth, UK: British Herbal Medicine Association, 1992. v.1.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20 - BRADLEY, P.R. British herbal compendium: a handbook of scientific information on widely used plant drugs. Bournemouth, UK: British Herbal Medicine Association, 2006. v.2.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21 - BLUMENTHAL, M.; GOLDBERG, A.; BRINCKMANN, J. Herbal medicine - Expanded commission E monographs. </w:t>
      </w:r>
      <w:r w:rsidRPr="00167CA9">
        <w:rPr>
          <w:rFonts w:ascii="Times New Roman" w:hAnsi="Times New Roman" w:cs="Times New Roman"/>
          <w:strike/>
          <w:sz w:val="24"/>
          <w:szCs w:val="24"/>
        </w:rPr>
        <w:t>1 ed. Newton, USA: American Botanical Council, 2000.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AA1">
        <w:rPr>
          <w:rFonts w:ascii="Times New Roman" w:hAnsi="Times New Roman" w:cs="Times New Roman"/>
          <w:strike/>
          <w:sz w:val="24"/>
          <w:szCs w:val="24"/>
        </w:rPr>
        <w:t>22 -</w:t>
      </w: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 CÁCERES, A. Vademécum nacional de plantas medicinales. Guatemala: Editoral Universitaria, Universidad de San Carlos de Guatemala, 2006.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23 - CARVALHO, J.C.T. Fitoterápicos anti-inflamatórios: aspectos químicos, farmacológicos e aplicações terapêuticas. Ribeirão Preto, Brasil: Tecmedd Editora, 2004.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24 - DINIZ, M.F.F.M. et al. Memento de plantas medicinais - As plantas como alternativa terapêutica: aspectos populares e científicos. João Pessoa, Brasil: Editora Universitária - UFPB, 2006.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25 - FETROW, C.W.; AVILA, J.R. Manual de medicina alternativa para o profissional. Rio de Janeiro, Brasil: Guanabara Koogan, 2000.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26 - GARCIA, A.A. Fitoterapia: vademecum de prescripción. Plantas medicinales. 3ª edición. Barcelona, España: Masson, 1998.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27 - GUPTA, M.P. 270 Plantas medicinales iberoamericanas. 1.ed. Santafé de Bogotá, Colômbia: Programa Iberoamericano de Ciencia y Tecnologia para el Desarrollo (CYTED), 1995.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lastRenderedPageBreak/>
        <w:t>28 - GUPTA, M.P. (ed). Plantas medicinais iberoamaericanas (CYTED). Convenio Andréas Bib. Panamá, 2008.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29 - TRAMIL. Hacia una farmacopea caribeña (TRAMIL 7). Santo Domingo: Editora Lionel Germonsén Robineau, 1995.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30 - PHYSICIANS DESK REFERENCE. PDR for herbal medicines. 4 ed. Montvale, USA: Thomson Healthcare, 2007.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31 - MCKENNA, D. J. et al. Botanical medicines - The desk reference for major herbal supplements. New York, USA: Haworth Herbal Press, 2002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32 - MILLS, S.; BONE, K. Principles and practice of phytotherapy - Modern herbal medicine. St. Louis, USA: Elsevier Churchill Livingstone, 1999.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67CA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33 - NEWALL, C.A.; ANDERSON, L.A.; PHILLIPSON, J.D. Herbal medicines: a guide for health-care professionals. London, UK: The Pharmaceutical Press, 1996.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 xml:space="preserve">34 - SOUSA, M.P. et al. Constituintes químicos ativos e propriedades biológicas de plantas medicinais brasileiras. 2 ed. Fortaleza, Brasil: Editora UFC, 2004. </w:t>
      </w:r>
    </w:p>
    <w:p w:rsidR="0060582A" w:rsidRPr="00167CA9" w:rsidRDefault="0060582A" w:rsidP="006058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67CA9">
        <w:rPr>
          <w:rFonts w:ascii="Times New Roman" w:hAnsi="Times New Roman" w:cs="Times New Roman"/>
          <w:strike/>
          <w:sz w:val="24"/>
          <w:szCs w:val="24"/>
        </w:rPr>
        <w:t>35 - ALONSO, J. Tratado de fitofármacos e nutracéuticos. Buenos Aires, Argentina: Corpus, 2008.</w:t>
      </w:r>
    </w:p>
    <w:sectPr w:rsidR="0060582A" w:rsidRPr="00167CA9" w:rsidSect="006E4A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A3C" w:rsidRDefault="00DA2A3C" w:rsidP="00167CA9">
      <w:pPr>
        <w:spacing w:after="0" w:line="240" w:lineRule="auto"/>
      </w:pPr>
      <w:r>
        <w:separator/>
      </w:r>
    </w:p>
  </w:endnote>
  <w:endnote w:type="continuationSeparator" w:id="0">
    <w:p w:rsidR="00DA2A3C" w:rsidRDefault="00DA2A3C" w:rsidP="0016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A3C" w:rsidRPr="004F64AE" w:rsidRDefault="00DA2A3C" w:rsidP="00167CA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A2A3C" w:rsidRDefault="00DA2A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A3C" w:rsidRDefault="00DA2A3C" w:rsidP="00167CA9">
      <w:pPr>
        <w:spacing w:after="0" w:line="240" w:lineRule="auto"/>
      </w:pPr>
      <w:r>
        <w:separator/>
      </w:r>
    </w:p>
  </w:footnote>
  <w:footnote w:type="continuationSeparator" w:id="0">
    <w:p w:rsidR="00DA2A3C" w:rsidRDefault="00DA2A3C" w:rsidP="0016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A3C" w:rsidRPr="00B517AC" w:rsidRDefault="00DA2A3C" w:rsidP="00167CA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2A3C" w:rsidRPr="00B517AC" w:rsidRDefault="00DA2A3C" w:rsidP="00167CA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A2A3C" w:rsidRPr="00B517AC" w:rsidRDefault="00DA2A3C" w:rsidP="00167CA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A2A3C" w:rsidRDefault="00DA2A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F538CC"/>
    <w:rsid w:val="00045854"/>
    <w:rsid w:val="00072993"/>
    <w:rsid w:val="00073C69"/>
    <w:rsid w:val="000C13A1"/>
    <w:rsid w:val="000C299D"/>
    <w:rsid w:val="00167CA9"/>
    <w:rsid w:val="0017069F"/>
    <w:rsid w:val="00186840"/>
    <w:rsid w:val="001C3FBA"/>
    <w:rsid w:val="001C40FD"/>
    <w:rsid w:val="001C42CA"/>
    <w:rsid w:val="001E708B"/>
    <w:rsid w:val="001F1B0D"/>
    <w:rsid w:val="0020369F"/>
    <w:rsid w:val="002C27DF"/>
    <w:rsid w:val="00326E5D"/>
    <w:rsid w:val="004B0BDD"/>
    <w:rsid w:val="0060582A"/>
    <w:rsid w:val="00637DEC"/>
    <w:rsid w:val="006E4AF4"/>
    <w:rsid w:val="00742291"/>
    <w:rsid w:val="007441BF"/>
    <w:rsid w:val="00786686"/>
    <w:rsid w:val="007A4B89"/>
    <w:rsid w:val="007C07AC"/>
    <w:rsid w:val="00807B64"/>
    <w:rsid w:val="008874BE"/>
    <w:rsid w:val="00890906"/>
    <w:rsid w:val="008D2B3D"/>
    <w:rsid w:val="008F704F"/>
    <w:rsid w:val="009F28BD"/>
    <w:rsid w:val="00A366B5"/>
    <w:rsid w:val="00AE2B70"/>
    <w:rsid w:val="00B11C3D"/>
    <w:rsid w:val="00B30817"/>
    <w:rsid w:val="00B60111"/>
    <w:rsid w:val="00B82664"/>
    <w:rsid w:val="00BF456D"/>
    <w:rsid w:val="00C41D32"/>
    <w:rsid w:val="00C9632B"/>
    <w:rsid w:val="00CF6AA1"/>
    <w:rsid w:val="00CF7EF1"/>
    <w:rsid w:val="00D03C86"/>
    <w:rsid w:val="00D21CAD"/>
    <w:rsid w:val="00D30FDE"/>
    <w:rsid w:val="00D35383"/>
    <w:rsid w:val="00D414A2"/>
    <w:rsid w:val="00D621E1"/>
    <w:rsid w:val="00D73966"/>
    <w:rsid w:val="00DA0E9A"/>
    <w:rsid w:val="00DA2A3C"/>
    <w:rsid w:val="00E02EE7"/>
    <w:rsid w:val="00E90AD6"/>
    <w:rsid w:val="00E932CA"/>
    <w:rsid w:val="00EC08F2"/>
    <w:rsid w:val="00F538CC"/>
    <w:rsid w:val="00F669E8"/>
    <w:rsid w:val="00F7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67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67CA9"/>
  </w:style>
  <w:style w:type="paragraph" w:styleId="Rodap">
    <w:name w:val="footer"/>
    <w:basedOn w:val="Normal"/>
    <w:link w:val="RodapChar"/>
    <w:uiPriority w:val="99"/>
    <w:semiHidden/>
    <w:unhideWhenUsed/>
    <w:rsid w:val="00167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7CA9"/>
  </w:style>
  <w:style w:type="paragraph" w:styleId="Textodebalo">
    <w:name w:val="Balloon Text"/>
    <w:basedOn w:val="Normal"/>
    <w:link w:val="TextodebaloChar"/>
    <w:uiPriority w:val="99"/>
    <w:semiHidden/>
    <w:unhideWhenUsed/>
    <w:rsid w:val="0016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7F6868-F658-4612-8036-98E8B928E3ED}"/>
</file>

<file path=customXml/itemProps2.xml><?xml version="1.0" encoding="utf-8"?>
<ds:datastoreItem xmlns:ds="http://schemas.openxmlformats.org/officeDocument/2006/customXml" ds:itemID="{85F28153-9651-4922-85EC-9E639C9DA271}"/>
</file>

<file path=customXml/itemProps3.xml><?xml version="1.0" encoding="utf-8"?>
<ds:datastoreItem xmlns:ds="http://schemas.openxmlformats.org/officeDocument/2006/customXml" ds:itemID="{A36F9D7B-34EA-4384-8FC8-DF87BD0F4C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1020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48</cp:revision>
  <dcterms:created xsi:type="dcterms:W3CDTF">2015-11-09T00:16:00Z</dcterms:created>
  <dcterms:modified xsi:type="dcterms:W3CDTF">2017-02-21T14:40:00Z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