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F29" w:rsidRPr="00E46537" w:rsidRDefault="00936962" w:rsidP="009369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537">
        <w:rPr>
          <w:rFonts w:ascii="Times New Roman" w:hAnsi="Times New Roman" w:cs="Times New Roman"/>
          <w:b/>
          <w:sz w:val="24"/>
          <w:szCs w:val="24"/>
        </w:rPr>
        <w:t>INSTRU</w:t>
      </w:r>
      <w:r w:rsidR="00777072" w:rsidRPr="00E46537">
        <w:rPr>
          <w:rFonts w:ascii="Times New Roman" w:hAnsi="Times New Roman" w:cs="Times New Roman"/>
          <w:b/>
          <w:sz w:val="24"/>
          <w:szCs w:val="24"/>
        </w:rPr>
        <w:t xml:space="preserve">ÇÃO NORMATIVA – IN N° </w:t>
      </w:r>
      <w:r w:rsidRPr="00E46537">
        <w:rPr>
          <w:rFonts w:ascii="Times New Roman" w:hAnsi="Times New Roman" w:cs="Times New Roman"/>
          <w:b/>
          <w:sz w:val="24"/>
          <w:szCs w:val="24"/>
        </w:rPr>
        <w:t>6, DE 18 DE AGOSTO DE 2014</w:t>
      </w:r>
    </w:p>
    <w:p w:rsidR="00936962" w:rsidRPr="00E46537" w:rsidRDefault="00936962" w:rsidP="0093696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46537">
        <w:rPr>
          <w:rFonts w:ascii="Times New Roman" w:hAnsi="Times New Roman" w:cs="Times New Roman"/>
          <w:b/>
          <w:color w:val="0000FF"/>
          <w:sz w:val="24"/>
          <w:szCs w:val="24"/>
        </w:rPr>
        <w:t>(Publicada em DOU n° 158, de 19 de agosto de 2014)</w:t>
      </w:r>
    </w:p>
    <w:p w:rsidR="00777072" w:rsidRPr="00E46537" w:rsidRDefault="00777072" w:rsidP="0093696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46537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proofErr w:type="spellStart"/>
      <w:r w:rsidRPr="00E46537">
        <w:rPr>
          <w:rFonts w:ascii="Times New Roman" w:hAnsi="Times New Roman" w:cs="Times New Roman"/>
          <w:b/>
          <w:color w:val="0000FF"/>
          <w:sz w:val="24"/>
          <w:szCs w:val="24"/>
        </w:rPr>
        <w:t>Revogada</w:t>
      </w:r>
      <w:proofErr w:type="spellEnd"/>
      <w:r w:rsidRPr="00E4653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pela </w:t>
      </w:r>
      <w:proofErr w:type="spellStart"/>
      <w:r w:rsidRPr="00E46537">
        <w:rPr>
          <w:rFonts w:ascii="Times New Roman" w:hAnsi="Times New Roman" w:cs="Times New Roman"/>
          <w:b/>
          <w:color w:val="0000FF"/>
          <w:sz w:val="24"/>
          <w:szCs w:val="24"/>
        </w:rPr>
        <w:t>Instrução</w:t>
      </w:r>
      <w:proofErr w:type="spellEnd"/>
      <w:r w:rsidRPr="00E4653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N</w:t>
      </w:r>
      <w:r w:rsidR="00687D6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ormativa nº 5, de 27 de </w:t>
      </w:r>
      <w:proofErr w:type="spellStart"/>
      <w:r w:rsidR="00687D66">
        <w:rPr>
          <w:rFonts w:ascii="Times New Roman" w:hAnsi="Times New Roman" w:cs="Times New Roman"/>
          <w:b/>
          <w:color w:val="0000FF"/>
          <w:sz w:val="24"/>
          <w:szCs w:val="24"/>
        </w:rPr>
        <w:t>outubro</w:t>
      </w:r>
      <w:proofErr w:type="spellEnd"/>
      <w:r w:rsidRPr="00E4653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2015)</w:t>
      </w:r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36962" w:rsidRPr="00E46537" w:rsidTr="00936962">
        <w:tc>
          <w:tcPr>
            <w:tcW w:w="4414" w:type="dxa"/>
          </w:tcPr>
          <w:p w:rsidR="00936962" w:rsidRPr="00E46537" w:rsidRDefault="00936962" w:rsidP="00936962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414" w:type="dxa"/>
          </w:tcPr>
          <w:p w:rsidR="00936962" w:rsidRPr="00E46537" w:rsidRDefault="00936962" w:rsidP="00936962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E46537">
              <w:rPr>
                <w:rFonts w:ascii="Times New Roman" w:hAnsi="Times New Roman" w:cs="Times New Roman"/>
                <w:strike/>
                <w:sz w:val="24"/>
                <w:szCs w:val="24"/>
              </w:rPr>
              <w:t>Dispõe</w:t>
            </w:r>
            <w:proofErr w:type="spellEnd"/>
            <w:r w:rsidRPr="00E4653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sobre a </w:t>
            </w:r>
            <w:proofErr w:type="spellStart"/>
            <w:r w:rsidRPr="00E46537">
              <w:rPr>
                <w:rFonts w:ascii="Times New Roman" w:hAnsi="Times New Roman" w:cs="Times New Roman"/>
                <w:strike/>
                <w:sz w:val="24"/>
                <w:szCs w:val="24"/>
              </w:rPr>
              <w:t>especificação</w:t>
            </w:r>
            <w:proofErr w:type="spellEnd"/>
            <w:r w:rsidRPr="00E4653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da interface entre os detentores de registro de medicamentos e a </w:t>
            </w:r>
            <w:proofErr w:type="spellStart"/>
            <w:r w:rsidRPr="00E46537">
              <w:rPr>
                <w:rFonts w:ascii="Times New Roman" w:hAnsi="Times New Roman" w:cs="Times New Roman"/>
                <w:strike/>
                <w:sz w:val="24"/>
                <w:szCs w:val="24"/>
              </w:rPr>
              <w:t>Agência</w:t>
            </w:r>
            <w:proofErr w:type="spellEnd"/>
            <w:r w:rsidRPr="00E4653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Nacional de Vigilância Sanitária - Anvisa para a </w:t>
            </w:r>
            <w:proofErr w:type="spellStart"/>
            <w:r w:rsidRPr="00E46537">
              <w:rPr>
                <w:rFonts w:ascii="Times New Roman" w:hAnsi="Times New Roman" w:cs="Times New Roman"/>
                <w:strike/>
                <w:sz w:val="24"/>
                <w:szCs w:val="24"/>
              </w:rPr>
              <w:t>operacionalização</w:t>
            </w:r>
            <w:proofErr w:type="spellEnd"/>
            <w:r w:rsidRPr="00E4653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do Sistema Nacional de Controle de Medicamentos (SNCM), e </w:t>
            </w:r>
            <w:proofErr w:type="spellStart"/>
            <w:r w:rsidRPr="00E46537">
              <w:rPr>
                <w:rFonts w:ascii="Times New Roman" w:hAnsi="Times New Roman" w:cs="Times New Roman"/>
                <w:strike/>
                <w:sz w:val="24"/>
                <w:szCs w:val="24"/>
              </w:rPr>
              <w:t>dá</w:t>
            </w:r>
            <w:proofErr w:type="spellEnd"/>
            <w:r w:rsidRPr="00E4653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E46537">
              <w:rPr>
                <w:rFonts w:ascii="Times New Roman" w:hAnsi="Times New Roman" w:cs="Times New Roman"/>
                <w:strike/>
                <w:sz w:val="24"/>
                <w:szCs w:val="24"/>
              </w:rPr>
              <w:t>outras</w:t>
            </w:r>
            <w:proofErr w:type="spellEnd"/>
            <w:r w:rsidRPr="00E4653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E46537">
              <w:rPr>
                <w:rFonts w:ascii="Times New Roman" w:hAnsi="Times New Roman" w:cs="Times New Roman"/>
                <w:strike/>
                <w:sz w:val="24"/>
                <w:szCs w:val="24"/>
              </w:rPr>
              <w:t>providências</w:t>
            </w:r>
            <w:proofErr w:type="spellEnd"/>
            <w:r w:rsidRPr="00E46537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</w:tr>
    </w:tbl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 A </w:t>
      </w:r>
      <w:r w:rsidRPr="00E46537">
        <w:rPr>
          <w:rFonts w:ascii="Times New Roman" w:hAnsi="Times New Roman" w:cs="Times New Roman"/>
          <w:b/>
          <w:strike/>
        </w:rPr>
        <w:t xml:space="preserve">Diretoria Colegiada da </w:t>
      </w:r>
      <w:proofErr w:type="spellStart"/>
      <w:r w:rsidRPr="00E46537">
        <w:rPr>
          <w:rFonts w:ascii="Times New Roman" w:hAnsi="Times New Roman" w:cs="Times New Roman"/>
          <w:b/>
          <w:strike/>
        </w:rPr>
        <w:t>Agência</w:t>
      </w:r>
      <w:proofErr w:type="spellEnd"/>
      <w:r w:rsidRPr="00E46537">
        <w:rPr>
          <w:rFonts w:ascii="Times New Roman" w:hAnsi="Times New Roman" w:cs="Times New Roman"/>
          <w:b/>
          <w:strike/>
        </w:rPr>
        <w:t xml:space="preserve"> Nacional de Vigilância Sanitária</w:t>
      </w:r>
      <w:r w:rsidRPr="00E46537">
        <w:rPr>
          <w:rFonts w:ascii="Times New Roman" w:hAnsi="Times New Roman" w:cs="Times New Roman"/>
          <w:strike/>
        </w:rPr>
        <w:t xml:space="preserve">, no uso das </w:t>
      </w:r>
      <w:proofErr w:type="spellStart"/>
      <w:r w:rsidRPr="00E46537">
        <w:rPr>
          <w:rFonts w:ascii="Times New Roman" w:hAnsi="Times New Roman" w:cs="Times New Roman"/>
          <w:strike/>
        </w:rPr>
        <w:t>atribuições</w:t>
      </w:r>
      <w:proofErr w:type="spellEnd"/>
      <w:r w:rsidRPr="00E46537">
        <w:rPr>
          <w:rFonts w:ascii="Times New Roman" w:hAnsi="Times New Roman" w:cs="Times New Roman"/>
          <w:strike/>
        </w:rPr>
        <w:t xml:space="preserve"> que </w:t>
      </w:r>
      <w:proofErr w:type="spellStart"/>
      <w:r w:rsidRPr="00E46537">
        <w:rPr>
          <w:rFonts w:ascii="Times New Roman" w:hAnsi="Times New Roman" w:cs="Times New Roman"/>
          <w:strike/>
        </w:rPr>
        <w:t>lhe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conferem</w:t>
      </w:r>
      <w:proofErr w:type="spellEnd"/>
      <w:r w:rsidRPr="00E46537">
        <w:rPr>
          <w:rFonts w:ascii="Times New Roman" w:hAnsi="Times New Roman" w:cs="Times New Roman"/>
          <w:strike/>
        </w:rPr>
        <w:t xml:space="preserve"> os incisos III e IV, do art. 15 da </w:t>
      </w:r>
      <w:proofErr w:type="spellStart"/>
      <w:r w:rsidRPr="00E46537">
        <w:rPr>
          <w:rFonts w:ascii="Times New Roman" w:hAnsi="Times New Roman" w:cs="Times New Roman"/>
          <w:strike/>
        </w:rPr>
        <w:t>Lei</w:t>
      </w:r>
      <w:proofErr w:type="spellEnd"/>
      <w:r w:rsidRPr="00E46537">
        <w:rPr>
          <w:rFonts w:ascii="Times New Roman" w:hAnsi="Times New Roman" w:cs="Times New Roman"/>
          <w:strike/>
        </w:rPr>
        <w:t xml:space="preserve"> n.º 9.782, de 26 de janeiro de 1999, </w:t>
      </w:r>
      <w:proofErr w:type="spellStart"/>
      <w:r w:rsidRPr="00E46537">
        <w:rPr>
          <w:rFonts w:ascii="Times New Roman" w:hAnsi="Times New Roman" w:cs="Times New Roman"/>
          <w:strike/>
        </w:rPr>
        <w:t>tendo</w:t>
      </w:r>
      <w:proofErr w:type="spellEnd"/>
      <w:r w:rsidRPr="00E46537">
        <w:rPr>
          <w:rFonts w:ascii="Times New Roman" w:hAnsi="Times New Roman" w:cs="Times New Roman"/>
          <w:strike/>
        </w:rPr>
        <w:t xml:space="preserve"> em vista o </w:t>
      </w:r>
      <w:proofErr w:type="spellStart"/>
      <w:r w:rsidRPr="00E46537">
        <w:rPr>
          <w:rFonts w:ascii="Times New Roman" w:hAnsi="Times New Roman" w:cs="Times New Roman"/>
          <w:strike/>
        </w:rPr>
        <w:t>disposto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no inciso VI nos §§ 1º e 3º do art. 5º do </w:t>
      </w:r>
      <w:proofErr w:type="spellStart"/>
      <w:r w:rsidRPr="00E46537">
        <w:rPr>
          <w:rFonts w:ascii="Times New Roman" w:hAnsi="Times New Roman" w:cs="Times New Roman"/>
          <w:strike/>
        </w:rPr>
        <w:t>Regimento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Interno </w:t>
      </w:r>
      <w:proofErr w:type="spellStart"/>
      <w:r w:rsidRPr="00E46537">
        <w:rPr>
          <w:rFonts w:ascii="Times New Roman" w:hAnsi="Times New Roman" w:cs="Times New Roman"/>
          <w:strike/>
        </w:rPr>
        <w:t>aprovado</w:t>
      </w:r>
      <w:proofErr w:type="spellEnd"/>
      <w:r w:rsidRPr="00E46537">
        <w:rPr>
          <w:rFonts w:ascii="Times New Roman" w:hAnsi="Times New Roman" w:cs="Times New Roman"/>
          <w:strike/>
        </w:rPr>
        <w:t xml:space="preserve"> nos termos do Anexo I da </w:t>
      </w:r>
      <w:proofErr w:type="spellStart"/>
      <w:r w:rsidRPr="00E46537">
        <w:rPr>
          <w:rFonts w:ascii="Times New Roman" w:hAnsi="Times New Roman" w:cs="Times New Roman"/>
          <w:strike/>
        </w:rPr>
        <w:t>Portaria</w:t>
      </w:r>
      <w:proofErr w:type="spellEnd"/>
      <w:r w:rsidRPr="00E46537">
        <w:rPr>
          <w:rFonts w:ascii="Times New Roman" w:hAnsi="Times New Roman" w:cs="Times New Roman"/>
          <w:strike/>
        </w:rPr>
        <w:t xml:space="preserve"> nº 650, de 29 de </w:t>
      </w:r>
      <w:proofErr w:type="spellStart"/>
      <w:r w:rsidRPr="00E46537">
        <w:rPr>
          <w:rFonts w:ascii="Times New Roman" w:hAnsi="Times New Roman" w:cs="Times New Roman"/>
          <w:strike/>
        </w:rPr>
        <w:t>maio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2014, publicada no DOU de 02 de </w:t>
      </w:r>
      <w:proofErr w:type="spellStart"/>
      <w:r w:rsidRPr="00E46537">
        <w:rPr>
          <w:rFonts w:ascii="Times New Roman" w:hAnsi="Times New Roman" w:cs="Times New Roman"/>
          <w:strike/>
        </w:rPr>
        <w:t>junho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2014, e </w:t>
      </w:r>
      <w:proofErr w:type="spellStart"/>
      <w:r w:rsidRPr="00E46537">
        <w:rPr>
          <w:rFonts w:ascii="Times New Roman" w:hAnsi="Times New Roman" w:cs="Times New Roman"/>
          <w:strike/>
        </w:rPr>
        <w:t>suas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atualizações</w:t>
      </w:r>
      <w:proofErr w:type="spellEnd"/>
      <w:r w:rsidRPr="00E46537">
        <w:rPr>
          <w:rFonts w:ascii="Times New Roman" w:hAnsi="Times New Roman" w:cs="Times New Roman"/>
          <w:strike/>
        </w:rPr>
        <w:t xml:space="preserve">, nos incisos III do art. 2º, III e IV, do art. 7º da </w:t>
      </w:r>
      <w:proofErr w:type="spellStart"/>
      <w:r w:rsidRPr="00E46537">
        <w:rPr>
          <w:rFonts w:ascii="Times New Roman" w:hAnsi="Times New Roman" w:cs="Times New Roman"/>
          <w:strike/>
        </w:rPr>
        <w:t>Lei</w:t>
      </w:r>
      <w:proofErr w:type="spellEnd"/>
      <w:r w:rsidRPr="00E46537">
        <w:rPr>
          <w:rFonts w:ascii="Times New Roman" w:hAnsi="Times New Roman" w:cs="Times New Roman"/>
          <w:strike/>
        </w:rPr>
        <w:t xml:space="preserve"> nº 9.782, de 1999, e o Programa de </w:t>
      </w:r>
      <w:proofErr w:type="spellStart"/>
      <w:r w:rsidRPr="00E46537">
        <w:rPr>
          <w:rFonts w:ascii="Times New Roman" w:hAnsi="Times New Roman" w:cs="Times New Roman"/>
          <w:strike/>
        </w:rPr>
        <w:t>Melhoria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 Processo de Regulamentação da </w:t>
      </w:r>
      <w:proofErr w:type="spellStart"/>
      <w:r w:rsidRPr="00E46537">
        <w:rPr>
          <w:rFonts w:ascii="Times New Roman" w:hAnsi="Times New Roman" w:cs="Times New Roman"/>
          <w:strike/>
        </w:rPr>
        <w:t>Agência</w:t>
      </w:r>
      <w:proofErr w:type="spellEnd"/>
      <w:r w:rsidRPr="00E46537">
        <w:rPr>
          <w:rFonts w:ascii="Times New Roman" w:hAnsi="Times New Roman" w:cs="Times New Roman"/>
          <w:strike/>
        </w:rPr>
        <w:t xml:space="preserve">, </w:t>
      </w:r>
      <w:proofErr w:type="spellStart"/>
      <w:r w:rsidRPr="00E46537">
        <w:rPr>
          <w:rFonts w:ascii="Times New Roman" w:hAnsi="Times New Roman" w:cs="Times New Roman"/>
          <w:strike/>
        </w:rPr>
        <w:t>instituído</w:t>
      </w:r>
      <w:proofErr w:type="spellEnd"/>
      <w:r w:rsidRPr="00E46537">
        <w:rPr>
          <w:rFonts w:ascii="Times New Roman" w:hAnsi="Times New Roman" w:cs="Times New Roman"/>
          <w:strike/>
        </w:rPr>
        <w:t xml:space="preserve"> por </w:t>
      </w:r>
      <w:proofErr w:type="spellStart"/>
      <w:r w:rsidRPr="00E46537">
        <w:rPr>
          <w:rFonts w:ascii="Times New Roman" w:hAnsi="Times New Roman" w:cs="Times New Roman"/>
          <w:strike/>
        </w:rPr>
        <w:t>meio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da </w:t>
      </w:r>
      <w:proofErr w:type="spellStart"/>
      <w:r w:rsidRPr="00E46537">
        <w:rPr>
          <w:rFonts w:ascii="Times New Roman" w:hAnsi="Times New Roman" w:cs="Times New Roman"/>
          <w:strike/>
        </w:rPr>
        <w:t>Portaria</w:t>
      </w:r>
      <w:proofErr w:type="spellEnd"/>
      <w:r w:rsidRPr="00E46537">
        <w:rPr>
          <w:rFonts w:ascii="Times New Roman" w:hAnsi="Times New Roman" w:cs="Times New Roman"/>
          <w:strike/>
        </w:rPr>
        <w:t xml:space="preserve"> nº 422, de 16 de abril de 2008, </w:t>
      </w:r>
      <w:proofErr w:type="spellStart"/>
      <w:r w:rsidRPr="00E46537">
        <w:rPr>
          <w:rFonts w:ascii="Times New Roman" w:hAnsi="Times New Roman" w:cs="Times New Roman"/>
          <w:strike/>
        </w:rPr>
        <w:t>bem</w:t>
      </w:r>
      <w:proofErr w:type="spellEnd"/>
      <w:r w:rsidRPr="00E46537">
        <w:rPr>
          <w:rFonts w:ascii="Times New Roman" w:hAnsi="Times New Roman" w:cs="Times New Roman"/>
          <w:strike/>
        </w:rPr>
        <w:t xml:space="preserve"> como considerando o </w:t>
      </w:r>
      <w:proofErr w:type="spellStart"/>
      <w:r w:rsidRPr="00E46537">
        <w:rPr>
          <w:rFonts w:ascii="Times New Roman" w:hAnsi="Times New Roman" w:cs="Times New Roman"/>
          <w:strike/>
        </w:rPr>
        <w:t>disposto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na </w:t>
      </w:r>
      <w:proofErr w:type="spellStart"/>
      <w:r w:rsidRPr="00E46537">
        <w:rPr>
          <w:rFonts w:ascii="Times New Roman" w:hAnsi="Times New Roman" w:cs="Times New Roman"/>
          <w:strike/>
        </w:rPr>
        <w:t>Lei</w:t>
      </w:r>
      <w:proofErr w:type="spellEnd"/>
      <w:r w:rsidRPr="00E46537">
        <w:rPr>
          <w:rFonts w:ascii="Times New Roman" w:hAnsi="Times New Roman" w:cs="Times New Roman"/>
          <w:strike/>
        </w:rPr>
        <w:t xml:space="preserve"> nº 11.903, de 14 de janeiro de 2009, e na </w:t>
      </w:r>
      <w:proofErr w:type="spellStart"/>
      <w:r w:rsidRPr="00E46537">
        <w:rPr>
          <w:rFonts w:ascii="Times New Roman" w:hAnsi="Times New Roman" w:cs="Times New Roman"/>
          <w:strike/>
        </w:rPr>
        <w:t>Resolução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da Diretoria Colegiada - RDC nº 54, de 10 de </w:t>
      </w:r>
      <w:proofErr w:type="spellStart"/>
      <w:r w:rsidRPr="00E46537">
        <w:rPr>
          <w:rFonts w:ascii="Times New Roman" w:hAnsi="Times New Roman" w:cs="Times New Roman"/>
          <w:strike/>
        </w:rPr>
        <w:t>dezembro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2013, em </w:t>
      </w:r>
      <w:proofErr w:type="spellStart"/>
      <w:r w:rsidRPr="00E46537">
        <w:rPr>
          <w:rFonts w:ascii="Times New Roman" w:hAnsi="Times New Roman" w:cs="Times New Roman"/>
          <w:strike/>
        </w:rPr>
        <w:t>reunião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realizada em 15 de agosto de 2014, </w:t>
      </w:r>
      <w:proofErr w:type="spellStart"/>
      <w:r w:rsidRPr="00E46537">
        <w:rPr>
          <w:rFonts w:ascii="Times New Roman" w:hAnsi="Times New Roman" w:cs="Times New Roman"/>
          <w:strike/>
        </w:rPr>
        <w:t>resolve</w:t>
      </w:r>
      <w:proofErr w:type="spellEnd"/>
      <w:r w:rsidRPr="00E46537">
        <w:rPr>
          <w:rFonts w:ascii="Times New Roman" w:hAnsi="Times New Roman" w:cs="Times New Roman"/>
          <w:strike/>
        </w:rPr>
        <w:t xml:space="preserve">: </w:t>
      </w:r>
    </w:p>
    <w:p w:rsidR="00936962" w:rsidRPr="00E46537" w:rsidRDefault="00936962" w:rsidP="00936962">
      <w:pPr>
        <w:pStyle w:val="Default"/>
        <w:spacing w:before="300" w:after="300"/>
        <w:jc w:val="center"/>
        <w:rPr>
          <w:rFonts w:ascii="Times New Roman" w:hAnsi="Times New Roman" w:cs="Times New Roman"/>
          <w:b/>
          <w:strike/>
        </w:rPr>
      </w:pPr>
      <w:r w:rsidRPr="00E46537">
        <w:rPr>
          <w:rFonts w:ascii="Times New Roman" w:hAnsi="Times New Roman" w:cs="Times New Roman"/>
          <w:b/>
          <w:strike/>
        </w:rPr>
        <w:t>CAPÍTULO I</w:t>
      </w:r>
    </w:p>
    <w:p w:rsidR="00936962" w:rsidRPr="00E46537" w:rsidRDefault="00936962" w:rsidP="00936962">
      <w:pPr>
        <w:pStyle w:val="Default"/>
        <w:spacing w:before="300" w:after="300"/>
        <w:jc w:val="center"/>
        <w:rPr>
          <w:rFonts w:ascii="Times New Roman" w:hAnsi="Times New Roman" w:cs="Times New Roman"/>
          <w:b/>
          <w:strike/>
        </w:rPr>
      </w:pPr>
      <w:r w:rsidRPr="00E46537">
        <w:rPr>
          <w:rFonts w:ascii="Times New Roman" w:hAnsi="Times New Roman" w:cs="Times New Roman"/>
          <w:b/>
          <w:strike/>
        </w:rPr>
        <w:t>OBJETIVO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Art. 1º </w:t>
      </w:r>
      <w:proofErr w:type="spellStart"/>
      <w:r w:rsidRPr="00E46537">
        <w:rPr>
          <w:rFonts w:ascii="Times New Roman" w:hAnsi="Times New Roman" w:cs="Times New Roman"/>
          <w:strike/>
        </w:rPr>
        <w:t>Fica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estabelecida</w:t>
      </w:r>
      <w:proofErr w:type="spellEnd"/>
      <w:r w:rsidRPr="00E46537">
        <w:rPr>
          <w:rFonts w:ascii="Times New Roman" w:hAnsi="Times New Roman" w:cs="Times New Roman"/>
          <w:strike/>
        </w:rPr>
        <w:t xml:space="preserve"> a </w:t>
      </w:r>
      <w:proofErr w:type="spellStart"/>
      <w:r w:rsidRPr="00E46537">
        <w:rPr>
          <w:rFonts w:ascii="Times New Roman" w:hAnsi="Times New Roman" w:cs="Times New Roman"/>
          <w:strike/>
        </w:rPr>
        <w:t>especificação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da interface entre os detentores de registro de medicamentos e a </w:t>
      </w:r>
      <w:proofErr w:type="spellStart"/>
      <w:r w:rsidRPr="00E46537">
        <w:rPr>
          <w:rFonts w:ascii="Times New Roman" w:hAnsi="Times New Roman" w:cs="Times New Roman"/>
          <w:strike/>
        </w:rPr>
        <w:t>Agência</w:t>
      </w:r>
      <w:proofErr w:type="spellEnd"/>
      <w:r w:rsidRPr="00E46537">
        <w:rPr>
          <w:rFonts w:ascii="Times New Roman" w:hAnsi="Times New Roman" w:cs="Times New Roman"/>
          <w:strike/>
        </w:rPr>
        <w:t xml:space="preserve"> Nacional de Vigilância Sanitária - Anvisa para a </w:t>
      </w:r>
      <w:proofErr w:type="spellStart"/>
      <w:r w:rsidRPr="00E46537">
        <w:rPr>
          <w:rFonts w:ascii="Times New Roman" w:hAnsi="Times New Roman" w:cs="Times New Roman"/>
          <w:strike/>
        </w:rPr>
        <w:t>operacionalização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 Sistema Nacional de Controle de Medicamentos (SNCM).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§ 1º A </w:t>
      </w:r>
      <w:proofErr w:type="spellStart"/>
      <w:r w:rsidRPr="00E46537">
        <w:rPr>
          <w:rFonts w:ascii="Times New Roman" w:hAnsi="Times New Roman" w:cs="Times New Roman"/>
          <w:strike/>
        </w:rPr>
        <w:t>especificação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estabelecida</w:t>
      </w:r>
      <w:proofErr w:type="spellEnd"/>
      <w:r w:rsidRPr="00E46537">
        <w:rPr>
          <w:rFonts w:ascii="Times New Roman" w:hAnsi="Times New Roman" w:cs="Times New Roman"/>
          <w:strike/>
        </w:rPr>
        <w:t xml:space="preserve"> por esta </w:t>
      </w:r>
      <w:proofErr w:type="spellStart"/>
      <w:r w:rsidRPr="00E46537">
        <w:rPr>
          <w:rFonts w:ascii="Times New Roman" w:hAnsi="Times New Roman" w:cs="Times New Roman"/>
          <w:strike/>
        </w:rPr>
        <w:t>Instrução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Normativa se aplica à </w:t>
      </w:r>
      <w:proofErr w:type="spellStart"/>
      <w:r w:rsidRPr="00E46537">
        <w:rPr>
          <w:rFonts w:ascii="Times New Roman" w:hAnsi="Times New Roman" w:cs="Times New Roman"/>
          <w:strike/>
        </w:rPr>
        <w:t>descrição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de: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I – eventos de </w:t>
      </w:r>
      <w:proofErr w:type="spellStart"/>
      <w:r w:rsidRPr="00E46537">
        <w:rPr>
          <w:rFonts w:ascii="Times New Roman" w:hAnsi="Times New Roman" w:cs="Times New Roman"/>
          <w:strike/>
        </w:rPr>
        <w:t>movimentação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registro </w:t>
      </w:r>
      <w:proofErr w:type="spellStart"/>
      <w:r w:rsidRPr="00E46537">
        <w:rPr>
          <w:rFonts w:ascii="Times New Roman" w:hAnsi="Times New Roman" w:cs="Times New Roman"/>
          <w:strike/>
        </w:rPr>
        <w:t>obrigatório</w:t>
      </w:r>
      <w:proofErr w:type="spellEnd"/>
      <w:r w:rsidRPr="00E46537">
        <w:rPr>
          <w:rFonts w:ascii="Times New Roman" w:hAnsi="Times New Roman" w:cs="Times New Roman"/>
          <w:strike/>
        </w:rPr>
        <w:t xml:space="preserve"> no SNCM;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II – dados a </w:t>
      </w:r>
      <w:proofErr w:type="spellStart"/>
      <w:r w:rsidRPr="00E46537">
        <w:rPr>
          <w:rFonts w:ascii="Times New Roman" w:hAnsi="Times New Roman" w:cs="Times New Roman"/>
          <w:strike/>
        </w:rPr>
        <w:t>serem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disponibilizados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à ANVISA pelo detentor do registro do medicamento; e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III – eventos de </w:t>
      </w:r>
      <w:proofErr w:type="spellStart"/>
      <w:r w:rsidRPr="00E46537">
        <w:rPr>
          <w:rFonts w:ascii="Times New Roman" w:hAnsi="Times New Roman" w:cs="Times New Roman"/>
          <w:strike/>
        </w:rPr>
        <w:t>comunicação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entre os participantes da </w:t>
      </w:r>
      <w:proofErr w:type="spellStart"/>
      <w:r w:rsidRPr="00E46537">
        <w:rPr>
          <w:rFonts w:ascii="Times New Roman" w:hAnsi="Times New Roman" w:cs="Times New Roman"/>
          <w:strike/>
        </w:rPr>
        <w:t>cadeia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medicamentos para garantir o </w:t>
      </w:r>
      <w:proofErr w:type="spellStart"/>
      <w:r w:rsidRPr="00E46537">
        <w:rPr>
          <w:rFonts w:ascii="Times New Roman" w:hAnsi="Times New Roman" w:cs="Times New Roman"/>
          <w:strike/>
        </w:rPr>
        <w:t>rastreamento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 medicamento no </w:t>
      </w:r>
      <w:proofErr w:type="spellStart"/>
      <w:r w:rsidRPr="00E46537">
        <w:rPr>
          <w:rFonts w:ascii="Times New Roman" w:hAnsi="Times New Roman" w:cs="Times New Roman"/>
          <w:strike/>
        </w:rPr>
        <w:t>âmbito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 SNCM.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lastRenderedPageBreak/>
        <w:t xml:space="preserve">§ 2º O </w:t>
      </w:r>
      <w:proofErr w:type="spellStart"/>
      <w:r w:rsidRPr="00E46537">
        <w:rPr>
          <w:rFonts w:ascii="Times New Roman" w:hAnsi="Times New Roman" w:cs="Times New Roman"/>
          <w:strike/>
        </w:rPr>
        <w:t>estabelecimento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requisitos mínimos por esta </w:t>
      </w:r>
      <w:proofErr w:type="spellStart"/>
      <w:r w:rsidRPr="00E46537">
        <w:rPr>
          <w:rFonts w:ascii="Times New Roman" w:hAnsi="Times New Roman" w:cs="Times New Roman"/>
          <w:strike/>
        </w:rPr>
        <w:t>Instrução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Normativa </w:t>
      </w:r>
      <w:proofErr w:type="spellStart"/>
      <w:r w:rsidRPr="00E46537">
        <w:rPr>
          <w:rFonts w:ascii="Times New Roman" w:hAnsi="Times New Roman" w:cs="Times New Roman"/>
          <w:strike/>
        </w:rPr>
        <w:t>não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impede</w:t>
      </w:r>
      <w:proofErr w:type="spellEnd"/>
      <w:r w:rsidRPr="00E46537">
        <w:rPr>
          <w:rFonts w:ascii="Times New Roman" w:hAnsi="Times New Roman" w:cs="Times New Roman"/>
          <w:strike/>
        </w:rPr>
        <w:t xml:space="preserve"> o registro de dados </w:t>
      </w:r>
      <w:proofErr w:type="spellStart"/>
      <w:r w:rsidRPr="00E46537">
        <w:rPr>
          <w:rFonts w:ascii="Times New Roman" w:hAnsi="Times New Roman" w:cs="Times New Roman"/>
          <w:strike/>
        </w:rPr>
        <w:t>adicionais</w:t>
      </w:r>
      <w:proofErr w:type="spellEnd"/>
      <w:r w:rsidRPr="00E46537">
        <w:rPr>
          <w:rFonts w:ascii="Times New Roman" w:hAnsi="Times New Roman" w:cs="Times New Roman"/>
          <w:strike/>
        </w:rPr>
        <w:t xml:space="preserve"> por </w:t>
      </w:r>
      <w:proofErr w:type="spellStart"/>
      <w:r w:rsidRPr="00E46537">
        <w:rPr>
          <w:rFonts w:ascii="Times New Roman" w:hAnsi="Times New Roman" w:cs="Times New Roman"/>
          <w:strike/>
        </w:rPr>
        <w:t>qualquer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dos </w:t>
      </w:r>
      <w:proofErr w:type="spellStart"/>
      <w:r w:rsidRPr="00E46537">
        <w:rPr>
          <w:rFonts w:ascii="Times New Roman" w:hAnsi="Times New Roman" w:cs="Times New Roman"/>
          <w:strike/>
        </w:rPr>
        <w:t>elos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da </w:t>
      </w:r>
      <w:proofErr w:type="spellStart"/>
      <w:r w:rsidRPr="00E46537">
        <w:rPr>
          <w:rFonts w:ascii="Times New Roman" w:hAnsi="Times New Roman" w:cs="Times New Roman"/>
          <w:strike/>
        </w:rPr>
        <w:t>cadeia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produtos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farmacêuticos</w:t>
      </w:r>
      <w:proofErr w:type="spellEnd"/>
      <w:r w:rsidRPr="00E46537">
        <w:rPr>
          <w:rFonts w:ascii="Times New Roman" w:hAnsi="Times New Roman" w:cs="Times New Roman"/>
          <w:strike/>
        </w:rPr>
        <w:t xml:space="preserve">, </w:t>
      </w:r>
      <w:proofErr w:type="spellStart"/>
      <w:r w:rsidRPr="00E46537">
        <w:rPr>
          <w:rFonts w:ascii="Times New Roman" w:hAnsi="Times New Roman" w:cs="Times New Roman"/>
          <w:strike/>
        </w:rPr>
        <w:t>respeitadas</w:t>
      </w:r>
      <w:proofErr w:type="spellEnd"/>
      <w:r w:rsidRPr="00E46537">
        <w:rPr>
          <w:rFonts w:ascii="Times New Roman" w:hAnsi="Times New Roman" w:cs="Times New Roman"/>
          <w:strike/>
        </w:rPr>
        <w:t xml:space="preserve"> as </w:t>
      </w:r>
      <w:proofErr w:type="spellStart"/>
      <w:r w:rsidRPr="00E46537">
        <w:rPr>
          <w:rFonts w:ascii="Times New Roman" w:hAnsi="Times New Roman" w:cs="Times New Roman"/>
          <w:strike/>
        </w:rPr>
        <w:t>disposições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legais</w:t>
      </w:r>
      <w:proofErr w:type="spellEnd"/>
      <w:r w:rsidRPr="00E46537">
        <w:rPr>
          <w:rFonts w:ascii="Times New Roman" w:hAnsi="Times New Roman" w:cs="Times New Roman"/>
          <w:strike/>
        </w:rPr>
        <w:t xml:space="preserve"> e </w:t>
      </w:r>
      <w:proofErr w:type="spellStart"/>
      <w:r w:rsidRPr="00E46537">
        <w:rPr>
          <w:rFonts w:ascii="Times New Roman" w:hAnsi="Times New Roman" w:cs="Times New Roman"/>
          <w:strike/>
        </w:rPr>
        <w:t>regulamentares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especiais</w:t>
      </w:r>
      <w:proofErr w:type="spellEnd"/>
      <w:r w:rsidRPr="00E46537">
        <w:rPr>
          <w:rFonts w:ascii="Times New Roman" w:hAnsi="Times New Roman" w:cs="Times New Roman"/>
          <w:strike/>
        </w:rPr>
        <w:t xml:space="preserve"> eventualmente </w:t>
      </w:r>
      <w:proofErr w:type="spellStart"/>
      <w:r w:rsidRPr="00E46537">
        <w:rPr>
          <w:rFonts w:ascii="Times New Roman" w:hAnsi="Times New Roman" w:cs="Times New Roman"/>
          <w:strike/>
        </w:rPr>
        <w:t>aplicáveis</w:t>
      </w:r>
      <w:proofErr w:type="spellEnd"/>
      <w:r w:rsidRPr="00E46537">
        <w:rPr>
          <w:rFonts w:ascii="Times New Roman" w:hAnsi="Times New Roman" w:cs="Times New Roman"/>
          <w:strike/>
        </w:rPr>
        <w:t xml:space="preserve">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§ 3º Eventos e dados que </w:t>
      </w:r>
      <w:proofErr w:type="spellStart"/>
      <w:r w:rsidRPr="00E46537">
        <w:rPr>
          <w:rFonts w:ascii="Times New Roman" w:hAnsi="Times New Roman" w:cs="Times New Roman"/>
          <w:strike/>
        </w:rPr>
        <w:t>não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sejam</w:t>
      </w:r>
      <w:proofErr w:type="spellEnd"/>
      <w:r w:rsidRPr="00E46537">
        <w:rPr>
          <w:rFonts w:ascii="Times New Roman" w:hAnsi="Times New Roman" w:cs="Times New Roman"/>
          <w:strike/>
        </w:rPr>
        <w:t xml:space="preserve"> exigidos por esta </w:t>
      </w:r>
      <w:proofErr w:type="spellStart"/>
      <w:r w:rsidRPr="00E46537">
        <w:rPr>
          <w:rFonts w:ascii="Times New Roman" w:hAnsi="Times New Roman" w:cs="Times New Roman"/>
          <w:strike/>
        </w:rPr>
        <w:t>Instrução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Normativa e por </w:t>
      </w:r>
      <w:proofErr w:type="spellStart"/>
      <w:r w:rsidRPr="00E46537">
        <w:rPr>
          <w:rFonts w:ascii="Times New Roman" w:hAnsi="Times New Roman" w:cs="Times New Roman"/>
          <w:strike/>
        </w:rPr>
        <w:t>instruções</w:t>
      </w:r>
      <w:proofErr w:type="spellEnd"/>
      <w:r w:rsidRPr="00E46537">
        <w:rPr>
          <w:rFonts w:ascii="Times New Roman" w:hAnsi="Times New Roman" w:cs="Times New Roman"/>
          <w:strike/>
        </w:rPr>
        <w:t xml:space="preserve"> normativas suplementares </w:t>
      </w:r>
      <w:proofErr w:type="spellStart"/>
      <w:r w:rsidRPr="00E46537">
        <w:rPr>
          <w:rFonts w:ascii="Times New Roman" w:hAnsi="Times New Roman" w:cs="Times New Roman"/>
          <w:strike/>
        </w:rPr>
        <w:t>não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serão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objeto de </w:t>
      </w:r>
      <w:proofErr w:type="spellStart"/>
      <w:r w:rsidRPr="00E46537">
        <w:rPr>
          <w:rFonts w:ascii="Times New Roman" w:hAnsi="Times New Roman" w:cs="Times New Roman"/>
          <w:strike/>
        </w:rPr>
        <w:t>comunicação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obrigatória</w:t>
      </w:r>
      <w:proofErr w:type="spellEnd"/>
      <w:r w:rsidRPr="00E46537">
        <w:rPr>
          <w:rFonts w:ascii="Times New Roman" w:hAnsi="Times New Roman" w:cs="Times New Roman"/>
          <w:strike/>
        </w:rPr>
        <w:t xml:space="preserve"> entre o detentor de registro de medicamento e a Anvisa por </w:t>
      </w:r>
      <w:proofErr w:type="spellStart"/>
      <w:r w:rsidRPr="00E46537">
        <w:rPr>
          <w:rFonts w:ascii="Times New Roman" w:hAnsi="Times New Roman" w:cs="Times New Roman"/>
          <w:strike/>
        </w:rPr>
        <w:t>meio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 protocolo de </w:t>
      </w:r>
      <w:proofErr w:type="spellStart"/>
      <w:r w:rsidRPr="00E46537">
        <w:rPr>
          <w:rFonts w:ascii="Times New Roman" w:hAnsi="Times New Roman" w:cs="Times New Roman"/>
          <w:strike/>
        </w:rPr>
        <w:t>comunicação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remota do SNCM.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§ 4º É de </w:t>
      </w:r>
      <w:proofErr w:type="spellStart"/>
      <w:r w:rsidRPr="00E46537">
        <w:rPr>
          <w:rFonts w:ascii="Times New Roman" w:hAnsi="Times New Roman" w:cs="Times New Roman"/>
          <w:strike/>
        </w:rPr>
        <w:t>responsabilidade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 detentor de registro o </w:t>
      </w:r>
      <w:proofErr w:type="spellStart"/>
      <w:r w:rsidRPr="00E46537">
        <w:rPr>
          <w:rFonts w:ascii="Times New Roman" w:hAnsi="Times New Roman" w:cs="Times New Roman"/>
          <w:strike/>
        </w:rPr>
        <w:t>monitoramento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da </w:t>
      </w:r>
      <w:proofErr w:type="spellStart"/>
      <w:r w:rsidRPr="00E46537">
        <w:rPr>
          <w:rFonts w:ascii="Times New Roman" w:hAnsi="Times New Roman" w:cs="Times New Roman"/>
          <w:strike/>
        </w:rPr>
        <w:t>movimentação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dos </w:t>
      </w:r>
      <w:proofErr w:type="spellStart"/>
      <w:r w:rsidRPr="00E46537">
        <w:rPr>
          <w:rFonts w:ascii="Times New Roman" w:hAnsi="Times New Roman" w:cs="Times New Roman"/>
          <w:strike/>
        </w:rPr>
        <w:t>seus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produtos</w:t>
      </w:r>
      <w:proofErr w:type="spellEnd"/>
      <w:r w:rsidRPr="00E46537">
        <w:rPr>
          <w:rFonts w:ascii="Times New Roman" w:hAnsi="Times New Roman" w:cs="Times New Roman"/>
          <w:strike/>
        </w:rPr>
        <w:t xml:space="preserve">. </w:t>
      </w:r>
    </w:p>
    <w:p w:rsidR="00936962" w:rsidRPr="00E46537" w:rsidRDefault="00936962" w:rsidP="00936962">
      <w:pPr>
        <w:pStyle w:val="Default"/>
        <w:spacing w:before="300" w:after="300"/>
        <w:jc w:val="center"/>
        <w:rPr>
          <w:rFonts w:ascii="Times New Roman" w:hAnsi="Times New Roman" w:cs="Times New Roman"/>
          <w:b/>
          <w:strike/>
        </w:rPr>
      </w:pPr>
      <w:r w:rsidRPr="00E46537">
        <w:rPr>
          <w:rFonts w:ascii="Times New Roman" w:hAnsi="Times New Roman" w:cs="Times New Roman"/>
          <w:b/>
          <w:strike/>
        </w:rPr>
        <w:t>CAPÍTULO II</w:t>
      </w:r>
    </w:p>
    <w:p w:rsidR="00936962" w:rsidRPr="00E46537" w:rsidRDefault="00936962" w:rsidP="00936962">
      <w:pPr>
        <w:pStyle w:val="Default"/>
        <w:spacing w:before="300" w:after="300"/>
        <w:jc w:val="center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b/>
          <w:strike/>
        </w:rPr>
        <w:t>DEFINIÇÕES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Art. 2º Para </w:t>
      </w:r>
      <w:proofErr w:type="spellStart"/>
      <w:r w:rsidRPr="00E46537">
        <w:rPr>
          <w:rFonts w:ascii="Times New Roman" w:hAnsi="Times New Roman" w:cs="Times New Roman"/>
          <w:strike/>
        </w:rPr>
        <w:t>efeito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desta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Instrução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Normativa, </w:t>
      </w:r>
      <w:proofErr w:type="spellStart"/>
      <w:r w:rsidRPr="00E46537">
        <w:rPr>
          <w:rFonts w:ascii="Times New Roman" w:hAnsi="Times New Roman" w:cs="Times New Roman"/>
          <w:strike/>
        </w:rPr>
        <w:t>são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adotadas</w:t>
      </w:r>
      <w:proofErr w:type="spellEnd"/>
      <w:r w:rsidRPr="00E46537">
        <w:rPr>
          <w:rFonts w:ascii="Times New Roman" w:hAnsi="Times New Roman" w:cs="Times New Roman"/>
          <w:strike/>
        </w:rPr>
        <w:t xml:space="preserve"> as </w:t>
      </w:r>
      <w:proofErr w:type="spellStart"/>
      <w:r w:rsidRPr="00E46537">
        <w:rPr>
          <w:rFonts w:ascii="Times New Roman" w:hAnsi="Times New Roman" w:cs="Times New Roman"/>
          <w:strike/>
        </w:rPr>
        <w:t>seguintes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definições</w:t>
      </w:r>
      <w:proofErr w:type="spellEnd"/>
      <w:r w:rsidRPr="00E46537">
        <w:rPr>
          <w:rFonts w:ascii="Times New Roman" w:hAnsi="Times New Roman" w:cs="Times New Roman"/>
          <w:strike/>
        </w:rPr>
        <w:t xml:space="preserve">: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I - </w:t>
      </w:r>
      <w:proofErr w:type="spellStart"/>
      <w:r w:rsidRPr="00E46537">
        <w:rPr>
          <w:rFonts w:ascii="Times New Roman" w:hAnsi="Times New Roman" w:cs="Times New Roman"/>
          <w:strike/>
        </w:rPr>
        <w:t>elo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da </w:t>
      </w:r>
      <w:proofErr w:type="spellStart"/>
      <w:r w:rsidRPr="00E46537">
        <w:rPr>
          <w:rFonts w:ascii="Times New Roman" w:hAnsi="Times New Roman" w:cs="Times New Roman"/>
          <w:strike/>
        </w:rPr>
        <w:t>cadeia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produtos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farmacêuticos</w:t>
      </w:r>
      <w:proofErr w:type="spellEnd"/>
      <w:r w:rsidRPr="00E46537">
        <w:rPr>
          <w:rFonts w:ascii="Times New Roman" w:hAnsi="Times New Roman" w:cs="Times New Roman"/>
          <w:strike/>
        </w:rPr>
        <w:t xml:space="preserve">: prestador de </w:t>
      </w:r>
      <w:proofErr w:type="spellStart"/>
      <w:r w:rsidRPr="00E46537">
        <w:rPr>
          <w:rFonts w:ascii="Times New Roman" w:hAnsi="Times New Roman" w:cs="Times New Roman"/>
          <w:strike/>
        </w:rPr>
        <w:t>serviço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responsável</w:t>
      </w:r>
      <w:proofErr w:type="spellEnd"/>
      <w:r w:rsidRPr="00E46537">
        <w:rPr>
          <w:rFonts w:ascii="Times New Roman" w:hAnsi="Times New Roman" w:cs="Times New Roman"/>
          <w:strike/>
        </w:rPr>
        <w:t xml:space="preserve"> pelo </w:t>
      </w:r>
      <w:proofErr w:type="spellStart"/>
      <w:r w:rsidRPr="00E46537">
        <w:rPr>
          <w:rFonts w:ascii="Times New Roman" w:hAnsi="Times New Roman" w:cs="Times New Roman"/>
          <w:strike/>
        </w:rPr>
        <w:t>fluxo</w:t>
      </w:r>
      <w:proofErr w:type="spellEnd"/>
      <w:r w:rsidRPr="00E46537">
        <w:rPr>
          <w:rFonts w:ascii="Times New Roman" w:hAnsi="Times New Roman" w:cs="Times New Roman"/>
          <w:strike/>
        </w:rPr>
        <w:t xml:space="preserve"> e </w:t>
      </w:r>
      <w:proofErr w:type="spellStart"/>
      <w:r w:rsidRPr="00E46537">
        <w:rPr>
          <w:rFonts w:ascii="Times New Roman" w:hAnsi="Times New Roman" w:cs="Times New Roman"/>
          <w:strike/>
        </w:rPr>
        <w:t>armazenamento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informações</w:t>
      </w:r>
      <w:proofErr w:type="spellEnd"/>
      <w:r w:rsidRPr="00E46537">
        <w:rPr>
          <w:rFonts w:ascii="Times New Roman" w:hAnsi="Times New Roman" w:cs="Times New Roman"/>
          <w:strike/>
        </w:rPr>
        <w:t xml:space="preserve"> e que </w:t>
      </w:r>
      <w:proofErr w:type="spellStart"/>
      <w:r w:rsidRPr="00E46537">
        <w:rPr>
          <w:rFonts w:ascii="Times New Roman" w:hAnsi="Times New Roman" w:cs="Times New Roman"/>
          <w:strike/>
        </w:rPr>
        <w:t>mantém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sob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sua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custódia</w:t>
      </w:r>
      <w:proofErr w:type="spellEnd"/>
      <w:r w:rsidRPr="00E46537">
        <w:rPr>
          <w:rFonts w:ascii="Times New Roman" w:hAnsi="Times New Roman" w:cs="Times New Roman"/>
          <w:strike/>
        </w:rPr>
        <w:t xml:space="preserve">, em determinado período, medicamentos </w:t>
      </w:r>
      <w:proofErr w:type="spellStart"/>
      <w:r w:rsidRPr="00E46537">
        <w:rPr>
          <w:rFonts w:ascii="Times New Roman" w:hAnsi="Times New Roman" w:cs="Times New Roman"/>
          <w:strike/>
        </w:rPr>
        <w:t>sujeitos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Sistema Nacional de Controle de Medicamentos, em </w:t>
      </w:r>
      <w:proofErr w:type="spellStart"/>
      <w:r w:rsidRPr="00E46537">
        <w:rPr>
          <w:rFonts w:ascii="Times New Roman" w:hAnsi="Times New Roman" w:cs="Times New Roman"/>
          <w:strike/>
        </w:rPr>
        <w:t>observância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disposto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na RDC nº 54/2013;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II - eventos de </w:t>
      </w:r>
      <w:proofErr w:type="spellStart"/>
      <w:r w:rsidRPr="00E46537">
        <w:rPr>
          <w:rFonts w:ascii="Times New Roman" w:hAnsi="Times New Roman" w:cs="Times New Roman"/>
          <w:strike/>
        </w:rPr>
        <w:t>movimentação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: eventos em que </w:t>
      </w:r>
      <w:proofErr w:type="spellStart"/>
      <w:r w:rsidRPr="00E46537">
        <w:rPr>
          <w:rFonts w:ascii="Times New Roman" w:hAnsi="Times New Roman" w:cs="Times New Roman"/>
          <w:strike/>
        </w:rPr>
        <w:t>ocorre</w:t>
      </w:r>
      <w:proofErr w:type="spellEnd"/>
      <w:r w:rsidRPr="00E46537">
        <w:rPr>
          <w:rFonts w:ascii="Times New Roman" w:hAnsi="Times New Roman" w:cs="Times New Roman"/>
          <w:strike/>
        </w:rPr>
        <w:t xml:space="preserve"> o </w:t>
      </w:r>
      <w:proofErr w:type="spellStart"/>
      <w:r w:rsidRPr="00E46537">
        <w:rPr>
          <w:rFonts w:ascii="Times New Roman" w:hAnsi="Times New Roman" w:cs="Times New Roman"/>
          <w:strike/>
        </w:rPr>
        <w:t>surgimento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medicamento, a </w:t>
      </w:r>
      <w:proofErr w:type="spellStart"/>
      <w:r w:rsidRPr="00E46537">
        <w:rPr>
          <w:rFonts w:ascii="Times New Roman" w:hAnsi="Times New Roman" w:cs="Times New Roman"/>
          <w:strike/>
        </w:rPr>
        <w:t>passagem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medicamento entre </w:t>
      </w:r>
      <w:proofErr w:type="spellStart"/>
      <w:r w:rsidRPr="00E46537">
        <w:rPr>
          <w:rFonts w:ascii="Times New Roman" w:hAnsi="Times New Roman" w:cs="Times New Roman"/>
          <w:strike/>
        </w:rPr>
        <w:t>elos</w:t>
      </w:r>
      <w:proofErr w:type="spellEnd"/>
      <w:r w:rsidRPr="00E46537">
        <w:rPr>
          <w:rFonts w:ascii="Times New Roman" w:hAnsi="Times New Roman" w:cs="Times New Roman"/>
          <w:strike/>
        </w:rPr>
        <w:t xml:space="preserve">, </w:t>
      </w:r>
      <w:proofErr w:type="spellStart"/>
      <w:r w:rsidRPr="00E46537">
        <w:rPr>
          <w:rFonts w:ascii="Times New Roman" w:hAnsi="Times New Roman" w:cs="Times New Roman"/>
          <w:strike/>
        </w:rPr>
        <w:t>ou</w:t>
      </w:r>
      <w:proofErr w:type="spellEnd"/>
      <w:r w:rsidRPr="00E46537">
        <w:rPr>
          <w:rFonts w:ascii="Times New Roman" w:hAnsi="Times New Roman" w:cs="Times New Roman"/>
          <w:strike/>
        </w:rPr>
        <w:t xml:space="preserve"> a </w:t>
      </w:r>
      <w:proofErr w:type="spellStart"/>
      <w:r w:rsidRPr="00E46537">
        <w:rPr>
          <w:rFonts w:ascii="Times New Roman" w:hAnsi="Times New Roman" w:cs="Times New Roman"/>
          <w:strike/>
        </w:rPr>
        <w:t>extinção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medicamento na </w:t>
      </w:r>
      <w:proofErr w:type="spellStart"/>
      <w:r w:rsidRPr="00E46537">
        <w:rPr>
          <w:rFonts w:ascii="Times New Roman" w:hAnsi="Times New Roman" w:cs="Times New Roman"/>
          <w:strike/>
        </w:rPr>
        <w:t>cadeia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produtos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farmacêuticos</w:t>
      </w:r>
      <w:proofErr w:type="spellEnd"/>
      <w:r w:rsidRPr="00E46537">
        <w:rPr>
          <w:rFonts w:ascii="Times New Roman" w:hAnsi="Times New Roman" w:cs="Times New Roman"/>
          <w:strike/>
        </w:rPr>
        <w:t xml:space="preserve">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III – eventos de </w:t>
      </w:r>
      <w:proofErr w:type="spellStart"/>
      <w:r w:rsidRPr="00E46537">
        <w:rPr>
          <w:rFonts w:ascii="Times New Roman" w:hAnsi="Times New Roman" w:cs="Times New Roman"/>
          <w:strike/>
        </w:rPr>
        <w:t>comunicação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: eventos em que </w:t>
      </w:r>
      <w:proofErr w:type="spellStart"/>
      <w:r w:rsidRPr="00E46537">
        <w:rPr>
          <w:rFonts w:ascii="Times New Roman" w:hAnsi="Times New Roman" w:cs="Times New Roman"/>
          <w:strike/>
        </w:rPr>
        <w:t>ocorre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declaração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eventos a </w:t>
      </w:r>
      <w:proofErr w:type="spellStart"/>
      <w:r w:rsidRPr="00E46537">
        <w:rPr>
          <w:rFonts w:ascii="Times New Roman" w:hAnsi="Times New Roman" w:cs="Times New Roman"/>
          <w:strike/>
        </w:rPr>
        <w:t>outros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elos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da </w:t>
      </w:r>
      <w:proofErr w:type="spellStart"/>
      <w:r w:rsidRPr="00E46537">
        <w:rPr>
          <w:rFonts w:ascii="Times New Roman" w:hAnsi="Times New Roman" w:cs="Times New Roman"/>
          <w:strike/>
        </w:rPr>
        <w:t>cadeia</w:t>
      </w:r>
      <w:proofErr w:type="spellEnd"/>
      <w:r w:rsidRPr="00E46537">
        <w:rPr>
          <w:rFonts w:ascii="Times New Roman" w:hAnsi="Times New Roman" w:cs="Times New Roman"/>
          <w:strike/>
        </w:rPr>
        <w:t xml:space="preserve">. </w:t>
      </w:r>
    </w:p>
    <w:p w:rsidR="00936962" w:rsidRPr="00E46537" w:rsidRDefault="00936962" w:rsidP="00936962">
      <w:pPr>
        <w:pStyle w:val="Default"/>
        <w:spacing w:before="300" w:after="300"/>
        <w:jc w:val="center"/>
        <w:rPr>
          <w:rFonts w:ascii="Times New Roman" w:hAnsi="Times New Roman" w:cs="Times New Roman"/>
          <w:b/>
          <w:strike/>
        </w:rPr>
      </w:pPr>
      <w:r w:rsidRPr="00E46537">
        <w:rPr>
          <w:rFonts w:ascii="Times New Roman" w:hAnsi="Times New Roman" w:cs="Times New Roman"/>
          <w:b/>
          <w:strike/>
        </w:rPr>
        <w:t>CAPÍTULO III</w:t>
      </w:r>
    </w:p>
    <w:p w:rsidR="00936962" w:rsidRPr="00E46537" w:rsidRDefault="00936962" w:rsidP="00936962">
      <w:pPr>
        <w:pStyle w:val="Default"/>
        <w:spacing w:before="300" w:after="300"/>
        <w:jc w:val="center"/>
        <w:rPr>
          <w:rFonts w:ascii="Times New Roman" w:hAnsi="Times New Roman" w:cs="Times New Roman"/>
          <w:b/>
          <w:strike/>
        </w:rPr>
      </w:pPr>
      <w:r w:rsidRPr="00E46537">
        <w:rPr>
          <w:rFonts w:ascii="Times New Roman" w:hAnsi="Times New Roman" w:cs="Times New Roman"/>
          <w:b/>
          <w:strike/>
        </w:rPr>
        <w:t>TIPOS DE EVENTOS DE INTERESSE DO SISTEMA NACIONAL DE CONTROLE DE MEDICAMENTOS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Art. 3º </w:t>
      </w:r>
      <w:proofErr w:type="spellStart"/>
      <w:r w:rsidRPr="00E46537">
        <w:rPr>
          <w:rFonts w:ascii="Times New Roman" w:hAnsi="Times New Roman" w:cs="Times New Roman"/>
          <w:strike/>
        </w:rPr>
        <w:t>Deverão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ser registrados no SNCM pelos </w:t>
      </w:r>
      <w:proofErr w:type="spellStart"/>
      <w:r w:rsidRPr="00E46537">
        <w:rPr>
          <w:rFonts w:ascii="Times New Roman" w:hAnsi="Times New Roman" w:cs="Times New Roman"/>
          <w:strike/>
        </w:rPr>
        <w:t>elos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da </w:t>
      </w:r>
      <w:proofErr w:type="spellStart"/>
      <w:r w:rsidRPr="00E46537">
        <w:rPr>
          <w:rFonts w:ascii="Times New Roman" w:hAnsi="Times New Roman" w:cs="Times New Roman"/>
          <w:strike/>
        </w:rPr>
        <w:t>cadeia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produtos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farmacêuticos</w:t>
      </w:r>
      <w:proofErr w:type="spellEnd"/>
      <w:r w:rsidRPr="00E46537">
        <w:rPr>
          <w:rFonts w:ascii="Times New Roman" w:hAnsi="Times New Roman" w:cs="Times New Roman"/>
          <w:strike/>
        </w:rPr>
        <w:t xml:space="preserve">: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I – evento de </w:t>
      </w:r>
      <w:proofErr w:type="spellStart"/>
      <w:r w:rsidRPr="00E46537">
        <w:rPr>
          <w:rFonts w:ascii="Times New Roman" w:hAnsi="Times New Roman" w:cs="Times New Roman"/>
          <w:strike/>
        </w:rPr>
        <w:t>embalagem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transporte: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a) </w:t>
      </w:r>
      <w:proofErr w:type="spellStart"/>
      <w:r w:rsidRPr="00E46537">
        <w:rPr>
          <w:rFonts w:ascii="Times New Roman" w:hAnsi="Times New Roman" w:cs="Times New Roman"/>
          <w:strike/>
        </w:rPr>
        <w:t>agregação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; e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lastRenderedPageBreak/>
        <w:t xml:space="preserve">b) </w:t>
      </w:r>
      <w:proofErr w:type="spellStart"/>
      <w:r w:rsidRPr="00E46537">
        <w:rPr>
          <w:rFonts w:ascii="Times New Roman" w:hAnsi="Times New Roman" w:cs="Times New Roman"/>
          <w:strike/>
        </w:rPr>
        <w:t>verificação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conteúdo</w:t>
      </w:r>
      <w:proofErr w:type="spellEnd"/>
      <w:r w:rsidRPr="00E46537">
        <w:rPr>
          <w:rFonts w:ascii="Times New Roman" w:hAnsi="Times New Roman" w:cs="Times New Roman"/>
          <w:strike/>
        </w:rPr>
        <w:t xml:space="preserve">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II – </w:t>
      </w:r>
      <w:proofErr w:type="spellStart"/>
      <w:r w:rsidRPr="00E46537">
        <w:rPr>
          <w:rFonts w:ascii="Times New Roman" w:hAnsi="Times New Roman" w:cs="Times New Roman"/>
          <w:strike/>
        </w:rPr>
        <w:t>recebimento</w:t>
      </w:r>
      <w:proofErr w:type="spellEnd"/>
      <w:r w:rsidRPr="00E46537">
        <w:rPr>
          <w:rFonts w:ascii="Times New Roman" w:hAnsi="Times New Roman" w:cs="Times New Roman"/>
          <w:strike/>
        </w:rPr>
        <w:t xml:space="preserve">: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a) compra;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b) </w:t>
      </w:r>
      <w:proofErr w:type="spellStart"/>
      <w:r w:rsidRPr="00E46537">
        <w:rPr>
          <w:rFonts w:ascii="Times New Roman" w:hAnsi="Times New Roman" w:cs="Times New Roman"/>
          <w:strike/>
        </w:rPr>
        <w:t>recebimento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em </w:t>
      </w:r>
      <w:proofErr w:type="spellStart"/>
      <w:r w:rsidRPr="00E46537">
        <w:rPr>
          <w:rFonts w:ascii="Times New Roman" w:hAnsi="Times New Roman" w:cs="Times New Roman"/>
          <w:strike/>
        </w:rPr>
        <w:t>transferência</w:t>
      </w:r>
      <w:proofErr w:type="spellEnd"/>
      <w:r w:rsidRPr="00E46537">
        <w:rPr>
          <w:rFonts w:ascii="Times New Roman" w:hAnsi="Times New Roman" w:cs="Times New Roman"/>
          <w:strike/>
        </w:rPr>
        <w:t xml:space="preserve">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c) </w:t>
      </w:r>
      <w:proofErr w:type="spellStart"/>
      <w:r w:rsidRPr="00E46537">
        <w:rPr>
          <w:rFonts w:ascii="Times New Roman" w:hAnsi="Times New Roman" w:cs="Times New Roman"/>
          <w:strike/>
        </w:rPr>
        <w:t>recebimento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em </w:t>
      </w:r>
      <w:proofErr w:type="spellStart"/>
      <w:r w:rsidRPr="00E46537">
        <w:rPr>
          <w:rFonts w:ascii="Times New Roman" w:hAnsi="Times New Roman" w:cs="Times New Roman"/>
          <w:strike/>
        </w:rPr>
        <w:t>doação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d) </w:t>
      </w:r>
      <w:proofErr w:type="spellStart"/>
      <w:r w:rsidRPr="00E46537">
        <w:rPr>
          <w:rFonts w:ascii="Times New Roman" w:hAnsi="Times New Roman" w:cs="Times New Roman"/>
          <w:strike/>
        </w:rPr>
        <w:t>recebimento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em </w:t>
      </w:r>
      <w:proofErr w:type="spellStart"/>
      <w:r w:rsidRPr="00E46537">
        <w:rPr>
          <w:rFonts w:ascii="Times New Roman" w:hAnsi="Times New Roman" w:cs="Times New Roman"/>
          <w:strike/>
        </w:rPr>
        <w:t>devolução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e) </w:t>
      </w:r>
      <w:proofErr w:type="spellStart"/>
      <w:r w:rsidRPr="00E46537">
        <w:rPr>
          <w:rFonts w:ascii="Times New Roman" w:hAnsi="Times New Roman" w:cs="Times New Roman"/>
          <w:strike/>
        </w:rPr>
        <w:t>recebimento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em </w:t>
      </w:r>
      <w:proofErr w:type="spellStart"/>
      <w:r w:rsidRPr="00E46537">
        <w:rPr>
          <w:rFonts w:ascii="Times New Roman" w:hAnsi="Times New Roman" w:cs="Times New Roman"/>
          <w:strike/>
        </w:rPr>
        <w:t>recolhimento</w:t>
      </w:r>
      <w:proofErr w:type="spellEnd"/>
      <w:r w:rsidRPr="00E46537">
        <w:rPr>
          <w:rFonts w:ascii="Times New Roman" w:hAnsi="Times New Roman" w:cs="Times New Roman"/>
          <w:strike/>
        </w:rPr>
        <w:t xml:space="preserve">; e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f) </w:t>
      </w:r>
      <w:proofErr w:type="spellStart"/>
      <w:r w:rsidRPr="00E46537">
        <w:rPr>
          <w:rFonts w:ascii="Times New Roman" w:hAnsi="Times New Roman" w:cs="Times New Roman"/>
          <w:strike/>
        </w:rPr>
        <w:t>recebimento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amostra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grátis</w:t>
      </w:r>
      <w:proofErr w:type="spellEnd"/>
      <w:r w:rsidRPr="00E46537">
        <w:rPr>
          <w:rFonts w:ascii="Times New Roman" w:hAnsi="Times New Roman" w:cs="Times New Roman"/>
          <w:strike/>
        </w:rPr>
        <w:t xml:space="preserve">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III – entrega: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a) venda;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b) entrega em </w:t>
      </w:r>
      <w:proofErr w:type="spellStart"/>
      <w:r w:rsidRPr="00E46537">
        <w:rPr>
          <w:rFonts w:ascii="Times New Roman" w:hAnsi="Times New Roman" w:cs="Times New Roman"/>
          <w:strike/>
        </w:rPr>
        <w:t>transferência</w:t>
      </w:r>
      <w:proofErr w:type="spellEnd"/>
      <w:r w:rsidRPr="00E46537">
        <w:rPr>
          <w:rFonts w:ascii="Times New Roman" w:hAnsi="Times New Roman" w:cs="Times New Roman"/>
          <w:strike/>
        </w:rPr>
        <w:t xml:space="preserve">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c) entrega em </w:t>
      </w:r>
      <w:proofErr w:type="spellStart"/>
      <w:r w:rsidRPr="00E46537">
        <w:rPr>
          <w:rFonts w:ascii="Times New Roman" w:hAnsi="Times New Roman" w:cs="Times New Roman"/>
          <w:strike/>
        </w:rPr>
        <w:t>doação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d) entrega em </w:t>
      </w:r>
      <w:proofErr w:type="spellStart"/>
      <w:r w:rsidRPr="00E46537">
        <w:rPr>
          <w:rFonts w:ascii="Times New Roman" w:hAnsi="Times New Roman" w:cs="Times New Roman"/>
          <w:strike/>
        </w:rPr>
        <w:t>devolução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e) entrega em </w:t>
      </w:r>
      <w:proofErr w:type="spellStart"/>
      <w:r w:rsidRPr="00E46537">
        <w:rPr>
          <w:rFonts w:ascii="Times New Roman" w:hAnsi="Times New Roman" w:cs="Times New Roman"/>
          <w:strike/>
        </w:rPr>
        <w:t>recolhimento</w:t>
      </w:r>
      <w:proofErr w:type="spellEnd"/>
      <w:r w:rsidRPr="00E46537">
        <w:rPr>
          <w:rFonts w:ascii="Times New Roman" w:hAnsi="Times New Roman" w:cs="Times New Roman"/>
          <w:strike/>
        </w:rPr>
        <w:t xml:space="preserve">; e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f) entrega de </w:t>
      </w:r>
      <w:proofErr w:type="spellStart"/>
      <w:r w:rsidRPr="00E46537">
        <w:rPr>
          <w:rFonts w:ascii="Times New Roman" w:hAnsi="Times New Roman" w:cs="Times New Roman"/>
          <w:strike/>
        </w:rPr>
        <w:t>amostra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grátis</w:t>
      </w:r>
      <w:proofErr w:type="spellEnd"/>
      <w:r w:rsidRPr="00E46537">
        <w:rPr>
          <w:rFonts w:ascii="Times New Roman" w:hAnsi="Times New Roman" w:cs="Times New Roman"/>
          <w:strike/>
        </w:rPr>
        <w:t xml:space="preserve">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IV – </w:t>
      </w:r>
      <w:proofErr w:type="spellStart"/>
      <w:r w:rsidRPr="00E46537">
        <w:rPr>
          <w:rFonts w:ascii="Times New Roman" w:hAnsi="Times New Roman" w:cs="Times New Roman"/>
          <w:strike/>
        </w:rPr>
        <w:t>produção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V – </w:t>
      </w:r>
      <w:proofErr w:type="spellStart"/>
      <w:r w:rsidRPr="00E46537">
        <w:rPr>
          <w:rFonts w:ascii="Times New Roman" w:hAnsi="Times New Roman" w:cs="Times New Roman"/>
          <w:strike/>
        </w:rPr>
        <w:t>importação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VI – </w:t>
      </w:r>
      <w:proofErr w:type="spellStart"/>
      <w:r w:rsidRPr="00E46537">
        <w:rPr>
          <w:rFonts w:ascii="Times New Roman" w:hAnsi="Times New Roman" w:cs="Times New Roman"/>
          <w:strike/>
        </w:rPr>
        <w:t>finalização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: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a) </w:t>
      </w:r>
      <w:proofErr w:type="spellStart"/>
      <w:r w:rsidRPr="00E46537">
        <w:rPr>
          <w:rFonts w:ascii="Times New Roman" w:hAnsi="Times New Roman" w:cs="Times New Roman"/>
          <w:strike/>
        </w:rPr>
        <w:t>dispensação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b) </w:t>
      </w:r>
      <w:proofErr w:type="spellStart"/>
      <w:r w:rsidRPr="00E46537">
        <w:rPr>
          <w:rFonts w:ascii="Times New Roman" w:hAnsi="Times New Roman" w:cs="Times New Roman"/>
          <w:strike/>
        </w:rPr>
        <w:t>baixa</w:t>
      </w:r>
      <w:proofErr w:type="spellEnd"/>
      <w:r w:rsidRPr="00E46537">
        <w:rPr>
          <w:rFonts w:ascii="Times New Roman" w:hAnsi="Times New Roman" w:cs="Times New Roman"/>
          <w:strike/>
        </w:rPr>
        <w:t xml:space="preserve">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c) </w:t>
      </w:r>
      <w:proofErr w:type="spellStart"/>
      <w:r w:rsidRPr="00E46537">
        <w:rPr>
          <w:rFonts w:ascii="Times New Roman" w:hAnsi="Times New Roman" w:cs="Times New Roman"/>
          <w:strike/>
        </w:rPr>
        <w:t>extravio</w:t>
      </w:r>
      <w:proofErr w:type="spellEnd"/>
      <w:r w:rsidRPr="00E46537">
        <w:rPr>
          <w:rFonts w:ascii="Times New Roman" w:hAnsi="Times New Roman" w:cs="Times New Roman"/>
          <w:strike/>
        </w:rPr>
        <w:t xml:space="preserve">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lastRenderedPageBreak/>
        <w:t xml:space="preserve">d) </w:t>
      </w:r>
      <w:proofErr w:type="spellStart"/>
      <w:r w:rsidRPr="00E46537">
        <w:rPr>
          <w:rFonts w:ascii="Times New Roman" w:hAnsi="Times New Roman" w:cs="Times New Roman"/>
          <w:strike/>
        </w:rPr>
        <w:t>perda</w:t>
      </w:r>
      <w:proofErr w:type="spellEnd"/>
      <w:r w:rsidRPr="00E46537">
        <w:rPr>
          <w:rFonts w:ascii="Times New Roman" w:hAnsi="Times New Roman" w:cs="Times New Roman"/>
          <w:strike/>
        </w:rPr>
        <w:t xml:space="preserve">; e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e) descarte.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VII – </w:t>
      </w:r>
      <w:proofErr w:type="spellStart"/>
      <w:r w:rsidRPr="00E46537">
        <w:rPr>
          <w:rFonts w:ascii="Times New Roman" w:hAnsi="Times New Roman" w:cs="Times New Roman"/>
          <w:strike/>
        </w:rPr>
        <w:t>recuperação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VIII – </w:t>
      </w:r>
      <w:proofErr w:type="spellStart"/>
      <w:r w:rsidRPr="00E46537">
        <w:rPr>
          <w:rFonts w:ascii="Times New Roman" w:hAnsi="Times New Roman" w:cs="Times New Roman"/>
          <w:strike/>
        </w:rPr>
        <w:t>retificação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: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a) </w:t>
      </w:r>
      <w:proofErr w:type="spellStart"/>
      <w:r w:rsidRPr="00E46537">
        <w:rPr>
          <w:rFonts w:ascii="Times New Roman" w:hAnsi="Times New Roman" w:cs="Times New Roman"/>
          <w:strike/>
        </w:rPr>
        <w:t>declaração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invalidade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evento; e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b) </w:t>
      </w:r>
      <w:proofErr w:type="spellStart"/>
      <w:r w:rsidRPr="00E46537">
        <w:rPr>
          <w:rFonts w:ascii="Times New Roman" w:hAnsi="Times New Roman" w:cs="Times New Roman"/>
          <w:strike/>
        </w:rPr>
        <w:t>substituição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evento.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IX – </w:t>
      </w:r>
      <w:proofErr w:type="spellStart"/>
      <w:r w:rsidRPr="00E46537">
        <w:rPr>
          <w:rFonts w:ascii="Times New Roman" w:hAnsi="Times New Roman" w:cs="Times New Roman"/>
          <w:strike/>
        </w:rPr>
        <w:t>declaração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eventos: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a) </w:t>
      </w:r>
      <w:proofErr w:type="spellStart"/>
      <w:r w:rsidRPr="00E46537">
        <w:rPr>
          <w:rFonts w:ascii="Times New Roman" w:hAnsi="Times New Roman" w:cs="Times New Roman"/>
          <w:strike/>
        </w:rPr>
        <w:t>transmissão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declaração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eventos; e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b/>
          <w:strike/>
        </w:rPr>
      </w:pPr>
      <w:r w:rsidRPr="00E46537">
        <w:rPr>
          <w:rFonts w:ascii="Times New Roman" w:hAnsi="Times New Roman" w:cs="Times New Roman"/>
          <w:strike/>
        </w:rPr>
        <w:t xml:space="preserve">b) </w:t>
      </w:r>
      <w:proofErr w:type="spellStart"/>
      <w:r w:rsidRPr="00E46537">
        <w:rPr>
          <w:rFonts w:ascii="Times New Roman" w:hAnsi="Times New Roman" w:cs="Times New Roman"/>
          <w:strike/>
        </w:rPr>
        <w:t>recepção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declaração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eventos. </w:t>
      </w:r>
    </w:p>
    <w:p w:rsidR="00936962" w:rsidRPr="00E46537" w:rsidRDefault="00936962" w:rsidP="00936962">
      <w:pPr>
        <w:pStyle w:val="Default"/>
        <w:spacing w:before="300" w:after="300"/>
        <w:jc w:val="center"/>
        <w:rPr>
          <w:rFonts w:ascii="Times New Roman" w:hAnsi="Times New Roman" w:cs="Times New Roman"/>
          <w:b/>
          <w:strike/>
        </w:rPr>
      </w:pPr>
      <w:r w:rsidRPr="00E46537">
        <w:rPr>
          <w:rFonts w:ascii="Times New Roman" w:hAnsi="Times New Roman" w:cs="Times New Roman"/>
          <w:b/>
          <w:strike/>
        </w:rPr>
        <w:t>CAPÍTULO IV</w:t>
      </w:r>
    </w:p>
    <w:p w:rsidR="00936962" w:rsidRPr="00E46537" w:rsidRDefault="00936962" w:rsidP="00936962">
      <w:pPr>
        <w:pStyle w:val="Default"/>
        <w:spacing w:before="300" w:after="300"/>
        <w:jc w:val="center"/>
        <w:rPr>
          <w:rFonts w:ascii="Times New Roman" w:hAnsi="Times New Roman" w:cs="Times New Roman"/>
          <w:b/>
          <w:strike/>
        </w:rPr>
      </w:pPr>
      <w:r w:rsidRPr="00E46537">
        <w:rPr>
          <w:rFonts w:ascii="Times New Roman" w:hAnsi="Times New Roman" w:cs="Times New Roman"/>
          <w:b/>
          <w:strike/>
        </w:rPr>
        <w:t>COMUNICAÇÕES ENTRE ELOS DA CADEIA DE PRODUTOS FARMACÊUTICOS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Art. 4º Os eventos </w:t>
      </w:r>
      <w:proofErr w:type="spellStart"/>
      <w:r w:rsidRPr="00E46537">
        <w:rPr>
          <w:rFonts w:ascii="Times New Roman" w:hAnsi="Times New Roman" w:cs="Times New Roman"/>
          <w:strike/>
        </w:rPr>
        <w:t>ocorridos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longo da </w:t>
      </w:r>
      <w:proofErr w:type="spellStart"/>
      <w:r w:rsidRPr="00E46537">
        <w:rPr>
          <w:rFonts w:ascii="Times New Roman" w:hAnsi="Times New Roman" w:cs="Times New Roman"/>
          <w:strike/>
        </w:rPr>
        <w:t>cadeia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medicamentos </w:t>
      </w:r>
      <w:proofErr w:type="spellStart"/>
      <w:r w:rsidRPr="00E46537">
        <w:rPr>
          <w:rFonts w:ascii="Times New Roman" w:hAnsi="Times New Roman" w:cs="Times New Roman"/>
          <w:strike/>
        </w:rPr>
        <w:t>deverão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ser transmitidos em tempo real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detentor do registro do </w:t>
      </w:r>
      <w:proofErr w:type="spellStart"/>
      <w:r w:rsidRPr="00E46537">
        <w:rPr>
          <w:rFonts w:ascii="Times New Roman" w:hAnsi="Times New Roman" w:cs="Times New Roman"/>
          <w:strike/>
        </w:rPr>
        <w:t>produto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e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elo</w:t>
      </w:r>
      <w:proofErr w:type="spellEnd"/>
      <w:r w:rsidRPr="00E46537">
        <w:rPr>
          <w:rFonts w:ascii="Times New Roman" w:hAnsi="Times New Roman" w:cs="Times New Roman"/>
          <w:strike/>
        </w:rPr>
        <w:t xml:space="preserve"> precedente da </w:t>
      </w:r>
      <w:proofErr w:type="spellStart"/>
      <w:r w:rsidRPr="00E46537">
        <w:rPr>
          <w:rFonts w:ascii="Times New Roman" w:hAnsi="Times New Roman" w:cs="Times New Roman"/>
          <w:strike/>
        </w:rPr>
        <w:t>cadeia</w:t>
      </w:r>
      <w:proofErr w:type="spellEnd"/>
      <w:r w:rsidRPr="00E46537">
        <w:rPr>
          <w:rFonts w:ascii="Times New Roman" w:hAnsi="Times New Roman" w:cs="Times New Roman"/>
          <w:strike/>
        </w:rPr>
        <w:t xml:space="preserve"> no momento em que </w:t>
      </w:r>
      <w:proofErr w:type="spellStart"/>
      <w:r w:rsidRPr="00E46537">
        <w:rPr>
          <w:rFonts w:ascii="Times New Roman" w:hAnsi="Times New Roman" w:cs="Times New Roman"/>
          <w:strike/>
        </w:rPr>
        <w:t>forem</w:t>
      </w:r>
      <w:proofErr w:type="spellEnd"/>
      <w:r w:rsidRPr="00E46537">
        <w:rPr>
          <w:rFonts w:ascii="Times New Roman" w:hAnsi="Times New Roman" w:cs="Times New Roman"/>
          <w:strike/>
        </w:rPr>
        <w:t xml:space="preserve"> registrados no banco de dados pelo </w:t>
      </w:r>
      <w:proofErr w:type="spellStart"/>
      <w:r w:rsidRPr="00E46537">
        <w:rPr>
          <w:rFonts w:ascii="Times New Roman" w:hAnsi="Times New Roman" w:cs="Times New Roman"/>
          <w:strike/>
        </w:rPr>
        <w:t>responsável</w:t>
      </w:r>
      <w:proofErr w:type="spellEnd"/>
      <w:r w:rsidRPr="00E46537">
        <w:rPr>
          <w:rFonts w:ascii="Times New Roman" w:hAnsi="Times New Roman" w:cs="Times New Roman"/>
          <w:strike/>
        </w:rPr>
        <w:t xml:space="preserve">, conforme o </w:t>
      </w:r>
      <w:proofErr w:type="spellStart"/>
      <w:r w:rsidRPr="00E46537">
        <w:rPr>
          <w:rFonts w:ascii="Times New Roman" w:hAnsi="Times New Roman" w:cs="Times New Roman"/>
          <w:strike/>
        </w:rPr>
        <w:t>disposto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nos </w:t>
      </w:r>
      <w:proofErr w:type="spellStart"/>
      <w:r w:rsidRPr="00E46537">
        <w:rPr>
          <w:rFonts w:ascii="Times New Roman" w:hAnsi="Times New Roman" w:cs="Times New Roman"/>
          <w:strike/>
        </w:rPr>
        <w:t>artigos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16, 17 e 18 da RDC nº 54/2013.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§ 1º A </w:t>
      </w:r>
      <w:proofErr w:type="spellStart"/>
      <w:r w:rsidRPr="00E46537">
        <w:rPr>
          <w:rFonts w:ascii="Times New Roman" w:hAnsi="Times New Roman" w:cs="Times New Roman"/>
          <w:strike/>
        </w:rPr>
        <w:t>transmissão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da </w:t>
      </w:r>
      <w:proofErr w:type="spellStart"/>
      <w:r w:rsidRPr="00E46537">
        <w:rPr>
          <w:rFonts w:ascii="Times New Roman" w:hAnsi="Times New Roman" w:cs="Times New Roman"/>
          <w:strike/>
        </w:rPr>
        <w:t>declaração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eventos </w:t>
      </w:r>
      <w:proofErr w:type="spellStart"/>
      <w:r w:rsidRPr="00E46537">
        <w:rPr>
          <w:rFonts w:ascii="Times New Roman" w:hAnsi="Times New Roman" w:cs="Times New Roman"/>
          <w:strike/>
        </w:rPr>
        <w:t>deverá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assegurar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detentor de registro o </w:t>
      </w:r>
      <w:proofErr w:type="spellStart"/>
      <w:r w:rsidRPr="00E46537">
        <w:rPr>
          <w:rFonts w:ascii="Times New Roman" w:hAnsi="Times New Roman" w:cs="Times New Roman"/>
          <w:strike/>
        </w:rPr>
        <w:t>acesso</w:t>
      </w:r>
      <w:proofErr w:type="spellEnd"/>
      <w:r w:rsidRPr="00E46537">
        <w:rPr>
          <w:rFonts w:ascii="Times New Roman" w:hAnsi="Times New Roman" w:cs="Times New Roman"/>
          <w:strike/>
        </w:rPr>
        <w:t xml:space="preserve">, a </w:t>
      </w:r>
      <w:proofErr w:type="spellStart"/>
      <w:r w:rsidRPr="00E46537">
        <w:rPr>
          <w:rFonts w:ascii="Times New Roman" w:hAnsi="Times New Roman" w:cs="Times New Roman"/>
          <w:strike/>
        </w:rPr>
        <w:t>qualquer</w:t>
      </w:r>
      <w:proofErr w:type="spellEnd"/>
      <w:r w:rsidRPr="00E46537">
        <w:rPr>
          <w:rFonts w:ascii="Times New Roman" w:hAnsi="Times New Roman" w:cs="Times New Roman"/>
          <w:strike/>
        </w:rPr>
        <w:t xml:space="preserve"> momento, dos dados de todo evento </w:t>
      </w:r>
      <w:proofErr w:type="spellStart"/>
      <w:r w:rsidRPr="00E46537">
        <w:rPr>
          <w:rFonts w:ascii="Times New Roman" w:hAnsi="Times New Roman" w:cs="Times New Roman"/>
          <w:strike/>
        </w:rPr>
        <w:t>já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declarado, inclusive em </w:t>
      </w:r>
      <w:proofErr w:type="spellStart"/>
      <w:r w:rsidRPr="00E46537">
        <w:rPr>
          <w:rFonts w:ascii="Times New Roman" w:hAnsi="Times New Roman" w:cs="Times New Roman"/>
          <w:strike/>
        </w:rPr>
        <w:t>eventuais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circunstâncias</w:t>
      </w:r>
      <w:proofErr w:type="spellEnd"/>
      <w:r w:rsidRPr="00E46537">
        <w:rPr>
          <w:rFonts w:ascii="Times New Roman" w:hAnsi="Times New Roman" w:cs="Times New Roman"/>
          <w:strike/>
        </w:rPr>
        <w:t xml:space="preserve"> posteriores de problemas </w:t>
      </w:r>
      <w:proofErr w:type="spellStart"/>
      <w:r w:rsidRPr="00E46537">
        <w:rPr>
          <w:rFonts w:ascii="Times New Roman" w:hAnsi="Times New Roman" w:cs="Times New Roman"/>
          <w:strike/>
        </w:rPr>
        <w:t>temporários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conectividade</w:t>
      </w:r>
      <w:proofErr w:type="spellEnd"/>
      <w:r w:rsidRPr="00E46537">
        <w:rPr>
          <w:rFonts w:ascii="Times New Roman" w:hAnsi="Times New Roman" w:cs="Times New Roman"/>
          <w:strike/>
        </w:rPr>
        <w:t xml:space="preserve"> entre o detentor de registro e o </w:t>
      </w:r>
      <w:proofErr w:type="spellStart"/>
      <w:r w:rsidRPr="00E46537">
        <w:rPr>
          <w:rFonts w:ascii="Times New Roman" w:hAnsi="Times New Roman" w:cs="Times New Roman"/>
          <w:strike/>
        </w:rPr>
        <w:t>elo</w:t>
      </w:r>
      <w:proofErr w:type="spellEnd"/>
      <w:r w:rsidRPr="00E46537">
        <w:rPr>
          <w:rFonts w:ascii="Times New Roman" w:hAnsi="Times New Roman" w:cs="Times New Roman"/>
          <w:strike/>
        </w:rPr>
        <w:t xml:space="preserve">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§ 2º Os eventos de </w:t>
      </w:r>
      <w:proofErr w:type="spellStart"/>
      <w:r w:rsidRPr="00E46537">
        <w:rPr>
          <w:rFonts w:ascii="Times New Roman" w:hAnsi="Times New Roman" w:cs="Times New Roman"/>
          <w:strike/>
        </w:rPr>
        <w:t>saída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medicamentos, como </w:t>
      </w:r>
      <w:proofErr w:type="spellStart"/>
      <w:r w:rsidRPr="00E46537">
        <w:rPr>
          <w:rFonts w:ascii="Times New Roman" w:hAnsi="Times New Roman" w:cs="Times New Roman"/>
          <w:strike/>
        </w:rPr>
        <w:t>devolução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, </w:t>
      </w:r>
      <w:proofErr w:type="spellStart"/>
      <w:r w:rsidRPr="00E46537">
        <w:rPr>
          <w:rFonts w:ascii="Times New Roman" w:hAnsi="Times New Roman" w:cs="Times New Roman"/>
          <w:strike/>
        </w:rPr>
        <w:t>transferência</w:t>
      </w:r>
      <w:proofErr w:type="spellEnd"/>
      <w:r w:rsidRPr="00E46537">
        <w:rPr>
          <w:rFonts w:ascii="Times New Roman" w:hAnsi="Times New Roman" w:cs="Times New Roman"/>
          <w:strike/>
        </w:rPr>
        <w:t xml:space="preserve"> e </w:t>
      </w:r>
      <w:proofErr w:type="spellStart"/>
      <w:r w:rsidRPr="00E46537">
        <w:rPr>
          <w:rFonts w:ascii="Times New Roman" w:hAnsi="Times New Roman" w:cs="Times New Roman"/>
          <w:strike/>
        </w:rPr>
        <w:t>recolhimento</w:t>
      </w:r>
      <w:proofErr w:type="spellEnd"/>
      <w:r w:rsidRPr="00E46537">
        <w:rPr>
          <w:rFonts w:ascii="Times New Roman" w:hAnsi="Times New Roman" w:cs="Times New Roman"/>
          <w:strike/>
        </w:rPr>
        <w:t xml:space="preserve">, </w:t>
      </w:r>
      <w:proofErr w:type="spellStart"/>
      <w:r w:rsidRPr="00E46537">
        <w:rPr>
          <w:rFonts w:ascii="Times New Roman" w:hAnsi="Times New Roman" w:cs="Times New Roman"/>
          <w:strike/>
        </w:rPr>
        <w:t>deverão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ser transmitidos pela </w:t>
      </w:r>
      <w:proofErr w:type="spellStart"/>
      <w:r w:rsidRPr="00E46537">
        <w:rPr>
          <w:rFonts w:ascii="Times New Roman" w:hAnsi="Times New Roman" w:cs="Times New Roman"/>
          <w:strike/>
        </w:rPr>
        <w:t>unidade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dispensação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elo</w:t>
      </w:r>
      <w:proofErr w:type="spellEnd"/>
      <w:r w:rsidRPr="00E46537">
        <w:rPr>
          <w:rFonts w:ascii="Times New Roman" w:hAnsi="Times New Roman" w:cs="Times New Roman"/>
          <w:strike/>
        </w:rPr>
        <w:t xml:space="preserve"> anterior na </w:t>
      </w:r>
      <w:proofErr w:type="spellStart"/>
      <w:r w:rsidRPr="00E46537">
        <w:rPr>
          <w:rFonts w:ascii="Times New Roman" w:hAnsi="Times New Roman" w:cs="Times New Roman"/>
          <w:strike/>
        </w:rPr>
        <w:t>cadeia</w:t>
      </w:r>
      <w:proofErr w:type="spellEnd"/>
      <w:r w:rsidRPr="00E46537">
        <w:rPr>
          <w:rFonts w:ascii="Times New Roman" w:hAnsi="Times New Roman" w:cs="Times New Roman"/>
          <w:strike/>
        </w:rPr>
        <w:t xml:space="preserve">, </w:t>
      </w:r>
      <w:proofErr w:type="spellStart"/>
      <w:r w:rsidRPr="00E46537">
        <w:rPr>
          <w:rFonts w:ascii="Times New Roman" w:hAnsi="Times New Roman" w:cs="Times New Roman"/>
          <w:strike/>
        </w:rPr>
        <w:t>bem</w:t>
      </w:r>
      <w:proofErr w:type="spellEnd"/>
      <w:r w:rsidRPr="00E46537">
        <w:rPr>
          <w:rFonts w:ascii="Times New Roman" w:hAnsi="Times New Roman" w:cs="Times New Roman"/>
          <w:strike/>
        </w:rPr>
        <w:t xml:space="preserve"> como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detentor do registro, nos casos em que </w:t>
      </w:r>
      <w:proofErr w:type="spellStart"/>
      <w:r w:rsidRPr="00E46537">
        <w:rPr>
          <w:rFonts w:ascii="Times New Roman" w:hAnsi="Times New Roman" w:cs="Times New Roman"/>
          <w:strike/>
        </w:rPr>
        <w:t>ocorra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movimentação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medicamento a </w:t>
      </w:r>
      <w:proofErr w:type="spellStart"/>
      <w:r w:rsidRPr="00E46537">
        <w:rPr>
          <w:rFonts w:ascii="Times New Roman" w:hAnsi="Times New Roman" w:cs="Times New Roman"/>
          <w:strike/>
        </w:rPr>
        <w:t>outro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elo</w:t>
      </w:r>
      <w:proofErr w:type="spellEnd"/>
      <w:r w:rsidRPr="00E46537">
        <w:rPr>
          <w:rFonts w:ascii="Times New Roman" w:hAnsi="Times New Roman" w:cs="Times New Roman"/>
          <w:strike/>
        </w:rPr>
        <w:t xml:space="preserve">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§ 3º A </w:t>
      </w:r>
      <w:proofErr w:type="spellStart"/>
      <w:r w:rsidRPr="00E46537">
        <w:rPr>
          <w:rFonts w:ascii="Times New Roman" w:hAnsi="Times New Roman" w:cs="Times New Roman"/>
          <w:strike/>
        </w:rPr>
        <w:t>unidade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dispensação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deverá</w:t>
      </w:r>
      <w:proofErr w:type="spellEnd"/>
      <w:r w:rsidRPr="00E46537">
        <w:rPr>
          <w:rFonts w:ascii="Times New Roman" w:hAnsi="Times New Roman" w:cs="Times New Roman"/>
          <w:strike/>
        </w:rPr>
        <w:t xml:space="preserve"> transmitir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respectivo </w:t>
      </w:r>
      <w:proofErr w:type="spellStart"/>
      <w:r w:rsidRPr="00E46537">
        <w:rPr>
          <w:rFonts w:ascii="Times New Roman" w:hAnsi="Times New Roman" w:cs="Times New Roman"/>
          <w:strike/>
        </w:rPr>
        <w:t>elo</w:t>
      </w:r>
      <w:proofErr w:type="spellEnd"/>
      <w:r w:rsidRPr="00E46537">
        <w:rPr>
          <w:rFonts w:ascii="Times New Roman" w:hAnsi="Times New Roman" w:cs="Times New Roman"/>
          <w:strike/>
        </w:rPr>
        <w:t xml:space="preserve"> anterior e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detentor do registro a </w:t>
      </w:r>
      <w:proofErr w:type="spellStart"/>
      <w:r w:rsidRPr="00E46537">
        <w:rPr>
          <w:rFonts w:ascii="Times New Roman" w:hAnsi="Times New Roman" w:cs="Times New Roman"/>
          <w:strike/>
        </w:rPr>
        <w:t>declaração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 evento de </w:t>
      </w:r>
      <w:proofErr w:type="spellStart"/>
      <w:r w:rsidRPr="00E46537">
        <w:rPr>
          <w:rFonts w:ascii="Times New Roman" w:hAnsi="Times New Roman" w:cs="Times New Roman"/>
          <w:strike/>
        </w:rPr>
        <w:t>perda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ou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extravio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 medicamento, caso </w:t>
      </w:r>
      <w:proofErr w:type="spellStart"/>
      <w:r w:rsidRPr="00E46537">
        <w:rPr>
          <w:rFonts w:ascii="Times New Roman" w:hAnsi="Times New Roman" w:cs="Times New Roman"/>
          <w:strike/>
        </w:rPr>
        <w:t>ocorra</w:t>
      </w:r>
      <w:proofErr w:type="spellEnd"/>
      <w:r w:rsidRPr="00E46537">
        <w:rPr>
          <w:rFonts w:ascii="Times New Roman" w:hAnsi="Times New Roman" w:cs="Times New Roman"/>
          <w:strike/>
        </w:rPr>
        <w:t xml:space="preserve">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lastRenderedPageBreak/>
        <w:t xml:space="preserve">Art. 5º Todo </w:t>
      </w:r>
      <w:proofErr w:type="spellStart"/>
      <w:r w:rsidRPr="00E46537">
        <w:rPr>
          <w:rFonts w:ascii="Times New Roman" w:hAnsi="Times New Roman" w:cs="Times New Roman"/>
          <w:strike/>
        </w:rPr>
        <w:t>elo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deverá</w:t>
      </w:r>
      <w:proofErr w:type="spellEnd"/>
      <w:r w:rsidRPr="00E46537">
        <w:rPr>
          <w:rFonts w:ascii="Times New Roman" w:hAnsi="Times New Roman" w:cs="Times New Roman"/>
          <w:strike/>
        </w:rPr>
        <w:t xml:space="preserve"> transmitir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respectivo </w:t>
      </w:r>
      <w:proofErr w:type="spellStart"/>
      <w:r w:rsidRPr="00E46537">
        <w:rPr>
          <w:rFonts w:ascii="Times New Roman" w:hAnsi="Times New Roman" w:cs="Times New Roman"/>
          <w:strike/>
        </w:rPr>
        <w:t>elo</w:t>
      </w:r>
      <w:proofErr w:type="spellEnd"/>
      <w:r w:rsidRPr="00E46537">
        <w:rPr>
          <w:rFonts w:ascii="Times New Roman" w:hAnsi="Times New Roman" w:cs="Times New Roman"/>
          <w:strike/>
        </w:rPr>
        <w:t xml:space="preserve"> anterior e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detentor de registro a </w:t>
      </w:r>
      <w:proofErr w:type="spellStart"/>
      <w:r w:rsidRPr="00E46537">
        <w:rPr>
          <w:rFonts w:ascii="Times New Roman" w:hAnsi="Times New Roman" w:cs="Times New Roman"/>
          <w:strike/>
        </w:rPr>
        <w:t>declaração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todos os eventos que </w:t>
      </w:r>
      <w:proofErr w:type="spellStart"/>
      <w:r w:rsidRPr="00E46537">
        <w:rPr>
          <w:rFonts w:ascii="Times New Roman" w:hAnsi="Times New Roman" w:cs="Times New Roman"/>
          <w:strike/>
        </w:rPr>
        <w:t>recepcionar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 respectivo </w:t>
      </w:r>
      <w:proofErr w:type="spellStart"/>
      <w:r w:rsidRPr="00E46537">
        <w:rPr>
          <w:rFonts w:ascii="Times New Roman" w:hAnsi="Times New Roman" w:cs="Times New Roman"/>
          <w:strike/>
        </w:rPr>
        <w:t>elo</w:t>
      </w:r>
      <w:proofErr w:type="spellEnd"/>
      <w:r w:rsidRPr="00E46537">
        <w:rPr>
          <w:rFonts w:ascii="Times New Roman" w:hAnsi="Times New Roman" w:cs="Times New Roman"/>
          <w:strike/>
        </w:rPr>
        <w:t xml:space="preserve"> posterior.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Art. 6º O </w:t>
      </w:r>
      <w:proofErr w:type="spellStart"/>
      <w:r w:rsidRPr="00E46537">
        <w:rPr>
          <w:rFonts w:ascii="Times New Roman" w:hAnsi="Times New Roman" w:cs="Times New Roman"/>
          <w:strike/>
        </w:rPr>
        <w:t>elo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remetente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deverá</w:t>
      </w:r>
      <w:proofErr w:type="spellEnd"/>
      <w:r w:rsidRPr="00E46537">
        <w:rPr>
          <w:rFonts w:ascii="Times New Roman" w:hAnsi="Times New Roman" w:cs="Times New Roman"/>
          <w:strike/>
        </w:rPr>
        <w:t xml:space="preserve"> transmitir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elo</w:t>
      </w:r>
      <w:proofErr w:type="spellEnd"/>
      <w:r w:rsidRPr="00E46537">
        <w:rPr>
          <w:rFonts w:ascii="Times New Roman" w:hAnsi="Times New Roman" w:cs="Times New Roman"/>
          <w:strike/>
        </w:rPr>
        <w:t xml:space="preserve"> receptor </w:t>
      </w:r>
      <w:proofErr w:type="spellStart"/>
      <w:r w:rsidRPr="00E46537">
        <w:rPr>
          <w:rFonts w:ascii="Times New Roman" w:hAnsi="Times New Roman" w:cs="Times New Roman"/>
          <w:strike/>
        </w:rPr>
        <w:t>declaração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conteúdo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cada </w:t>
      </w:r>
      <w:proofErr w:type="spellStart"/>
      <w:r w:rsidRPr="00E46537">
        <w:rPr>
          <w:rFonts w:ascii="Times New Roman" w:hAnsi="Times New Roman" w:cs="Times New Roman"/>
          <w:strike/>
        </w:rPr>
        <w:t>uma</w:t>
      </w:r>
      <w:proofErr w:type="spellEnd"/>
      <w:r w:rsidRPr="00E46537">
        <w:rPr>
          <w:rFonts w:ascii="Times New Roman" w:hAnsi="Times New Roman" w:cs="Times New Roman"/>
          <w:strike/>
        </w:rPr>
        <w:t xml:space="preserve"> das </w:t>
      </w:r>
      <w:proofErr w:type="spellStart"/>
      <w:r w:rsidRPr="00E46537">
        <w:rPr>
          <w:rFonts w:ascii="Times New Roman" w:hAnsi="Times New Roman" w:cs="Times New Roman"/>
          <w:strike/>
        </w:rPr>
        <w:t>embalagens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transporte remetidas.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§ 1º Excepcionalmente, é facultado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elo</w:t>
      </w:r>
      <w:proofErr w:type="spellEnd"/>
      <w:r w:rsidRPr="00E46537">
        <w:rPr>
          <w:rFonts w:ascii="Times New Roman" w:hAnsi="Times New Roman" w:cs="Times New Roman"/>
          <w:strike/>
        </w:rPr>
        <w:t xml:space="preserve"> receptor registrar a entrada de </w:t>
      </w:r>
      <w:proofErr w:type="spellStart"/>
      <w:r w:rsidRPr="00E46537">
        <w:rPr>
          <w:rFonts w:ascii="Times New Roman" w:hAnsi="Times New Roman" w:cs="Times New Roman"/>
          <w:strike/>
        </w:rPr>
        <w:t>embalagens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transporte antes de ter </w:t>
      </w:r>
      <w:proofErr w:type="spellStart"/>
      <w:r w:rsidRPr="00E46537">
        <w:rPr>
          <w:rFonts w:ascii="Times New Roman" w:hAnsi="Times New Roman" w:cs="Times New Roman"/>
          <w:strike/>
        </w:rPr>
        <w:t>recepcionado</w:t>
      </w:r>
      <w:proofErr w:type="spellEnd"/>
      <w:r w:rsidRPr="00E46537">
        <w:rPr>
          <w:rFonts w:ascii="Times New Roman" w:hAnsi="Times New Roman" w:cs="Times New Roman"/>
          <w:strike/>
        </w:rPr>
        <w:t xml:space="preserve"> a </w:t>
      </w:r>
      <w:proofErr w:type="spellStart"/>
      <w:r w:rsidRPr="00E46537">
        <w:rPr>
          <w:rFonts w:ascii="Times New Roman" w:hAnsi="Times New Roman" w:cs="Times New Roman"/>
          <w:strike/>
        </w:rPr>
        <w:t>declaração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conteúdo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 </w:t>
      </w:r>
      <w:proofErr w:type="spellStart"/>
      <w:r w:rsidRPr="00E46537">
        <w:rPr>
          <w:rFonts w:ascii="Times New Roman" w:hAnsi="Times New Roman" w:cs="Times New Roman"/>
          <w:strike/>
        </w:rPr>
        <w:t>elo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remetente</w:t>
      </w:r>
      <w:proofErr w:type="spellEnd"/>
      <w:r w:rsidRPr="00E46537">
        <w:rPr>
          <w:rFonts w:ascii="Times New Roman" w:hAnsi="Times New Roman" w:cs="Times New Roman"/>
          <w:strike/>
        </w:rPr>
        <w:t xml:space="preserve">. </w:t>
      </w:r>
    </w:p>
    <w:p w:rsidR="00E46537" w:rsidRPr="00E46537" w:rsidRDefault="00936962" w:rsidP="00E46537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§ 2º </w:t>
      </w:r>
      <w:proofErr w:type="spellStart"/>
      <w:r w:rsidRPr="00E46537">
        <w:rPr>
          <w:rFonts w:ascii="Times New Roman" w:hAnsi="Times New Roman" w:cs="Times New Roman"/>
          <w:strike/>
        </w:rPr>
        <w:t>Eventuais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divergências</w:t>
      </w:r>
      <w:proofErr w:type="spellEnd"/>
      <w:r w:rsidRPr="00E46537">
        <w:rPr>
          <w:rFonts w:ascii="Times New Roman" w:hAnsi="Times New Roman" w:cs="Times New Roman"/>
          <w:strike/>
        </w:rPr>
        <w:t xml:space="preserve"> entre o </w:t>
      </w:r>
      <w:proofErr w:type="spellStart"/>
      <w:r w:rsidRPr="00E46537">
        <w:rPr>
          <w:rFonts w:ascii="Times New Roman" w:hAnsi="Times New Roman" w:cs="Times New Roman"/>
          <w:strike/>
        </w:rPr>
        <w:t>conteúdo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declarado e o real da </w:t>
      </w:r>
      <w:proofErr w:type="spellStart"/>
      <w:r w:rsidRPr="00E46537">
        <w:rPr>
          <w:rFonts w:ascii="Times New Roman" w:hAnsi="Times New Roman" w:cs="Times New Roman"/>
          <w:strike/>
        </w:rPr>
        <w:t>embalagem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transporte </w:t>
      </w:r>
      <w:proofErr w:type="spellStart"/>
      <w:r w:rsidRPr="00E46537">
        <w:rPr>
          <w:rFonts w:ascii="Times New Roman" w:hAnsi="Times New Roman" w:cs="Times New Roman"/>
          <w:strike/>
        </w:rPr>
        <w:t>devem</w:t>
      </w:r>
      <w:proofErr w:type="spellEnd"/>
      <w:r w:rsidRPr="00E46537">
        <w:rPr>
          <w:rFonts w:ascii="Times New Roman" w:hAnsi="Times New Roman" w:cs="Times New Roman"/>
          <w:strike/>
        </w:rPr>
        <w:t xml:space="preserve"> ser transmitidas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elo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remetente</w:t>
      </w:r>
      <w:proofErr w:type="spellEnd"/>
      <w:r w:rsidRPr="00E46537">
        <w:rPr>
          <w:rFonts w:ascii="Times New Roman" w:hAnsi="Times New Roman" w:cs="Times New Roman"/>
          <w:strike/>
        </w:rPr>
        <w:t xml:space="preserve"> e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detentor de registro. </w:t>
      </w:r>
    </w:p>
    <w:p w:rsidR="00936962" w:rsidRPr="00E46537" w:rsidRDefault="00936962" w:rsidP="00936962">
      <w:pPr>
        <w:pStyle w:val="Default"/>
        <w:spacing w:before="300" w:after="300"/>
        <w:jc w:val="center"/>
        <w:rPr>
          <w:rFonts w:ascii="Times New Roman" w:hAnsi="Times New Roman" w:cs="Times New Roman"/>
          <w:b/>
          <w:strike/>
        </w:rPr>
      </w:pPr>
      <w:r w:rsidRPr="00E46537">
        <w:rPr>
          <w:rFonts w:ascii="Times New Roman" w:hAnsi="Times New Roman" w:cs="Times New Roman"/>
          <w:b/>
          <w:strike/>
        </w:rPr>
        <w:t>CAPÍTULO V</w:t>
      </w:r>
    </w:p>
    <w:p w:rsidR="00936962" w:rsidRPr="00E46537" w:rsidRDefault="00936962" w:rsidP="00936962">
      <w:pPr>
        <w:pStyle w:val="Default"/>
        <w:spacing w:before="300" w:after="300"/>
        <w:jc w:val="center"/>
        <w:rPr>
          <w:rFonts w:ascii="Times New Roman" w:hAnsi="Times New Roman" w:cs="Times New Roman"/>
          <w:b/>
          <w:strike/>
        </w:rPr>
      </w:pPr>
      <w:r w:rsidRPr="00E46537">
        <w:rPr>
          <w:rFonts w:ascii="Times New Roman" w:hAnsi="Times New Roman" w:cs="Times New Roman"/>
          <w:b/>
          <w:strike/>
        </w:rPr>
        <w:t>RETENÇÃO E ALTERAÇÃO DE DADOS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Art. 7º Os registros dos dados dos eventos em banco de dados </w:t>
      </w:r>
      <w:proofErr w:type="spellStart"/>
      <w:r w:rsidRPr="00E46537">
        <w:rPr>
          <w:rFonts w:ascii="Times New Roman" w:hAnsi="Times New Roman" w:cs="Times New Roman"/>
          <w:strike/>
        </w:rPr>
        <w:t>devem</w:t>
      </w:r>
      <w:proofErr w:type="spellEnd"/>
      <w:r w:rsidRPr="00E46537">
        <w:rPr>
          <w:rFonts w:ascii="Times New Roman" w:hAnsi="Times New Roman" w:cs="Times New Roman"/>
          <w:strike/>
        </w:rPr>
        <w:t xml:space="preserve"> permanecer </w:t>
      </w:r>
      <w:proofErr w:type="spellStart"/>
      <w:r w:rsidRPr="00E46537">
        <w:rPr>
          <w:rFonts w:ascii="Times New Roman" w:hAnsi="Times New Roman" w:cs="Times New Roman"/>
          <w:strike/>
        </w:rPr>
        <w:t>armazenados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e à </w:t>
      </w:r>
      <w:proofErr w:type="spellStart"/>
      <w:r w:rsidRPr="00E46537">
        <w:rPr>
          <w:rFonts w:ascii="Times New Roman" w:hAnsi="Times New Roman" w:cs="Times New Roman"/>
          <w:strike/>
        </w:rPr>
        <w:t>disposição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das autoridades </w:t>
      </w:r>
      <w:proofErr w:type="spellStart"/>
      <w:r w:rsidRPr="00E46537">
        <w:rPr>
          <w:rFonts w:ascii="Times New Roman" w:hAnsi="Times New Roman" w:cs="Times New Roman"/>
          <w:strike/>
        </w:rPr>
        <w:t>sanitárias</w:t>
      </w:r>
      <w:proofErr w:type="spellEnd"/>
      <w:r w:rsidRPr="00E46537">
        <w:rPr>
          <w:rFonts w:ascii="Times New Roman" w:hAnsi="Times New Roman" w:cs="Times New Roman"/>
          <w:strike/>
        </w:rPr>
        <w:t xml:space="preserve"> pelo período de </w:t>
      </w:r>
      <w:proofErr w:type="spellStart"/>
      <w:r w:rsidRPr="00E46537">
        <w:rPr>
          <w:rFonts w:ascii="Times New Roman" w:hAnsi="Times New Roman" w:cs="Times New Roman"/>
          <w:strike/>
        </w:rPr>
        <w:t>um</w:t>
      </w:r>
      <w:proofErr w:type="spellEnd"/>
      <w:r w:rsidRPr="00E46537">
        <w:rPr>
          <w:rFonts w:ascii="Times New Roman" w:hAnsi="Times New Roman" w:cs="Times New Roman"/>
          <w:strike/>
        </w:rPr>
        <w:t xml:space="preserve"> ano </w:t>
      </w:r>
      <w:proofErr w:type="spellStart"/>
      <w:r w:rsidRPr="00E46537">
        <w:rPr>
          <w:rFonts w:ascii="Times New Roman" w:hAnsi="Times New Roman" w:cs="Times New Roman"/>
          <w:strike/>
        </w:rPr>
        <w:t>após</w:t>
      </w:r>
      <w:proofErr w:type="spellEnd"/>
      <w:r w:rsidRPr="00E46537">
        <w:rPr>
          <w:rFonts w:ascii="Times New Roman" w:hAnsi="Times New Roman" w:cs="Times New Roman"/>
          <w:strike/>
        </w:rPr>
        <w:t xml:space="preserve"> a </w:t>
      </w:r>
      <w:proofErr w:type="spellStart"/>
      <w:r w:rsidRPr="00E46537">
        <w:rPr>
          <w:rFonts w:ascii="Times New Roman" w:hAnsi="Times New Roman" w:cs="Times New Roman"/>
          <w:strike/>
        </w:rPr>
        <w:t>expiração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 </w:t>
      </w:r>
      <w:proofErr w:type="spellStart"/>
      <w:r w:rsidRPr="00E46537">
        <w:rPr>
          <w:rFonts w:ascii="Times New Roman" w:hAnsi="Times New Roman" w:cs="Times New Roman"/>
          <w:strike/>
        </w:rPr>
        <w:t>prazo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validade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 medicamento.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§ 1º Durante o período de </w:t>
      </w:r>
      <w:proofErr w:type="spellStart"/>
      <w:r w:rsidRPr="00E46537">
        <w:rPr>
          <w:rFonts w:ascii="Times New Roman" w:hAnsi="Times New Roman" w:cs="Times New Roman"/>
          <w:strike/>
        </w:rPr>
        <w:t>retenção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dos registros de que trata o </w:t>
      </w:r>
      <w:proofErr w:type="spellStart"/>
      <w:r w:rsidRPr="00E46537">
        <w:rPr>
          <w:rFonts w:ascii="Times New Roman" w:hAnsi="Times New Roman" w:cs="Times New Roman"/>
          <w:strike/>
        </w:rPr>
        <w:t>caput</w:t>
      </w:r>
      <w:proofErr w:type="spellEnd"/>
      <w:r w:rsidRPr="00E46537">
        <w:rPr>
          <w:rFonts w:ascii="Times New Roman" w:hAnsi="Times New Roman" w:cs="Times New Roman"/>
          <w:strike/>
        </w:rPr>
        <w:t xml:space="preserve">, os dados </w:t>
      </w:r>
      <w:proofErr w:type="spellStart"/>
      <w:r w:rsidRPr="00E46537">
        <w:rPr>
          <w:rFonts w:ascii="Times New Roman" w:hAnsi="Times New Roman" w:cs="Times New Roman"/>
          <w:strike/>
        </w:rPr>
        <w:t>devem</w:t>
      </w:r>
      <w:proofErr w:type="spellEnd"/>
      <w:r w:rsidRPr="00E46537">
        <w:rPr>
          <w:rFonts w:ascii="Times New Roman" w:hAnsi="Times New Roman" w:cs="Times New Roman"/>
          <w:strike/>
        </w:rPr>
        <w:t xml:space="preserve"> estar prontamente </w:t>
      </w:r>
      <w:proofErr w:type="spellStart"/>
      <w:r w:rsidRPr="00E46537">
        <w:rPr>
          <w:rFonts w:ascii="Times New Roman" w:hAnsi="Times New Roman" w:cs="Times New Roman"/>
          <w:strike/>
        </w:rPr>
        <w:t>disponíveis</w:t>
      </w:r>
      <w:proofErr w:type="spellEnd"/>
      <w:r w:rsidRPr="00E46537">
        <w:rPr>
          <w:rFonts w:ascii="Times New Roman" w:hAnsi="Times New Roman" w:cs="Times New Roman"/>
          <w:strike/>
        </w:rPr>
        <w:t xml:space="preserve">, conforme </w:t>
      </w:r>
      <w:proofErr w:type="spellStart"/>
      <w:r w:rsidRPr="00E46537">
        <w:rPr>
          <w:rFonts w:ascii="Times New Roman" w:hAnsi="Times New Roman" w:cs="Times New Roman"/>
          <w:strike/>
        </w:rPr>
        <w:t>disposto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no artigo 15 da RDC 54/2013 e no § 7º do artigo 205 da RDC 17/2010.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§ 2º Durante o período de </w:t>
      </w:r>
      <w:proofErr w:type="spellStart"/>
      <w:r w:rsidRPr="00E46537">
        <w:rPr>
          <w:rFonts w:ascii="Times New Roman" w:hAnsi="Times New Roman" w:cs="Times New Roman"/>
          <w:strike/>
        </w:rPr>
        <w:t>retenção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desses</w:t>
      </w:r>
      <w:proofErr w:type="spellEnd"/>
      <w:r w:rsidRPr="00E46537">
        <w:rPr>
          <w:rFonts w:ascii="Times New Roman" w:hAnsi="Times New Roman" w:cs="Times New Roman"/>
          <w:strike/>
        </w:rPr>
        <w:t xml:space="preserve"> registros, </w:t>
      </w:r>
      <w:proofErr w:type="spellStart"/>
      <w:r w:rsidRPr="00E46537">
        <w:rPr>
          <w:rFonts w:ascii="Times New Roman" w:hAnsi="Times New Roman" w:cs="Times New Roman"/>
          <w:strike/>
        </w:rPr>
        <w:t>deverá</w:t>
      </w:r>
      <w:proofErr w:type="spellEnd"/>
      <w:r w:rsidRPr="00E46537">
        <w:rPr>
          <w:rFonts w:ascii="Times New Roman" w:hAnsi="Times New Roman" w:cs="Times New Roman"/>
          <w:strike/>
        </w:rPr>
        <w:t xml:space="preserve"> ser </w:t>
      </w:r>
      <w:proofErr w:type="spellStart"/>
      <w:r w:rsidRPr="00E46537">
        <w:rPr>
          <w:rFonts w:ascii="Times New Roman" w:hAnsi="Times New Roman" w:cs="Times New Roman"/>
          <w:strike/>
        </w:rPr>
        <w:t>assegurado</w:t>
      </w:r>
      <w:proofErr w:type="spellEnd"/>
      <w:r w:rsidRPr="00E46537">
        <w:rPr>
          <w:rFonts w:ascii="Times New Roman" w:hAnsi="Times New Roman" w:cs="Times New Roman"/>
          <w:strike/>
        </w:rPr>
        <w:t xml:space="preserve"> o suporte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rastreamento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dos eventos que </w:t>
      </w:r>
      <w:proofErr w:type="spellStart"/>
      <w:r w:rsidRPr="00E46537">
        <w:rPr>
          <w:rFonts w:ascii="Times New Roman" w:hAnsi="Times New Roman" w:cs="Times New Roman"/>
          <w:strike/>
        </w:rPr>
        <w:t>forem</w:t>
      </w:r>
      <w:proofErr w:type="spellEnd"/>
      <w:r w:rsidRPr="00E46537">
        <w:rPr>
          <w:rFonts w:ascii="Times New Roman" w:hAnsi="Times New Roman" w:cs="Times New Roman"/>
          <w:strike/>
        </w:rPr>
        <w:t xml:space="preserve"> comunicados pelos </w:t>
      </w:r>
      <w:proofErr w:type="spellStart"/>
      <w:r w:rsidRPr="00E46537">
        <w:rPr>
          <w:rFonts w:ascii="Times New Roman" w:hAnsi="Times New Roman" w:cs="Times New Roman"/>
          <w:strike/>
        </w:rPr>
        <w:t>elos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posteriores.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§ 3º </w:t>
      </w:r>
      <w:proofErr w:type="spellStart"/>
      <w:r w:rsidRPr="00E46537">
        <w:rPr>
          <w:rFonts w:ascii="Times New Roman" w:hAnsi="Times New Roman" w:cs="Times New Roman"/>
          <w:strike/>
        </w:rPr>
        <w:t>Circunstâncias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indisponibilidade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temporária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ou</w:t>
      </w:r>
      <w:proofErr w:type="spellEnd"/>
      <w:r w:rsidRPr="00E46537">
        <w:rPr>
          <w:rFonts w:ascii="Times New Roman" w:hAnsi="Times New Roman" w:cs="Times New Roman"/>
          <w:strike/>
        </w:rPr>
        <w:t xml:space="preserve"> permanente de dados, inclusive por caso fortuito </w:t>
      </w:r>
      <w:proofErr w:type="spellStart"/>
      <w:r w:rsidRPr="00E46537">
        <w:rPr>
          <w:rFonts w:ascii="Times New Roman" w:hAnsi="Times New Roman" w:cs="Times New Roman"/>
          <w:strike/>
        </w:rPr>
        <w:t>ou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força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maior</w:t>
      </w:r>
      <w:proofErr w:type="spellEnd"/>
      <w:r w:rsidRPr="00E46537">
        <w:rPr>
          <w:rFonts w:ascii="Times New Roman" w:hAnsi="Times New Roman" w:cs="Times New Roman"/>
          <w:strike/>
        </w:rPr>
        <w:t xml:space="preserve">, </w:t>
      </w:r>
      <w:proofErr w:type="spellStart"/>
      <w:r w:rsidRPr="00E46537">
        <w:rPr>
          <w:rFonts w:ascii="Times New Roman" w:hAnsi="Times New Roman" w:cs="Times New Roman"/>
          <w:strike/>
        </w:rPr>
        <w:t>deverão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ser prontamente notificadas à Anvisa.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Art. 8º Todos os </w:t>
      </w:r>
      <w:proofErr w:type="spellStart"/>
      <w:r w:rsidRPr="00E46537">
        <w:rPr>
          <w:rFonts w:ascii="Times New Roman" w:hAnsi="Times New Roman" w:cs="Times New Roman"/>
          <w:strike/>
        </w:rPr>
        <w:t>elos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deverão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manter</w:t>
      </w:r>
      <w:proofErr w:type="spellEnd"/>
      <w:r w:rsidRPr="00E46537">
        <w:rPr>
          <w:rFonts w:ascii="Times New Roman" w:hAnsi="Times New Roman" w:cs="Times New Roman"/>
          <w:strike/>
        </w:rPr>
        <w:t xml:space="preserve"> a </w:t>
      </w:r>
      <w:proofErr w:type="spellStart"/>
      <w:r w:rsidRPr="00E46537">
        <w:rPr>
          <w:rFonts w:ascii="Times New Roman" w:hAnsi="Times New Roman" w:cs="Times New Roman"/>
          <w:strike/>
        </w:rPr>
        <w:t>fidelidade</w:t>
      </w:r>
      <w:proofErr w:type="spellEnd"/>
      <w:r w:rsidRPr="00E46537">
        <w:rPr>
          <w:rFonts w:ascii="Times New Roman" w:hAnsi="Times New Roman" w:cs="Times New Roman"/>
          <w:strike/>
        </w:rPr>
        <w:t xml:space="preserve"> das </w:t>
      </w:r>
      <w:proofErr w:type="spellStart"/>
      <w:r w:rsidRPr="00E46537">
        <w:rPr>
          <w:rFonts w:ascii="Times New Roman" w:hAnsi="Times New Roman" w:cs="Times New Roman"/>
          <w:strike/>
        </w:rPr>
        <w:t>informações</w:t>
      </w:r>
      <w:proofErr w:type="spellEnd"/>
      <w:r w:rsidRPr="00E46537">
        <w:rPr>
          <w:rFonts w:ascii="Times New Roman" w:hAnsi="Times New Roman" w:cs="Times New Roman"/>
          <w:strike/>
        </w:rPr>
        <w:t xml:space="preserve"> históricas de eventos registradas no SNCM, </w:t>
      </w:r>
      <w:proofErr w:type="spellStart"/>
      <w:r w:rsidRPr="00E46537">
        <w:rPr>
          <w:rFonts w:ascii="Times New Roman" w:hAnsi="Times New Roman" w:cs="Times New Roman"/>
          <w:strike/>
        </w:rPr>
        <w:t>sendo</w:t>
      </w:r>
      <w:proofErr w:type="spellEnd"/>
      <w:r w:rsidRPr="00E46537">
        <w:rPr>
          <w:rFonts w:ascii="Times New Roman" w:hAnsi="Times New Roman" w:cs="Times New Roman"/>
          <w:strike/>
        </w:rPr>
        <w:t xml:space="preserve"> para </w:t>
      </w:r>
      <w:proofErr w:type="spellStart"/>
      <w:r w:rsidRPr="00E46537">
        <w:rPr>
          <w:rFonts w:ascii="Times New Roman" w:hAnsi="Times New Roman" w:cs="Times New Roman"/>
          <w:strike/>
        </w:rPr>
        <w:t>isso</w:t>
      </w:r>
      <w:proofErr w:type="spellEnd"/>
      <w:r w:rsidRPr="00E46537">
        <w:rPr>
          <w:rFonts w:ascii="Times New Roman" w:hAnsi="Times New Roman" w:cs="Times New Roman"/>
          <w:strike/>
        </w:rPr>
        <w:t xml:space="preserve"> vedado </w:t>
      </w:r>
      <w:proofErr w:type="spellStart"/>
      <w:r w:rsidRPr="00E46537">
        <w:rPr>
          <w:rFonts w:ascii="Times New Roman" w:hAnsi="Times New Roman" w:cs="Times New Roman"/>
          <w:strike/>
        </w:rPr>
        <w:t>atualizar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ou</w:t>
      </w:r>
      <w:proofErr w:type="spellEnd"/>
      <w:r w:rsidRPr="00E46537">
        <w:rPr>
          <w:rFonts w:ascii="Times New Roman" w:hAnsi="Times New Roman" w:cs="Times New Roman"/>
          <w:strike/>
        </w:rPr>
        <w:t xml:space="preserve"> remover </w:t>
      </w:r>
      <w:proofErr w:type="spellStart"/>
      <w:r w:rsidRPr="00E46537">
        <w:rPr>
          <w:rFonts w:ascii="Times New Roman" w:hAnsi="Times New Roman" w:cs="Times New Roman"/>
          <w:strike/>
        </w:rPr>
        <w:t>quaisquer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informações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interesse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 SNCM do banco de dados que </w:t>
      </w:r>
      <w:proofErr w:type="spellStart"/>
      <w:r w:rsidRPr="00E46537">
        <w:rPr>
          <w:rFonts w:ascii="Times New Roman" w:hAnsi="Times New Roman" w:cs="Times New Roman"/>
          <w:strike/>
        </w:rPr>
        <w:t>sejam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consultáveis</w:t>
      </w:r>
      <w:proofErr w:type="spellEnd"/>
      <w:r w:rsidRPr="00E46537">
        <w:rPr>
          <w:rFonts w:ascii="Times New Roman" w:hAnsi="Times New Roman" w:cs="Times New Roman"/>
          <w:strike/>
        </w:rPr>
        <w:t xml:space="preserve">, remota </w:t>
      </w:r>
      <w:proofErr w:type="spellStart"/>
      <w:r w:rsidRPr="00E46537">
        <w:rPr>
          <w:rFonts w:ascii="Times New Roman" w:hAnsi="Times New Roman" w:cs="Times New Roman"/>
          <w:strike/>
        </w:rPr>
        <w:t>ou</w:t>
      </w:r>
      <w:proofErr w:type="spellEnd"/>
      <w:r w:rsidRPr="00E46537">
        <w:rPr>
          <w:rFonts w:ascii="Times New Roman" w:hAnsi="Times New Roman" w:cs="Times New Roman"/>
          <w:strike/>
        </w:rPr>
        <w:t xml:space="preserve"> localmente, pela Anvisa </w:t>
      </w:r>
      <w:proofErr w:type="spellStart"/>
      <w:r w:rsidRPr="00E46537">
        <w:rPr>
          <w:rFonts w:ascii="Times New Roman" w:hAnsi="Times New Roman" w:cs="Times New Roman"/>
          <w:strike/>
        </w:rPr>
        <w:t>ou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demais</w:t>
      </w:r>
      <w:proofErr w:type="spellEnd"/>
      <w:r w:rsidRPr="00E46537">
        <w:rPr>
          <w:rFonts w:ascii="Times New Roman" w:hAnsi="Times New Roman" w:cs="Times New Roman"/>
          <w:strike/>
        </w:rPr>
        <w:t xml:space="preserve"> autoridades </w:t>
      </w:r>
      <w:proofErr w:type="spellStart"/>
      <w:r w:rsidRPr="00E46537">
        <w:rPr>
          <w:rFonts w:ascii="Times New Roman" w:hAnsi="Times New Roman" w:cs="Times New Roman"/>
          <w:strike/>
        </w:rPr>
        <w:t>sanitárias</w:t>
      </w:r>
      <w:proofErr w:type="spellEnd"/>
      <w:r w:rsidRPr="00E46537">
        <w:rPr>
          <w:rFonts w:ascii="Times New Roman" w:hAnsi="Times New Roman" w:cs="Times New Roman"/>
          <w:strike/>
        </w:rPr>
        <w:t xml:space="preserve">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§ 1º </w:t>
      </w:r>
      <w:proofErr w:type="spellStart"/>
      <w:r w:rsidRPr="00E46537">
        <w:rPr>
          <w:rFonts w:ascii="Times New Roman" w:hAnsi="Times New Roman" w:cs="Times New Roman"/>
          <w:strike/>
        </w:rPr>
        <w:t>Qualquer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atualização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ou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remoção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registros anteriores será interpretada como </w:t>
      </w:r>
      <w:proofErr w:type="spellStart"/>
      <w:r w:rsidRPr="00E46537">
        <w:rPr>
          <w:rFonts w:ascii="Times New Roman" w:hAnsi="Times New Roman" w:cs="Times New Roman"/>
          <w:strike/>
        </w:rPr>
        <w:t>adulteração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e considerada </w:t>
      </w:r>
      <w:proofErr w:type="spellStart"/>
      <w:r w:rsidRPr="00E46537">
        <w:rPr>
          <w:rFonts w:ascii="Times New Roman" w:hAnsi="Times New Roman" w:cs="Times New Roman"/>
          <w:strike/>
        </w:rPr>
        <w:t>infração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natureza</w:t>
      </w:r>
      <w:proofErr w:type="spellEnd"/>
      <w:r w:rsidRPr="00E46537">
        <w:rPr>
          <w:rFonts w:ascii="Times New Roman" w:hAnsi="Times New Roman" w:cs="Times New Roman"/>
          <w:strike/>
        </w:rPr>
        <w:t xml:space="preserve"> sanitária.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§ 2º A </w:t>
      </w:r>
      <w:proofErr w:type="spellStart"/>
      <w:r w:rsidRPr="00E46537">
        <w:rPr>
          <w:rFonts w:ascii="Times New Roman" w:hAnsi="Times New Roman" w:cs="Times New Roman"/>
          <w:strike/>
        </w:rPr>
        <w:t>vedação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à </w:t>
      </w:r>
      <w:proofErr w:type="spellStart"/>
      <w:r w:rsidRPr="00E46537">
        <w:rPr>
          <w:rFonts w:ascii="Times New Roman" w:hAnsi="Times New Roman" w:cs="Times New Roman"/>
          <w:strike/>
        </w:rPr>
        <w:t>remoção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informações</w:t>
      </w:r>
      <w:proofErr w:type="spellEnd"/>
      <w:r w:rsidRPr="00E46537">
        <w:rPr>
          <w:rFonts w:ascii="Times New Roman" w:hAnsi="Times New Roman" w:cs="Times New Roman"/>
          <w:strike/>
        </w:rPr>
        <w:t xml:space="preserve"> se aplica por todo o período </w:t>
      </w:r>
      <w:proofErr w:type="spellStart"/>
      <w:r w:rsidRPr="00E46537">
        <w:rPr>
          <w:rFonts w:ascii="Times New Roman" w:hAnsi="Times New Roman" w:cs="Times New Roman"/>
          <w:strike/>
        </w:rPr>
        <w:t>obrigatório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retenção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dados.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lastRenderedPageBreak/>
        <w:t xml:space="preserve">§ 3º </w:t>
      </w:r>
      <w:proofErr w:type="spellStart"/>
      <w:r w:rsidRPr="00E46537">
        <w:rPr>
          <w:rFonts w:ascii="Times New Roman" w:hAnsi="Times New Roman" w:cs="Times New Roman"/>
          <w:strike/>
        </w:rPr>
        <w:t>Após</w:t>
      </w:r>
      <w:proofErr w:type="spellEnd"/>
      <w:r w:rsidRPr="00E46537">
        <w:rPr>
          <w:rFonts w:ascii="Times New Roman" w:hAnsi="Times New Roman" w:cs="Times New Roman"/>
          <w:strike/>
        </w:rPr>
        <w:t xml:space="preserve"> o período </w:t>
      </w:r>
      <w:proofErr w:type="spellStart"/>
      <w:r w:rsidRPr="00E46537">
        <w:rPr>
          <w:rFonts w:ascii="Times New Roman" w:hAnsi="Times New Roman" w:cs="Times New Roman"/>
          <w:strike/>
        </w:rPr>
        <w:t>obrigatório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retenção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dados, os registros </w:t>
      </w:r>
      <w:proofErr w:type="spellStart"/>
      <w:r w:rsidRPr="00E46537">
        <w:rPr>
          <w:rFonts w:ascii="Times New Roman" w:hAnsi="Times New Roman" w:cs="Times New Roman"/>
          <w:strike/>
        </w:rPr>
        <w:t>deverão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permanecer </w:t>
      </w:r>
      <w:proofErr w:type="spellStart"/>
      <w:r w:rsidRPr="00E46537">
        <w:rPr>
          <w:rFonts w:ascii="Times New Roman" w:hAnsi="Times New Roman" w:cs="Times New Roman"/>
          <w:strike/>
        </w:rPr>
        <w:t>imutáveis</w:t>
      </w:r>
      <w:proofErr w:type="spellEnd"/>
      <w:r w:rsidRPr="00E46537">
        <w:rPr>
          <w:rFonts w:ascii="Times New Roman" w:hAnsi="Times New Roman" w:cs="Times New Roman"/>
          <w:strike/>
        </w:rPr>
        <w:t xml:space="preserve">, </w:t>
      </w:r>
      <w:proofErr w:type="spellStart"/>
      <w:r w:rsidRPr="00E46537">
        <w:rPr>
          <w:rFonts w:ascii="Times New Roman" w:hAnsi="Times New Roman" w:cs="Times New Roman"/>
          <w:strike/>
        </w:rPr>
        <w:t>ou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poderão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ser removidos de forma integral.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§ 4º As </w:t>
      </w:r>
      <w:proofErr w:type="spellStart"/>
      <w:r w:rsidRPr="00E46537">
        <w:rPr>
          <w:rFonts w:ascii="Times New Roman" w:hAnsi="Times New Roman" w:cs="Times New Roman"/>
          <w:strike/>
        </w:rPr>
        <w:t>alterações</w:t>
      </w:r>
      <w:proofErr w:type="spellEnd"/>
      <w:r w:rsidRPr="00E46537">
        <w:rPr>
          <w:rFonts w:ascii="Times New Roman" w:hAnsi="Times New Roman" w:cs="Times New Roman"/>
          <w:strike/>
        </w:rPr>
        <w:t xml:space="preserve"> no banco de dados de </w:t>
      </w:r>
      <w:proofErr w:type="spellStart"/>
      <w:r w:rsidRPr="00E46537">
        <w:rPr>
          <w:rFonts w:ascii="Times New Roman" w:hAnsi="Times New Roman" w:cs="Times New Roman"/>
          <w:strike/>
        </w:rPr>
        <w:t>movimentação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medicamentos no </w:t>
      </w:r>
      <w:proofErr w:type="spellStart"/>
      <w:r w:rsidRPr="00E46537">
        <w:rPr>
          <w:rFonts w:ascii="Times New Roman" w:hAnsi="Times New Roman" w:cs="Times New Roman"/>
          <w:strike/>
        </w:rPr>
        <w:t>âmbito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 SNCM apenas </w:t>
      </w:r>
      <w:proofErr w:type="spellStart"/>
      <w:r w:rsidRPr="00E46537">
        <w:rPr>
          <w:rFonts w:ascii="Times New Roman" w:hAnsi="Times New Roman" w:cs="Times New Roman"/>
          <w:strike/>
        </w:rPr>
        <w:t>poderão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ter </w:t>
      </w:r>
      <w:proofErr w:type="spellStart"/>
      <w:r w:rsidRPr="00E46537">
        <w:rPr>
          <w:rFonts w:ascii="Times New Roman" w:hAnsi="Times New Roman" w:cs="Times New Roman"/>
          <w:strike/>
        </w:rPr>
        <w:t>caráter</w:t>
      </w:r>
      <w:proofErr w:type="spellEnd"/>
      <w:r w:rsidRPr="00E46537">
        <w:rPr>
          <w:rFonts w:ascii="Times New Roman" w:hAnsi="Times New Roman" w:cs="Times New Roman"/>
          <w:strike/>
        </w:rPr>
        <w:t xml:space="preserve"> aditivo.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§ 5º </w:t>
      </w:r>
      <w:proofErr w:type="spellStart"/>
      <w:r w:rsidRPr="00E46537">
        <w:rPr>
          <w:rFonts w:ascii="Times New Roman" w:hAnsi="Times New Roman" w:cs="Times New Roman"/>
          <w:strike/>
        </w:rPr>
        <w:t>Não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será permitida a </w:t>
      </w:r>
      <w:proofErr w:type="spellStart"/>
      <w:r w:rsidRPr="00E46537">
        <w:rPr>
          <w:rFonts w:ascii="Times New Roman" w:hAnsi="Times New Roman" w:cs="Times New Roman"/>
          <w:strike/>
        </w:rPr>
        <w:t>substituição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informações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interesse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 SNCM </w:t>
      </w:r>
      <w:proofErr w:type="spellStart"/>
      <w:r w:rsidRPr="00E46537">
        <w:rPr>
          <w:rFonts w:ascii="Times New Roman" w:hAnsi="Times New Roman" w:cs="Times New Roman"/>
          <w:strike/>
        </w:rPr>
        <w:t>já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armazenadas</w:t>
      </w:r>
      <w:proofErr w:type="spellEnd"/>
      <w:r w:rsidRPr="00E46537">
        <w:rPr>
          <w:rFonts w:ascii="Times New Roman" w:hAnsi="Times New Roman" w:cs="Times New Roman"/>
          <w:strike/>
        </w:rPr>
        <w:t xml:space="preserve">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§ 6º As </w:t>
      </w:r>
      <w:proofErr w:type="spellStart"/>
      <w:r w:rsidRPr="00E46537">
        <w:rPr>
          <w:rFonts w:ascii="Times New Roman" w:hAnsi="Times New Roman" w:cs="Times New Roman"/>
          <w:strike/>
        </w:rPr>
        <w:t>alterações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que trata o § 4º </w:t>
      </w:r>
      <w:proofErr w:type="spellStart"/>
      <w:r w:rsidRPr="00E46537">
        <w:rPr>
          <w:rFonts w:ascii="Times New Roman" w:hAnsi="Times New Roman" w:cs="Times New Roman"/>
          <w:strike/>
        </w:rPr>
        <w:t>deverão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ser </w:t>
      </w:r>
      <w:proofErr w:type="spellStart"/>
      <w:r w:rsidRPr="00E46537">
        <w:rPr>
          <w:rFonts w:ascii="Times New Roman" w:hAnsi="Times New Roman" w:cs="Times New Roman"/>
          <w:strike/>
        </w:rPr>
        <w:t>feitas</w:t>
      </w:r>
      <w:proofErr w:type="spellEnd"/>
      <w:r w:rsidRPr="00E46537">
        <w:rPr>
          <w:rFonts w:ascii="Times New Roman" w:hAnsi="Times New Roman" w:cs="Times New Roman"/>
          <w:strike/>
        </w:rPr>
        <w:t xml:space="preserve"> por </w:t>
      </w:r>
      <w:proofErr w:type="spellStart"/>
      <w:r w:rsidRPr="00E46537">
        <w:rPr>
          <w:rFonts w:ascii="Times New Roman" w:hAnsi="Times New Roman" w:cs="Times New Roman"/>
          <w:strike/>
        </w:rPr>
        <w:t>meio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“</w:t>
      </w:r>
      <w:proofErr w:type="spellStart"/>
      <w:r w:rsidRPr="00E46537">
        <w:rPr>
          <w:rFonts w:ascii="Times New Roman" w:hAnsi="Times New Roman" w:cs="Times New Roman"/>
          <w:strike/>
        </w:rPr>
        <w:t>substituição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evento” </w:t>
      </w:r>
      <w:proofErr w:type="spellStart"/>
      <w:r w:rsidRPr="00E46537">
        <w:rPr>
          <w:rFonts w:ascii="Times New Roman" w:hAnsi="Times New Roman" w:cs="Times New Roman"/>
          <w:strike/>
        </w:rPr>
        <w:t>ou</w:t>
      </w:r>
      <w:proofErr w:type="spellEnd"/>
      <w:r w:rsidRPr="00E46537">
        <w:rPr>
          <w:rFonts w:ascii="Times New Roman" w:hAnsi="Times New Roman" w:cs="Times New Roman"/>
          <w:strike/>
        </w:rPr>
        <w:t xml:space="preserve"> “</w:t>
      </w:r>
      <w:proofErr w:type="spellStart"/>
      <w:r w:rsidRPr="00E46537">
        <w:rPr>
          <w:rFonts w:ascii="Times New Roman" w:hAnsi="Times New Roman" w:cs="Times New Roman"/>
          <w:strike/>
        </w:rPr>
        <w:t>declaração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invalidade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evento”, </w:t>
      </w:r>
      <w:proofErr w:type="spellStart"/>
      <w:r w:rsidRPr="00E46537">
        <w:rPr>
          <w:rFonts w:ascii="Times New Roman" w:hAnsi="Times New Roman" w:cs="Times New Roman"/>
          <w:strike/>
        </w:rPr>
        <w:t>sempre</w:t>
      </w:r>
      <w:proofErr w:type="spellEnd"/>
      <w:r w:rsidRPr="00E46537">
        <w:rPr>
          <w:rFonts w:ascii="Times New Roman" w:hAnsi="Times New Roman" w:cs="Times New Roman"/>
          <w:strike/>
        </w:rPr>
        <w:t xml:space="preserve"> motivadamente, por </w:t>
      </w:r>
      <w:proofErr w:type="spellStart"/>
      <w:r w:rsidRPr="00E46537">
        <w:rPr>
          <w:rFonts w:ascii="Times New Roman" w:hAnsi="Times New Roman" w:cs="Times New Roman"/>
          <w:strike/>
        </w:rPr>
        <w:t>meio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preenchimento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 campo “Motivo”.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Art. 9º Todo registro de descarte </w:t>
      </w:r>
      <w:proofErr w:type="spellStart"/>
      <w:r w:rsidRPr="00E46537">
        <w:rPr>
          <w:rFonts w:ascii="Times New Roman" w:hAnsi="Times New Roman" w:cs="Times New Roman"/>
          <w:strike/>
        </w:rPr>
        <w:t>deverá</w:t>
      </w:r>
      <w:proofErr w:type="spellEnd"/>
      <w:r w:rsidRPr="00E46537">
        <w:rPr>
          <w:rFonts w:ascii="Times New Roman" w:hAnsi="Times New Roman" w:cs="Times New Roman"/>
          <w:strike/>
        </w:rPr>
        <w:t xml:space="preserve"> ser precedido por </w:t>
      </w:r>
      <w:proofErr w:type="spellStart"/>
      <w:r w:rsidRPr="00E46537">
        <w:rPr>
          <w:rFonts w:ascii="Times New Roman" w:hAnsi="Times New Roman" w:cs="Times New Roman"/>
          <w:strike/>
        </w:rPr>
        <w:t>um</w:t>
      </w:r>
      <w:proofErr w:type="spellEnd"/>
      <w:r w:rsidRPr="00E46537">
        <w:rPr>
          <w:rFonts w:ascii="Times New Roman" w:hAnsi="Times New Roman" w:cs="Times New Roman"/>
          <w:strike/>
        </w:rPr>
        <w:t xml:space="preserve"> registro de </w:t>
      </w:r>
      <w:proofErr w:type="spellStart"/>
      <w:r w:rsidRPr="00E46537">
        <w:rPr>
          <w:rFonts w:ascii="Times New Roman" w:hAnsi="Times New Roman" w:cs="Times New Roman"/>
          <w:strike/>
        </w:rPr>
        <w:t>perda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ou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extravio</w:t>
      </w:r>
      <w:proofErr w:type="spellEnd"/>
      <w:r w:rsidRPr="00E46537">
        <w:rPr>
          <w:rFonts w:ascii="Times New Roman" w:hAnsi="Times New Roman" w:cs="Times New Roman"/>
          <w:strike/>
        </w:rPr>
        <w:t xml:space="preserve">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Parágrafo único. O registro de </w:t>
      </w:r>
      <w:proofErr w:type="spellStart"/>
      <w:r w:rsidRPr="00E46537">
        <w:rPr>
          <w:rFonts w:ascii="Times New Roman" w:hAnsi="Times New Roman" w:cs="Times New Roman"/>
          <w:strike/>
        </w:rPr>
        <w:t>perda</w:t>
      </w:r>
      <w:proofErr w:type="spellEnd"/>
      <w:r w:rsidRPr="00E46537">
        <w:rPr>
          <w:rFonts w:ascii="Times New Roman" w:hAnsi="Times New Roman" w:cs="Times New Roman"/>
          <w:strike/>
        </w:rPr>
        <w:t xml:space="preserve"> e o registro de descarte </w:t>
      </w:r>
      <w:proofErr w:type="spellStart"/>
      <w:r w:rsidRPr="00E46537">
        <w:rPr>
          <w:rFonts w:ascii="Times New Roman" w:hAnsi="Times New Roman" w:cs="Times New Roman"/>
          <w:strike/>
        </w:rPr>
        <w:t>podem</w:t>
      </w:r>
      <w:proofErr w:type="spellEnd"/>
      <w:r w:rsidRPr="00E46537">
        <w:rPr>
          <w:rFonts w:ascii="Times New Roman" w:hAnsi="Times New Roman" w:cs="Times New Roman"/>
          <w:strike/>
        </w:rPr>
        <w:t xml:space="preserve"> ser realizados por </w:t>
      </w:r>
      <w:proofErr w:type="spellStart"/>
      <w:r w:rsidRPr="00E46537">
        <w:rPr>
          <w:rFonts w:ascii="Times New Roman" w:hAnsi="Times New Roman" w:cs="Times New Roman"/>
          <w:strike/>
        </w:rPr>
        <w:t>elos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diferentes. </w:t>
      </w:r>
    </w:p>
    <w:p w:rsidR="00936962" w:rsidRPr="00E46537" w:rsidRDefault="00936962" w:rsidP="00936962">
      <w:pPr>
        <w:pStyle w:val="Default"/>
        <w:spacing w:before="300" w:after="300"/>
        <w:jc w:val="center"/>
        <w:rPr>
          <w:rFonts w:ascii="Times New Roman" w:hAnsi="Times New Roman" w:cs="Times New Roman"/>
          <w:b/>
          <w:strike/>
        </w:rPr>
      </w:pPr>
      <w:r w:rsidRPr="00E46537">
        <w:rPr>
          <w:rFonts w:ascii="Times New Roman" w:hAnsi="Times New Roman" w:cs="Times New Roman"/>
          <w:b/>
          <w:strike/>
        </w:rPr>
        <w:t>CAPÍTULO VI</w:t>
      </w:r>
    </w:p>
    <w:p w:rsidR="00936962" w:rsidRPr="00E46537" w:rsidRDefault="00936962" w:rsidP="00936962">
      <w:pPr>
        <w:pStyle w:val="Default"/>
        <w:spacing w:before="300" w:after="300"/>
        <w:jc w:val="center"/>
        <w:rPr>
          <w:rFonts w:ascii="Times New Roman" w:hAnsi="Times New Roman" w:cs="Times New Roman"/>
          <w:b/>
          <w:strike/>
        </w:rPr>
      </w:pPr>
      <w:r w:rsidRPr="00E46537">
        <w:rPr>
          <w:rFonts w:ascii="Times New Roman" w:hAnsi="Times New Roman" w:cs="Times New Roman"/>
          <w:b/>
          <w:strike/>
        </w:rPr>
        <w:t>FORNECIMENTO DE DADOS À AGÊNCIA NACIONAL DE VIGILÂNCIA SANITÁRIA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Art. 10. As </w:t>
      </w:r>
      <w:proofErr w:type="spellStart"/>
      <w:r w:rsidRPr="00E46537">
        <w:rPr>
          <w:rFonts w:ascii="Times New Roman" w:hAnsi="Times New Roman" w:cs="Times New Roman"/>
          <w:strike/>
        </w:rPr>
        <w:t>instâncias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dos tipos de eventos de </w:t>
      </w:r>
      <w:proofErr w:type="spellStart"/>
      <w:r w:rsidRPr="00E46537">
        <w:rPr>
          <w:rFonts w:ascii="Times New Roman" w:hAnsi="Times New Roman" w:cs="Times New Roman"/>
          <w:strike/>
        </w:rPr>
        <w:t>interesse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que trata o Capítulo III </w:t>
      </w:r>
      <w:proofErr w:type="spellStart"/>
      <w:r w:rsidRPr="00E46537">
        <w:rPr>
          <w:rFonts w:ascii="Times New Roman" w:hAnsi="Times New Roman" w:cs="Times New Roman"/>
          <w:strike/>
        </w:rPr>
        <w:t>serão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comunicadas à Anvisa por </w:t>
      </w:r>
      <w:proofErr w:type="spellStart"/>
      <w:r w:rsidRPr="00E46537">
        <w:rPr>
          <w:rFonts w:ascii="Times New Roman" w:hAnsi="Times New Roman" w:cs="Times New Roman"/>
          <w:strike/>
        </w:rPr>
        <w:t>meio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arquivos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na </w:t>
      </w:r>
      <w:proofErr w:type="spellStart"/>
      <w:r w:rsidRPr="00E46537">
        <w:rPr>
          <w:rFonts w:ascii="Times New Roman" w:hAnsi="Times New Roman" w:cs="Times New Roman"/>
          <w:strike/>
        </w:rPr>
        <w:t>notação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XML, conforme os esquemas definidos nos </w:t>
      </w:r>
      <w:proofErr w:type="spellStart"/>
      <w:r w:rsidRPr="00E46537">
        <w:rPr>
          <w:rFonts w:ascii="Times New Roman" w:hAnsi="Times New Roman" w:cs="Times New Roman"/>
          <w:strike/>
        </w:rPr>
        <w:t>arquivos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XSD a </w:t>
      </w:r>
      <w:proofErr w:type="spellStart"/>
      <w:r w:rsidRPr="00E46537">
        <w:rPr>
          <w:rFonts w:ascii="Times New Roman" w:hAnsi="Times New Roman" w:cs="Times New Roman"/>
          <w:strike/>
        </w:rPr>
        <w:t>serem</w:t>
      </w:r>
      <w:proofErr w:type="spellEnd"/>
      <w:r w:rsidRPr="00E46537">
        <w:rPr>
          <w:rFonts w:ascii="Times New Roman" w:hAnsi="Times New Roman" w:cs="Times New Roman"/>
          <w:strike/>
        </w:rPr>
        <w:t xml:space="preserve"> publicados no </w:t>
      </w:r>
      <w:proofErr w:type="spellStart"/>
      <w:r w:rsidRPr="00E46537">
        <w:rPr>
          <w:rFonts w:ascii="Times New Roman" w:hAnsi="Times New Roman" w:cs="Times New Roman"/>
          <w:strike/>
        </w:rPr>
        <w:t>sítio</w:t>
      </w:r>
      <w:proofErr w:type="spellEnd"/>
      <w:r w:rsidRPr="00E46537">
        <w:rPr>
          <w:rFonts w:ascii="Times New Roman" w:hAnsi="Times New Roman" w:cs="Times New Roman"/>
          <w:strike/>
        </w:rPr>
        <w:t xml:space="preserve"> web da Anvisa no </w:t>
      </w:r>
      <w:proofErr w:type="spellStart"/>
      <w:r w:rsidRPr="00E46537">
        <w:rPr>
          <w:rFonts w:ascii="Times New Roman" w:hAnsi="Times New Roman" w:cs="Times New Roman"/>
          <w:strike/>
        </w:rPr>
        <w:t>endereço</w:t>
      </w:r>
      <w:proofErr w:type="spellEnd"/>
      <w:r w:rsidRPr="00E46537">
        <w:rPr>
          <w:rFonts w:ascii="Times New Roman" w:hAnsi="Times New Roman" w:cs="Times New Roman"/>
          <w:strike/>
        </w:rPr>
        <w:t xml:space="preserve"> www.anvisa.gov.br.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Art. 11. </w:t>
      </w:r>
      <w:proofErr w:type="spellStart"/>
      <w:r w:rsidRPr="00E46537">
        <w:rPr>
          <w:rFonts w:ascii="Times New Roman" w:hAnsi="Times New Roman" w:cs="Times New Roman"/>
          <w:strike/>
        </w:rPr>
        <w:t>Além</w:t>
      </w:r>
      <w:proofErr w:type="spellEnd"/>
      <w:r w:rsidRPr="00E46537">
        <w:rPr>
          <w:rFonts w:ascii="Times New Roman" w:hAnsi="Times New Roman" w:cs="Times New Roman"/>
          <w:strike/>
        </w:rPr>
        <w:t xml:space="preserve"> das interfaces por “web </w:t>
      </w:r>
      <w:proofErr w:type="spellStart"/>
      <w:r w:rsidRPr="00E46537">
        <w:rPr>
          <w:rFonts w:ascii="Times New Roman" w:hAnsi="Times New Roman" w:cs="Times New Roman"/>
          <w:strike/>
        </w:rPr>
        <w:t>service</w:t>
      </w:r>
      <w:proofErr w:type="spellEnd"/>
      <w:r w:rsidRPr="00E46537">
        <w:rPr>
          <w:rFonts w:ascii="Times New Roman" w:hAnsi="Times New Roman" w:cs="Times New Roman"/>
          <w:strike/>
        </w:rPr>
        <w:t xml:space="preserve">”, todo detentor de registro </w:t>
      </w:r>
      <w:proofErr w:type="spellStart"/>
      <w:r w:rsidRPr="00E46537">
        <w:rPr>
          <w:rFonts w:ascii="Times New Roman" w:hAnsi="Times New Roman" w:cs="Times New Roman"/>
          <w:strike/>
        </w:rPr>
        <w:t>deverá</w:t>
      </w:r>
      <w:proofErr w:type="spellEnd"/>
      <w:r w:rsidRPr="00E46537">
        <w:rPr>
          <w:rFonts w:ascii="Times New Roman" w:hAnsi="Times New Roman" w:cs="Times New Roman"/>
          <w:strike/>
        </w:rPr>
        <w:t xml:space="preserve"> implementar </w:t>
      </w:r>
      <w:proofErr w:type="spellStart"/>
      <w:r w:rsidRPr="00E46537">
        <w:rPr>
          <w:rFonts w:ascii="Times New Roman" w:hAnsi="Times New Roman" w:cs="Times New Roman"/>
          <w:strike/>
        </w:rPr>
        <w:t>uma</w:t>
      </w:r>
      <w:proofErr w:type="spellEnd"/>
      <w:r w:rsidRPr="00E46537">
        <w:rPr>
          <w:rFonts w:ascii="Times New Roman" w:hAnsi="Times New Roman" w:cs="Times New Roman"/>
          <w:strike/>
        </w:rPr>
        <w:t xml:space="preserve"> camada de </w:t>
      </w:r>
      <w:proofErr w:type="spellStart"/>
      <w:r w:rsidRPr="00E46537">
        <w:rPr>
          <w:rFonts w:ascii="Times New Roman" w:hAnsi="Times New Roman" w:cs="Times New Roman"/>
          <w:strike/>
        </w:rPr>
        <w:t>apresentação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que </w:t>
      </w:r>
      <w:proofErr w:type="spellStart"/>
      <w:r w:rsidRPr="00E46537">
        <w:rPr>
          <w:rFonts w:ascii="Times New Roman" w:hAnsi="Times New Roman" w:cs="Times New Roman"/>
          <w:strike/>
        </w:rPr>
        <w:t>ofereça</w:t>
      </w:r>
      <w:proofErr w:type="spellEnd"/>
      <w:r w:rsidRPr="00E46537">
        <w:rPr>
          <w:rFonts w:ascii="Times New Roman" w:hAnsi="Times New Roman" w:cs="Times New Roman"/>
          <w:strike/>
        </w:rPr>
        <w:t xml:space="preserve"> à Anvisa, por </w:t>
      </w:r>
      <w:proofErr w:type="spellStart"/>
      <w:r w:rsidRPr="00E46537">
        <w:rPr>
          <w:rFonts w:ascii="Times New Roman" w:hAnsi="Times New Roman" w:cs="Times New Roman"/>
          <w:strike/>
        </w:rPr>
        <w:t>acesso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via</w:t>
      </w:r>
      <w:proofErr w:type="spellEnd"/>
      <w:r w:rsidRPr="00E46537">
        <w:rPr>
          <w:rFonts w:ascii="Times New Roman" w:hAnsi="Times New Roman" w:cs="Times New Roman"/>
          <w:strike/>
        </w:rPr>
        <w:t xml:space="preserve"> navegador web, os dados em formato </w:t>
      </w:r>
      <w:proofErr w:type="spellStart"/>
      <w:r w:rsidRPr="00E46537">
        <w:rPr>
          <w:rFonts w:ascii="Times New Roman" w:hAnsi="Times New Roman" w:cs="Times New Roman"/>
          <w:strike/>
        </w:rPr>
        <w:t>amigável</w:t>
      </w:r>
      <w:proofErr w:type="spellEnd"/>
      <w:r w:rsidRPr="00E46537">
        <w:rPr>
          <w:rFonts w:ascii="Times New Roman" w:hAnsi="Times New Roman" w:cs="Times New Roman"/>
          <w:strike/>
        </w:rPr>
        <w:t xml:space="preserve"> e </w:t>
      </w:r>
      <w:proofErr w:type="spellStart"/>
      <w:r w:rsidRPr="00E46537">
        <w:rPr>
          <w:rFonts w:ascii="Times New Roman" w:hAnsi="Times New Roman" w:cs="Times New Roman"/>
          <w:strike/>
        </w:rPr>
        <w:t>legível</w:t>
      </w:r>
      <w:proofErr w:type="spellEnd"/>
      <w:r w:rsidRPr="00E46537">
        <w:rPr>
          <w:rFonts w:ascii="Times New Roman" w:hAnsi="Times New Roman" w:cs="Times New Roman"/>
          <w:strike/>
        </w:rPr>
        <w:t xml:space="preserve"> por humanos.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Parágrafo único. A interface web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usuário</w:t>
      </w:r>
      <w:proofErr w:type="spellEnd"/>
      <w:r w:rsidRPr="00E46537">
        <w:rPr>
          <w:rFonts w:ascii="Times New Roman" w:hAnsi="Times New Roman" w:cs="Times New Roman"/>
          <w:strike/>
        </w:rPr>
        <w:t xml:space="preserve"> final será implementada como </w:t>
      </w:r>
      <w:proofErr w:type="spellStart"/>
      <w:r w:rsidRPr="00E46537">
        <w:rPr>
          <w:rFonts w:ascii="Times New Roman" w:hAnsi="Times New Roman" w:cs="Times New Roman"/>
          <w:strike/>
        </w:rPr>
        <w:t>um</w:t>
      </w:r>
      <w:proofErr w:type="spellEnd"/>
      <w:r w:rsidRPr="00E46537">
        <w:rPr>
          <w:rFonts w:ascii="Times New Roman" w:hAnsi="Times New Roman" w:cs="Times New Roman"/>
          <w:strike/>
        </w:rPr>
        <w:t xml:space="preserve"> “</w:t>
      </w:r>
      <w:proofErr w:type="spellStart"/>
      <w:r w:rsidRPr="00E46537">
        <w:rPr>
          <w:rFonts w:ascii="Times New Roman" w:hAnsi="Times New Roman" w:cs="Times New Roman"/>
          <w:strike/>
        </w:rPr>
        <w:t>front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end</w:t>
      </w:r>
      <w:proofErr w:type="spellEnd"/>
      <w:r w:rsidRPr="00E46537">
        <w:rPr>
          <w:rFonts w:ascii="Times New Roman" w:hAnsi="Times New Roman" w:cs="Times New Roman"/>
          <w:strike/>
        </w:rPr>
        <w:t xml:space="preserve">”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“web </w:t>
      </w:r>
      <w:proofErr w:type="spellStart"/>
      <w:r w:rsidRPr="00E46537">
        <w:rPr>
          <w:rFonts w:ascii="Times New Roman" w:hAnsi="Times New Roman" w:cs="Times New Roman"/>
          <w:strike/>
        </w:rPr>
        <w:t>service</w:t>
      </w:r>
      <w:proofErr w:type="spellEnd"/>
      <w:r w:rsidRPr="00E46537">
        <w:rPr>
          <w:rFonts w:ascii="Times New Roman" w:hAnsi="Times New Roman" w:cs="Times New Roman"/>
          <w:strike/>
        </w:rPr>
        <w:t xml:space="preserve">” de que trata o </w:t>
      </w:r>
      <w:proofErr w:type="spellStart"/>
      <w:r w:rsidRPr="00E46537">
        <w:rPr>
          <w:rFonts w:ascii="Times New Roman" w:hAnsi="Times New Roman" w:cs="Times New Roman"/>
          <w:i/>
          <w:iCs/>
          <w:strike/>
        </w:rPr>
        <w:t>caput</w:t>
      </w:r>
      <w:proofErr w:type="spellEnd"/>
      <w:r w:rsidRPr="00E46537">
        <w:rPr>
          <w:rFonts w:ascii="Times New Roman" w:hAnsi="Times New Roman" w:cs="Times New Roman"/>
          <w:strike/>
        </w:rPr>
        <w:t xml:space="preserve">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Art. 12. </w:t>
      </w:r>
      <w:proofErr w:type="spellStart"/>
      <w:r w:rsidRPr="00E46537">
        <w:rPr>
          <w:rFonts w:ascii="Times New Roman" w:hAnsi="Times New Roman" w:cs="Times New Roman"/>
          <w:strike/>
        </w:rPr>
        <w:t>Tendo</w:t>
      </w:r>
      <w:proofErr w:type="spellEnd"/>
      <w:r w:rsidRPr="00E46537">
        <w:rPr>
          <w:rFonts w:ascii="Times New Roman" w:hAnsi="Times New Roman" w:cs="Times New Roman"/>
          <w:strike/>
        </w:rPr>
        <w:t xml:space="preserve"> como base o </w:t>
      </w:r>
      <w:proofErr w:type="spellStart"/>
      <w:r w:rsidRPr="00E46537">
        <w:rPr>
          <w:rFonts w:ascii="Times New Roman" w:hAnsi="Times New Roman" w:cs="Times New Roman"/>
          <w:strike/>
        </w:rPr>
        <w:t>cruzamento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seus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próprios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dados e dos dados </w:t>
      </w:r>
      <w:proofErr w:type="spellStart"/>
      <w:r w:rsidRPr="00E46537">
        <w:rPr>
          <w:rFonts w:ascii="Times New Roman" w:hAnsi="Times New Roman" w:cs="Times New Roman"/>
          <w:strike/>
        </w:rPr>
        <w:t>obtidos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pela </w:t>
      </w:r>
      <w:proofErr w:type="spellStart"/>
      <w:r w:rsidRPr="00E46537">
        <w:rPr>
          <w:rFonts w:ascii="Times New Roman" w:hAnsi="Times New Roman" w:cs="Times New Roman"/>
          <w:strike/>
        </w:rPr>
        <w:t>recepção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declarações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eventos dos </w:t>
      </w:r>
      <w:proofErr w:type="spellStart"/>
      <w:r w:rsidRPr="00E46537">
        <w:rPr>
          <w:rFonts w:ascii="Times New Roman" w:hAnsi="Times New Roman" w:cs="Times New Roman"/>
          <w:strike/>
        </w:rPr>
        <w:t>demais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elos</w:t>
      </w:r>
      <w:proofErr w:type="spellEnd"/>
      <w:r w:rsidRPr="00E46537">
        <w:rPr>
          <w:rFonts w:ascii="Times New Roman" w:hAnsi="Times New Roman" w:cs="Times New Roman"/>
          <w:strike/>
        </w:rPr>
        <w:t xml:space="preserve">, o detentor de registro </w:t>
      </w:r>
      <w:proofErr w:type="spellStart"/>
      <w:r w:rsidRPr="00E46537">
        <w:rPr>
          <w:rFonts w:ascii="Times New Roman" w:hAnsi="Times New Roman" w:cs="Times New Roman"/>
          <w:strike/>
        </w:rPr>
        <w:t>deverá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monitorar</w:t>
      </w:r>
      <w:proofErr w:type="spellEnd"/>
      <w:r w:rsidRPr="00E46537">
        <w:rPr>
          <w:rFonts w:ascii="Times New Roman" w:hAnsi="Times New Roman" w:cs="Times New Roman"/>
          <w:strike/>
        </w:rPr>
        <w:t xml:space="preserve"> e comunicar à Anvisa em </w:t>
      </w:r>
      <w:proofErr w:type="spellStart"/>
      <w:r w:rsidRPr="00E46537">
        <w:rPr>
          <w:rFonts w:ascii="Times New Roman" w:hAnsi="Times New Roman" w:cs="Times New Roman"/>
          <w:strike/>
        </w:rPr>
        <w:t>envio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proativo</w:t>
      </w:r>
      <w:proofErr w:type="spellEnd"/>
      <w:r w:rsidRPr="00E46537">
        <w:rPr>
          <w:rFonts w:ascii="Times New Roman" w:hAnsi="Times New Roman" w:cs="Times New Roman"/>
          <w:strike/>
        </w:rPr>
        <w:t xml:space="preserve">, </w:t>
      </w:r>
      <w:proofErr w:type="spellStart"/>
      <w:r w:rsidRPr="00E46537">
        <w:rPr>
          <w:rFonts w:ascii="Times New Roman" w:hAnsi="Times New Roman" w:cs="Times New Roman"/>
          <w:strike/>
        </w:rPr>
        <w:t>independentemente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consulta, as </w:t>
      </w:r>
      <w:proofErr w:type="spellStart"/>
      <w:r w:rsidRPr="00E46537">
        <w:rPr>
          <w:rFonts w:ascii="Times New Roman" w:hAnsi="Times New Roman" w:cs="Times New Roman"/>
          <w:strike/>
        </w:rPr>
        <w:t>seguintes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ocorrências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anômalas</w:t>
      </w:r>
      <w:proofErr w:type="spellEnd"/>
      <w:r w:rsidRPr="00E46537">
        <w:rPr>
          <w:rFonts w:ascii="Times New Roman" w:hAnsi="Times New Roman" w:cs="Times New Roman"/>
          <w:strike/>
        </w:rPr>
        <w:t xml:space="preserve">: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lastRenderedPageBreak/>
        <w:t xml:space="preserve">I - </w:t>
      </w:r>
      <w:proofErr w:type="spellStart"/>
      <w:r w:rsidRPr="00E46537">
        <w:rPr>
          <w:rFonts w:ascii="Times New Roman" w:hAnsi="Times New Roman" w:cs="Times New Roman"/>
          <w:strike/>
        </w:rPr>
        <w:t>movimentação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,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longo da </w:t>
      </w:r>
      <w:proofErr w:type="spellStart"/>
      <w:r w:rsidRPr="00E46537">
        <w:rPr>
          <w:rFonts w:ascii="Times New Roman" w:hAnsi="Times New Roman" w:cs="Times New Roman"/>
          <w:strike/>
        </w:rPr>
        <w:t>cadeia</w:t>
      </w:r>
      <w:proofErr w:type="spellEnd"/>
      <w:r w:rsidRPr="00E46537">
        <w:rPr>
          <w:rFonts w:ascii="Times New Roman" w:hAnsi="Times New Roman" w:cs="Times New Roman"/>
          <w:strike/>
        </w:rPr>
        <w:t xml:space="preserve">, de medicamentos </w:t>
      </w:r>
      <w:proofErr w:type="spellStart"/>
      <w:r w:rsidRPr="00E46537">
        <w:rPr>
          <w:rFonts w:ascii="Times New Roman" w:hAnsi="Times New Roman" w:cs="Times New Roman"/>
          <w:strike/>
        </w:rPr>
        <w:t>cujo</w:t>
      </w:r>
      <w:proofErr w:type="spellEnd"/>
      <w:r w:rsidRPr="00E46537">
        <w:rPr>
          <w:rFonts w:ascii="Times New Roman" w:hAnsi="Times New Roman" w:cs="Times New Roman"/>
          <w:strike/>
        </w:rPr>
        <w:t xml:space="preserve"> IUM </w:t>
      </w:r>
      <w:proofErr w:type="spellStart"/>
      <w:r w:rsidRPr="00E46537">
        <w:rPr>
          <w:rFonts w:ascii="Times New Roman" w:hAnsi="Times New Roman" w:cs="Times New Roman"/>
          <w:strike/>
        </w:rPr>
        <w:t>não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tenha</w:t>
      </w:r>
      <w:proofErr w:type="spellEnd"/>
      <w:r w:rsidRPr="00E46537">
        <w:rPr>
          <w:rFonts w:ascii="Times New Roman" w:hAnsi="Times New Roman" w:cs="Times New Roman"/>
          <w:strike/>
        </w:rPr>
        <w:t xml:space="preserve"> sido </w:t>
      </w:r>
      <w:proofErr w:type="spellStart"/>
      <w:r w:rsidRPr="00E46537">
        <w:rPr>
          <w:rFonts w:ascii="Times New Roman" w:hAnsi="Times New Roman" w:cs="Times New Roman"/>
          <w:strike/>
        </w:rPr>
        <w:t>gerado</w:t>
      </w:r>
      <w:proofErr w:type="spellEnd"/>
      <w:r w:rsidRPr="00E46537">
        <w:rPr>
          <w:rFonts w:ascii="Times New Roman" w:hAnsi="Times New Roman" w:cs="Times New Roman"/>
          <w:strike/>
        </w:rPr>
        <w:t xml:space="preserve"> pelo detentor de registro;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II - </w:t>
      </w:r>
      <w:proofErr w:type="spellStart"/>
      <w:r w:rsidRPr="00E46537">
        <w:rPr>
          <w:rFonts w:ascii="Times New Roman" w:hAnsi="Times New Roman" w:cs="Times New Roman"/>
          <w:strike/>
        </w:rPr>
        <w:t>duplicação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IUMs</w:t>
      </w:r>
      <w:proofErr w:type="spellEnd"/>
      <w:r w:rsidRPr="00E46537">
        <w:rPr>
          <w:rFonts w:ascii="Times New Roman" w:hAnsi="Times New Roman" w:cs="Times New Roman"/>
          <w:strike/>
        </w:rPr>
        <w:t xml:space="preserve">, em que o IUM </w:t>
      </w:r>
      <w:proofErr w:type="spellStart"/>
      <w:r w:rsidRPr="00E46537">
        <w:rPr>
          <w:rFonts w:ascii="Times New Roman" w:hAnsi="Times New Roman" w:cs="Times New Roman"/>
          <w:strike/>
        </w:rPr>
        <w:t>esteja</w:t>
      </w:r>
      <w:proofErr w:type="spellEnd"/>
      <w:r w:rsidRPr="00E46537">
        <w:rPr>
          <w:rFonts w:ascii="Times New Roman" w:hAnsi="Times New Roman" w:cs="Times New Roman"/>
          <w:strike/>
        </w:rPr>
        <w:t xml:space="preserve"> em </w:t>
      </w:r>
      <w:proofErr w:type="spellStart"/>
      <w:r w:rsidRPr="00E46537">
        <w:rPr>
          <w:rFonts w:ascii="Times New Roman" w:hAnsi="Times New Roman" w:cs="Times New Roman"/>
          <w:strike/>
        </w:rPr>
        <w:t>dois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elos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mesmo</w:t>
      </w:r>
      <w:proofErr w:type="spellEnd"/>
      <w:r w:rsidRPr="00E46537">
        <w:rPr>
          <w:rFonts w:ascii="Times New Roman" w:hAnsi="Times New Roman" w:cs="Times New Roman"/>
          <w:strike/>
        </w:rPr>
        <w:t xml:space="preserve"> tempo;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III - </w:t>
      </w:r>
      <w:proofErr w:type="spellStart"/>
      <w:r w:rsidRPr="00E46537">
        <w:rPr>
          <w:rFonts w:ascii="Times New Roman" w:hAnsi="Times New Roman" w:cs="Times New Roman"/>
          <w:strike/>
        </w:rPr>
        <w:t>duplicação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IUMs</w:t>
      </w:r>
      <w:proofErr w:type="spellEnd"/>
      <w:r w:rsidRPr="00E46537">
        <w:rPr>
          <w:rFonts w:ascii="Times New Roman" w:hAnsi="Times New Roman" w:cs="Times New Roman"/>
          <w:strike/>
        </w:rPr>
        <w:t xml:space="preserve">, em que o IUM </w:t>
      </w:r>
      <w:proofErr w:type="spellStart"/>
      <w:r w:rsidRPr="00E46537">
        <w:rPr>
          <w:rFonts w:ascii="Times New Roman" w:hAnsi="Times New Roman" w:cs="Times New Roman"/>
          <w:strike/>
        </w:rPr>
        <w:t>ressurja</w:t>
      </w:r>
      <w:proofErr w:type="spellEnd"/>
      <w:r w:rsidRPr="00E46537">
        <w:rPr>
          <w:rFonts w:ascii="Times New Roman" w:hAnsi="Times New Roman" w:cs="Times New Roman"/>
          <w:strike/>
        </w:rPr>
        <w:t xml:space="preserve"> na </w:t>
      </w:r>
      <w:proofErr w:type="spellStart"/>
      <w:r w:rsidRPr="00E46537">
        <w:rPr>
          <w:rFonts w:ascii="Times New Roman" w:hAnsi="Times New Roman" w:cs="Times New Roman"/>
          <w:strike/>
        </w:rPr>
        <w:t>cadeia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movimentação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após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seu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rastreio</w:t>
      </w:r>
      <w:proofErr w:type="spellEnd"/>
      <w:r w:rsidRPr="00E46537">
        <w:rPr>
          <w:rFonts w:ascii="Times New Roman" w:hAnsi="Times New Roman" w:cs="Times New Roman"/>
          <w:strike/>
        </w:rPr>
        <w:t xml:space="preserve"> ter sido finalizado (por eventos do tipo descarte, </w:t>
      </w:r>
      <w:proofErr w:type="spellStart"/>
      <w:r w:rsidRPr="00E46537">
        <w:rPr>
          <w:rFonts w:ascii="Times New Roman" w:hAnsi="Times New Roman" w:cs="Times New Roman"/>
          <w:strike/>
        </w:rPr>
        <w:t>dispensação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ou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baixa</w:t>
      </w:r>
      <w:proofErr w:type="spellEnd"/>
      <w:r w:rsidRPr="00E46537">
        <w:rPr>
          <w:rFonts w:ascii="Times New Roman" w:hAnsi="Times New Roman" w:cs="Times New Roman"/>
          <w:strike/>
        </w:rPr>
        <w:t xml:space="preserve">). </w:t>
      </w:r>
    </w:p>
    <w:p w:rsidR="00936962" w:rsidRPr="00E46537" w:rsidRDefault="00936962" w:rsidP="00936962">
      <w:pPr>
        <w:pStyle w:val="Default"/>
        <w:spacing w:before="300" w:after="300"/>
        <w:jc w:val="center"/>
        <w:rPr>
          <w:rFonts w:ascii="Times New Roman" w:hAnsi="Times New Roman" w:cs="Times New Roman"/>
          <w:b/>
          <w:strike/>
        </w:rPr>
      </w:pPr>
      <w:r w:rsidRPr="00E46537">
        <w:rPr>
          <w:rFonts w:ascii="Times New Roman" w:hAnsi="Times New Roman" w:cs="Times New Roman"/>
          <w:b/>
          <w:strike/>
        </w:rPr>
        <w:t>CAPÍTULO VII</w:t>
      </w:r>
    </w:p>
    <w:p w:rsidR="00936962" w:rsidRPr="00E46537" w:rsidRDefault="00936962" w:rsidP="00936962">
      <w:pPr>
        <w:pStyle w:val="Default"/>
        <w:spacing w:before="300" w:after="300"/>
        <w:jc w:val="center"/>
        <w:rPr>
          <w:rFonts w:ascii="Times New Roman" w:hAnsi="Times New Roman" w:cs="Times New Roman"/>
          <w:b/>
          <w:strike/>
        </w:rPr>
      </w:pPr>
      <w:r w:rsidRPr="00E46537">
        <w:rPr>
          <w:rFonts w:ascii="Times New Roman" w:hAnsi="Times New Roman" w:cs="Times New Roman"/>
          <w:b/>
          <w:strike/>
        </w:rPr>
        <w:t>CONSIDERAÇÕES FINAIS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Art. 13. </w:t>
      </w:r>
      <w:proofErr w:type="spellStart"/>
      <w:r w:rsidRPr="00E46537">
        <w:rPr>
          <w:rFonts w:ascii="Times New Roman" w:hAnsi="Times New Roman" w:cs="Times New Roman"/>
          <w:strike/>
        </w:rPr>
        <w:t>Serão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objeto de </w:t>
      </w:r>
      <w:proofErr w:type="spellStart"/>
      <w:r w:rsidRPr="00E46537">
        <w:rPr>
          <w:rFonts w:ascii="Times New Roman" w:hAnsi="Times New Roman" w:cs="Times New Roman"/>
          <w:strike/>
        </w:rPr>
        <w:t>regulamentação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adicional pela Anvisa: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I - a </w:t>
      </w:r>
      <w:proofErr w:type="spellStart"/>
      <w:r w:rsidRPr="00E46537">
        <w:rPr>
          <w:rFonts w:ascii="Times New Roman" w:hAnsi="Times New Roman" w:cs="Times New Roman"/>
          <w:strike/>
        </w:rPr>
        <w:t>determinação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da </w:t>
      </w:r>
      <w:proofErr w:type="spellStart"/>
      <w:r w:rsidRPr="00E46537">
        <w:rPr>
          <w:rFonts w:ascii="Times New Roman" w:hAnsi="Times New Roman" w:cs="Times New Roman"/>
          <w:strike/>
        </w:rPr>
        <w:t>linguagem</w:t>
      </w:r>
      <w:proofErr w:type="spellEnd"/>
      <w:r w:rsidRPr="00E46537">
        <w:rPr>
          <w:rFonts w:ascii="Times New Roman" w:hAnsi="Times New Roman" w:cs="Times New Roman"/>
          <w:strike/>
        </w:rPr>
        <w:t>/</w:t>
      </w:r>
      <w:proofErr w:type="spellStart"/>
      <w:r w:rsidRPr="00E46537">
        <w:rPr>
          <w:rFonts w:ascii="Times New Roman" w:hAnsi="Times New Roman" w:cs="Times New Roman"/>
          <w:strike/>
        </w:rPr>
        <w:t>notação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a ser utilizada para as “</w:t>
      </w:r>
      <w:proofErr w:type="spellStart"/>
      <w:r w:rsidRPr="00E46537">
        <w:rPr>
          <w:rFonts w:ascii="Times New Roman" w:hAnsi="Times New Roman" w:cs="Times New Roman"/>
          <w:strike/>
        </w:rPr>
        <w:t>queries</w:t>
      </w:r>
      <w:proofErr w:type="spellEnd"/>
      <w:r w:rsidRPr="00E46537">
        <w:rPr>
          <w:rFonts w:ascii="Times New Roman" w:hAnsi="Times New Roman" w:cs="Times New Roman"/>
          <w:strike/>
        </w:rPr>
        <w:t xml:space="preserve">” (consultas) de dados a </w:t>
      </w:r>
      <w:proofErr w:type="spellStart"/>
      <w:r w:rsidRPr="00E46537">
        <w:rPr>
          <w:rFonts w:ascii="Times New Roman" w:hAnsi="Times New Roman" w:cs="Times New Roman"/>
          <w:strike/>
        </w:rPr>
        <w:t>serem</w:t>
      </w:r>
      <w:proofErr w:type="spellEnd"/>
      <w:r w:rsidRPr="00E46537">
        <w:rPr>
          <w:rFonts w:ascii="Times New Roman" w:hAnsi="Times New Roman" w:cs="Times New Roman"/>
          <w:strike/>
        </w:rPr>
        <w:t xml:space="preserve"> formuladas pela Anvisa;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II - a </w:t>
      </w:r>
      <w:proofErr w:type="spellStart"/>
      <w:r w:rsidRPr="00E46537">
        <w:rPr>
          <w:rFonts w:ascii="Times New Roman" w:hAnsi="Times New Roman" w:cs="Times New Roman"/>
          <w:strike/>
        </w:rPr>
        <w:t>especificação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, em XSD, da </w:t>
      </w:r>
      <w:proofErr w:type="spellStart"/>
      <w:r w:rsidRPr="00E46537">
        <w:rPr>
          <w:rFonts w:ascii="Times New Roman" w:hAnsi="Times New Roman" w:cs="Times New Roman"/>
          <w:strike/>
        </w:rPr>
        <w:t>estrutura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dos documentos XML que a Anvisa fornecerá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detentor de registro como </w:t>
      </w:r>
      <w:proofErr w:type="spellStart"/>
      <w:r w:rsidRPr="00E46537">
        <w:rPr>
          <w:rFonts w:ascii="Times New Roman" w:hAnsi="Times New Roman" w:cs="Times New Roman"/>
          <w:strike/>
        </w:rPr>
        <w:t>envelope</w:t>
      </w:r>
      <w:proofErr w:type="spellEnd"/>
      <w:r w:rsidRPr="00E46537">
        <w:rPr>
          <w:rFonts w:ascii="Times New Roman" w:hAnsi="Times New Roman" w:cs="Times New Roman"/>
          <w:strike/>
        </w:rPr>
        <w:t xml:space="preserve"> das “</w:t>
      </w:r>
      <w:proofErr w:type="spellStart"/>
      <w:r w:rsidRPr="00E46537">
        <w:rPr>
          <w:rFonts w:ascii="Times New Roman" w:hAnsi="Times New Roman" w:cs="Times New Roman"/>
          <w:strike/>
        </w:rPr>
        <w:t>queries</w:t>
      </w:r>
      <w:proofErr w:type="spellEnd"/>
      <w:r w:rsidRPr="00E46537">
        <w:rPr>
          <w:rFonts w:ascii="Times New Roman" w:hAnsi="Times New Roman" w:cs="Times New Roman"/>
          <w:strike/>
        </w:rPr>
        <w:t xml:space="preserve">”;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III - a </w:t>
      </w:r>
      <w:proofErr w:type="spellStart"/>
      <w:r w:rsidRPr="00E46537">
        <w:rPr>
          <w:rFonts w:ascii="Times New Roman" w:hAnsi="Times New Roman" w:cs="Times New Roman"/>
          <w:strike/>
        </w:rPr>
        <w:t>especificação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, em XSD, da </w:t>
      </w:r>
      <w:proofErr w:type="spellStart"/>
      <w:r w:rsidRPr="00E46537">
        <w:rPr>
          <w:rFonts w:ascii="Times New Roman" w:hAnsi="Times New Roman" w:cs="Times New Roman"/>
          <w:strike/>
        </w:rPr>
        <w:t>estrutura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dos documentos XML (</w:t>
      </w:r>
      <w:proofErr w:type="spellStart"/>
      <w:r w:rsidRPr="00E46537">
        <w:rPr>
          <w:rFonts w:ascii="Times New Roman" w:hAnsi="Times New Roman" w:cs="Times New Roman"/>
          <w:strike/>
        </w:rPr>
        <w:t>envelope</w:t>
      </w:r>
      <w:proofErr w:type="spellEnd"/>
      <w:r w:rsidRPr="00E46537">
        <w:rPr>
          <w:rFonts w:ascii="Times New Roman" w:hAnsi="Times New Roman" w:cs="Times New Roman"/>
          <w:strike/>
        </w:rPr>
        <w:t xml:space="preserve"> + </w:t>
      </w:r>
      <w:proofErr w:type="spellStart"/>
      <w:r w:rsidRPr="00E46537">
        <w:rPr>
          <w:rFonts w:ascii="Times New Roman" w:hAnsi="Times New Roman" w:cs="Times New Roman"/>
          <w:strike/>
        </w:rPr>
        <w:t>conteúdo</w:t>
      </w:r>
      <w:proofErr w:type="spellEnd"/>
      <w:r w:rsidRPr="00E46537">
        <w:rPr>
          <w:rFonts w:ascii="Times New Roman" w:hAnsi="Times New Roman" w:cs="Times New Roman"/>
          <w:strike/>
        </w:rPr>
        <w:t xml:space="preserve">) que o detentor de registro fornecerá à Anvisa como </w:t>
      </w:r>
      <w:proofErr w:type="spellStart"/>
      <w:r w:rsidRPr="00E46537">
        <w:rPr>
          <w:rFonts w:ascii="Times New Roman" w:hAnsi="Times New Roman" w:cs="Times New Roman"/>
          <w:strike/>
        </w:rPr>
        <w:t>respostas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às</w:t>
      </w:r>
      <w:proofErr w:type="spellEnd"/>
      <w:r w:rsidRPr="00E46537">
        <w:rPr>
          <w:rFonts w:ascii="Times New Roman" w:hAnsi="Times New Roman" w:cs="Times New Roman"/>
          <w:strike/>
        </w:rPr>
        <w:t xml:space="preserve"> “</w:t>
      </w:r>
      <w:proofErr w:type="spellStart"/>
      <w:r w:rsidRPr="00E46537">
        <w:rPr>
          <w:rFonts w:ascii="Times New Roman" w:hAnsi="Times New Roman" w:cs="Times New Roman"/>
          <w:strike/>
        </w:rPr>
        <w:t>queries</w:t>
      </w:r>
      <w:proofErr w:type="spellEnd"/>
      <w:r w:rsidRPr="00E46537">
        <w:rPr>
          <w:rFonts w:ascii="Times New Roman" w:hAnsi="Times New Roman" w:cs="Times New Roman"/>
          <w:strike/>
        </w:rPr>
        <w:t xml:space="preserve">”;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IV - a </w:t>
      </w:r>
      <w:proofErr w:type="spellStart"/>
      <w:r w:rsidRPr="00E46537">
        <w:rPr>
          <w:rFonts w:ascii="Times New Roman" w:hAnsi="Times New Roman" w:cs="Times New Roman"/>
          <w:strike/>
        </w:rPr>
        <w:t>especificação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dos mecanismos de </w:t>
      </w:r>
      <w:proofErr w:type="spellStart"/>
      <w:r w:rsidRPr="00E46537">
        <w:rPr>
          <w:rFonts w:ascii="Times New Roman" w:hAnsi="Times New Roman" w:cs="Times New Roman"/>
          <w:strike/>
        </w:rPr>
        <w:t>negociação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automática de abertura, </w:t>
      </w:r>
      <w:proofErr w:type="spellStart"/>
      <w:r w:rsidRPr="00E46537">
        <w:rPr>
          <w:rFonts w:ascii="Times New Roman" w:hAnsi="Times New Roman" w:cs="Times New Roman"/>
          <w:strike/>
        </w:rPr>
        <w:t>gestão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e </w:t>
      </w:r>
      <w:proofErr w:type="spellStart"/>
      <w:r w:rsidRPr="00E46537">
        <w:rPr>
          <w:rFonts w:ascii="Times New Roman" w:hAnsi="Times New Roman" w:cs="Times New Roman"/>
          <w:strike/>
        </w:rPr>
        <w:t>fechamento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conexões</w:t>
      </w:r>
      <w:proofErr w:type="spellEnd"/>
      <w:r w:rsidRPr="00E46537">
        <w:rPr>
          <w:rFonts w:ascii="Times New Roman" w:hAnsi="Times New Roman" w:cs="Times New Roman"/>
          <w:strike/>
        </w:rPr>
        <w:t xml:space="preserve"> e/</w:t>
      </w:r>
      <w:proofErr w:type="spellStart"/>
      <w:r w:rsidRPr="00E46537">
        <w:rPr>
          <w:rFonts w:ascii="Times New Roman" w:hAnsi="Times New Roman" w:cs="Times New Roman"/>
          <w:strike/>
        </w:rPr>
        <w:t>ou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sessões</w:t>
      </w:r>
      <w:proofErr w:type="spellEnd"/>
      <w:r w:rsidRPr="00E46537">
        <w:rPr>
          <w:rFonts w:ascii="Times New Roman" w:hAnsi="Times New Roman" w:cs="Times New Roman"/>
          <w:strike/>
        </w:rPr>
        <w:t xml:space="preserve">, sobre a </w:t>
      </w:r>
      <w:proofErr w:type="spellStart"/>
      <w:r w:rsidRPr="00E46537">
        <w:rPr>
          <w:rFonts w:ascii="Times New Roman" w:hAnsi="Times New Roman" w:cs="Times New Roman"/>
          <w:strike/>
        </w:rPr>
        <w:t>pilha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protocolos de </w:t>
      </w:r>
      <w:proofErr w:type="spellStart"/>
      <w:r w:rsidRPr="00E46537">
        <w:rPr>
          <w:rFonts w:ascii="Times New Roman" w:hAnsi="Times New Roman" w:cs="Times New Roman"/>
          <w:strike/>
        </w:rPr>
        <w:t>transmissão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documentos XML entre a Anvisa e o detentor de registro que </w:t>
      </w:r>
      <w:proofErr w:type="spellStart"/>
      <w:r w:rsidRPr="00E46537">
        <w:rPr>
          <w:rFonts w:ascii="Times New Roman" w:hAnsi="Times New Roman" w:cs="Times New Roman"/>
          <w:strike/>
        </w:rPr>
        <w:t>segue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padrões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abertos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para a </w:t>
      </w:r>
      <w:proofErr w:type="spellStart"/>
      <w:r w:rsidRPr="00E46537">
        <w:rPr>
          <w:rFonts w:ascii="Times New Roman" w:hAnsi="Times New Roman" w:cs="Times New Roman"/>
          <w:strike/>
        </w:rPr>
        <w:t>interoperabilidade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“web </w:t>
      </w:r>
      <w:proofErr w:type="spellStart"/>
      <w:r w:rsidRPr="00E46537">
        <w:rPr>
          <w:rFonts w:ascii="Times New Roman" w:hAnsi="Times New Roman" w:cs="Times New Roman"/>
          <w:strike/>
        </w:rPr>
        <w:t>services</w:t>
      </w:r>
      <w:proofErr w:type="spellEnd"/>
      <w:r w:rsidRPr="00E46537">
        <w:rPr>
          <w:rFonts w:ascii="Times New Roman" w:hAnsi="Times New Roman" w:cs="Times New Roman"/>
          <w:strike/>
        </w:rPr>
        <w:t xml:space="preserve">” (WSDL e SOAP);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V - a </w:t>
      </w:r>
      <w:proofErr w:type="spellStart"/>
      <w:r w:rsidRPr="00E46537">
        <w:rPr>
          <w:rFonts w:ascii="Times New Roman" w:hAnsi="Times New Roman" w:cs="Times New Roman"/>
          <w:strike/>
        </w:rPr>
        <w:t>especificação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 modelo de </w:t>
      </w:r>
      <w:proofErr w:type="spellStart"/>
      <w:r w:rsidRPr="00E46537">
        <w:rPr>
          <w:rFonts w:ascii="Times New Roman" w:hAnsi="Times New Roman" w:cs="Times New Roman"/>
          <w:strike/>
        </w:rPr>
        <w:t>segurança</w:t>
      </w:r>
      <w:proofErr w:type="spellEnd"/>
      <w:r w:rsidRPr="00E46537">
        <w:rPr>
          <w:rFonts w:ascii="Times New Roman" w:hAnsi="Times New Roman" w:cs="Times New Roman"/>
          <w:strike/>
        </w:rPr>
        <w:t xml:space="preserve"> da </w:t>
      </w:r>
      <w:proofErr w:type="spellStart"/>
      <w:r w:rsidRPr="00E46537">
        <w:rPr>
          <w:rFonts w:ascii="Times New Roman" w:hAnsi="Times New Roman" w:cs="Times New Roman"/>
          <w:strike/>
        </w:rPr>
        <w:t>comunicação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dados entre cada detentor de registro e a Anvisa, </w:t>
      </w:r>
      <w:proofErr w:type="spellStart"/>
      <w:r w:rsidRPr="00E46537">
        <w:rPr>
          <w:rFonts w:ascii="Times New Roman" w:hAnsi="Times New Roman" w:cs="Times New Roman"/>
          <w:strike/>
        </w:rPr>
        <w:t>incluindo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autenticação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e </w:t>
      </w:r>
      <w:proofErr w:type="spellStart"/>
      <w:r w:rsidRPr="00E46537">
        <w:rPr>
          <w:rFonts w:ascii="Times New Roman" w:hAnsi="Times New Roman" w:cs="Times New Roman"/>
          <w:strike/>
        </w:rPr>
        <w:t>criptografia</w:t>
      </w:r>
      <w:proofErr w:type="spellEnd"/>
      <w:r w:rsidRPr="00E46537">
        <w:rPr>
          <w:rFonts w:ascii="Times New Roman" w:hAnsi="Times New Roman" w:cs="Times New Roman"/>
          <w:strike/>
        </w:rPr>
        <w:t xml:space="preserve">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VI - a </w:t>
      </w:r>
      <w:proofErr w:type="spellStart"/>
      <w:r w:rsidRPr="00E46537">
        <w:rPr>
          <w:rFonts w:ascii="Times New Roman" w:hAnsi="Times New Roman" w:cs="Times New Roman"/>
          <w:strike/>
        </w:rPr>
        <w:t>obrigatoriedade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envio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proativo</w:t>
      </w:r>
      <w:proofErr w:type="spellEnd"/>
      <w:r w:rsidRPr="00E46537">
        <w:rPr>
          <w:rFonts w:ascii="Times New Roman" w:hAnsi="Times New Roman" w:cs="Times New Roman"/>
          <w:strike/>
        </w:rPr>
        <w:t xml:space="preserve">, </w:t>
      </w:r>
      <w:proofErr w:type="spellStart"/>
      <w:r w:rsidRPr="00E46537">
        <w:rPr>
          <w:rFonts w:ascii="Times New Roman" w:hAnsi="Times New Roman" w:cs="Times New Roman"/>
          <w:strike/>
        </w:rPr>
        <w:t>independentemente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consulta, de eventos </w:t>
      </w:r>
      <w:proofErr w:type="spellStart"/>
      <w:r w:rsidRPr="00E46537">
        <w:rPr>
          <w:rFonts w:ascii="Times New Roman" w:hAnsi="Times New Roman" w:cs="Times New Roman"/>
          <w:strike/>
        </w:rPr>
        <w:t>anômalos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à Anvisa pelos </w:t>
      </w:r>
      <w:proofErr w:type="spellStart"/>
      <w:r w:rsidRPr="00E46537">
        <w:rPr>
          <w:rFonts w:ascii="Times New Roman" w:hAnsi="Times New Roman" w:cs="Times New Roman"/>
          <w:strike/>
        </w:rPr>
        <w:t>elos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da </w:t>
      </w:r>
      <w:proofErr w:type="spellStart"/>
      <w:r w:rsidRPr="00E46537">
        <w:rPr>
          <w:rFonts w:ascii="Times New Roman" w:hAnsi="Times New Roman" w:cs="Times New Roman"/>
          <w:strike/>
        </w:rPr>
        <w:t>cadeia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movimentação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medicamentos, </w:t>
      </w:r>
      <w:proofErr w:type="spellStart"/>
      <w:r w:rsidRPr="00E46537">
        <w:rPr>
          <w:rFonts w:ascii="Times New Roman" w:hAnsi="Times New Roman" w:cs="Times New Roman"/>
          <w:strike/>
        </w:rPr>
        <w:t>além</w:t>
      </w:r>
      <w:proofErr w:type="spellEnd"/>
      <w:r w:rsidRPr="00E46537">
        <w:rPr>
          <w:rFonts w:ascii="Times New Roman" w:hAnsi="Times New Roman" w:cs="Times New Roman"/>
          <w:strike/>
        </w:rPr>
        <w:t xml:space="preserve"> do que </w:t>
      </w:r>
      <w:proofErr w:type="spellStart"/>
      <w:r w:rsidRPr="00E46537">
        <w:rPr>
          <w:rFonts w:ascii="Times New Roman" w:hAnsi="Times New Roman" w:cs="Times New Roman"/>
          <w:strike/>
        </w:rPr>
        <w:t>estabelece</w:t>
      </w:r>
      <w:proofErr w:type="spellEnd"/>
      <w:r w:rsidRPr="00E46537">
        <w:rPr>
          <w:rFonts w:ascii="Times New Roman" w:hAnsi="Times New Roman" w:cs="Times New Roman"/>
          <w:strike/>
        </w:rPr>
        <w:t xml:space="preserve"> o artigo 12 </w:t>
      </w:r>
      <w:proofErr w:type="spellStart"/>
      <w:r w:rsidRPr="00E46537">
        <w:rPr>
          <w:rFonts w:ascii="Times New Roman" w:hAnsi="Times New Roman" w:cs="Times New Roman"/>
          <w:strike/>
        </w:rPr>
        <w:t>desta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Instrução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Normativa;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VII - as </w:t>
      </w:r>
      <w:proofErr w:type="spellStart"/>
      <w:r w:rsidRPr="00E46537">
        <w:rPr>
          <w:rFonts w:ascii="Times New Roman" w:hAnsi="Times New Roman" w:cs="Times New Roman"/>
          <w:strike/>
        </w:rPr>
        <w:t>regras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permissão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e controle de </w:t>
      </w:r>
      <w:proofErr w:type="spellStart"/>
      <w:r w:rsidRPr="00E46537">
        <w:rPr>
          <w:rFonts w:ascii="Times New Roman" w:hAnsi="Times New Roman" w:cs="Times New Roman"/>
          <w:strike/>
        </w:rPr>
        <w:t>acesso</w:t>
      </w:r>
      <w:proofErr w:type="spellEnd"/>
      <w:r w:rsidRPr="00E46537">
        <w:rPr>
          <w:rFonts w:ascii="Times New Roman" w:hAnsi="Times New Roman" w:cs="Times New Roman"/>
          <w:strike/>
        </w:rPr>
        <w:t xml:space="preserve"> remoto </w:t>
      </w:r>
      <w:proofErr w:type="spellStart"/>
      <w:r w:rsidRPr="00E46537">
        <w:rPr>
          <w:rFonts w:ascii="Times New Roman" w:hAnsi="Times New Roman" w:cs="Times New Roman"/>
          <w:strike/>
        </w:rPr>
        <w:t>aos</w:t>
      </w:r>
      <w:proofErr w:type="spellEnd"/>
      <w:r w:rsidRPr="00E46537">
        <w:rPr>
          <w:rFonts w:ascii="Times New Roman" w:hAnsi="Times New Roman" w:cs="Times New Roman"/>
          <w:strike/>
        </w:rPr>
        <w:t xml:space="preserve"> dados do SNCM pela Anvisa.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t xml:space="preserve">Art. 14. A </w:t>
      </w:r>
      <w:proofErr w:type="spellStart"/>
      <w:r w:rsidRPr="00E46537">
        <w:rPr>
          <w:rFonts w:ascii="Times New Roman" w:hAnsi="Times New Roman" w:cs="Times New Roman"/>
          <w:strike/>
        </w:rPr>
        <w:t>inobservância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ao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disposto</w:t>
      </w:r>
      <w:proofErr w:type="spellEnd"/>
      <w:r w:rsidRPr="00E46537">
        <w:rPr>
          <w:rFonts w:ascii="Times New Roman" w:hAnsi="Times New Roman" w:cs="Times New Roman"/>
          <w:strike/>
        </w:rPr>
        <w:t xml:space="preserve"> na presente </w:t>
      </w:r>
      <w:proofErr w:type="spellStart"/>
      <w:r w:rsidRPr="00E46537">
        <w:rPr>
          <w:rFonts w:ascii="Times New Roman" w:hAnsi="Times New Roman" w:cs="Times New Roman"/>
          <w:strike/>
        </w:rPr>
        <w:t>Instrução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Normativa configura </w:t>
      </w:r>
      <w:proofErr w:type="spellStart"/>
      <w:r w:rsidRPr="00E46537">
        <w:rPr>
          <w:rFonts w:ascii="Times New Roman" w:hAnsi="Times New Roman" w:cs="Times New Roman"/>
          <w:strike/>
        </w:rPr>
        <w:t>infração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sanitária e </w:t>
      </w:r>
      <w:proofErr w:type="spellStart"/>
      <w:r w:rsidRPr="00E46537">
        <w:rPr>
          <w:rFonts w:ascii="Times New Roman" w:hAnsi="Times New Roman" w:cs="Times New Roman"/>
          <w:strike/>
        </w:rPr>
        <w:t>sujeitará</w:t>
      </w:r>
      <w:proofErr w:type="spellEnd"/>
      <w:r w:rsidRPr="00E46537">
        <w:rPr>
          <w:rFonts w:ascii="Times New Roman" w:hAnsi="Times New Roman" w:cs="Times New Roman"/>
          <w:strike/>
        </w:rPr>
        <w:t xml:space="preserve"> o </w:t>
      </w:r>
      <w:proofErr w:type="spellStart"/>
      <w:r w:rsidRPr="00E46537">
        <w:rPr>
          <w:rFonts w:ascii="Times New Roman" w:hAnsi="Times New Roman" w:cs="Times New Roman"/>
          <w:strike/>
        </w:rPr>
        <w:t>infrator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às</w:t>
      </w:r>
      <w:proofErr w:type="spellEnd"/>
      <w:r w:rsidRPr="00E46537">
        <w:rPr>
          <w:rFonts w:ascii="Times New Roman" w:hAnsi="Times New Roman" w:cs="Times New Roman"/>
          <w:strike/>
        </w:rPr>
        <w:t xml:space="preserve"> penalidades previstas na </w:t>
      </w:r>
      <w:proofErr w:type="spellStart"/>
      <w:r w:rsidRPr="00E46537">
        <w:rPr>
          <w:rFonts w:ascii="Times New Roman" w:hAnsi="Times New Roman" w:cs="Times New Roman"/>
          <w:strike/>
        </w:rPr>
        <w:t>Lei</w:t>
      </w:r>
      <w:proofErr w:type="spellEnd"/>
      <w:r w:rsidRPr="00E46537">
        <w:rPr>
          <w:rFonts w:ascii="Times New Roman" w:hAnsi="Times New Roman" w:cs="Times New Roman"/>
          <w:strike/>
        </w:rPr>
        <w:t xml:space="preserve"> n° 6.437, de 20 de agosto de 1977, </w:t>
      </w:r>
      <w:proofErr w:type="spellStart"/>
      <w:r w:rsidRPr="00E46537">
        <w:rPr>
          <w:rFonts w:ascii="Times New Roman" w:hAnsi="Times New Roman" w:cs="Times New Roman"/>
          <w:strike/>
        </w:rPr>
        <w:t>sem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prejuízo</w:t>
      </w:r>
      <w:proofErr w:type="spellEnd"/>
      <w:r w:rsidRPr="00E46537">
        <w:rPr>
          <w:rFonts w:ascii="Times New Roman" w:hAnsi="Times New Roman" w:cs="Times New Roman"/>
          <w:strike/>
        </w:rPr>
        <w:t xml:space="preserve"> de </w:t>
      </w:r>
      <w:proofErr w:type="spellStart"/>
      <w:r w:rsidRPr="00E46537">
        <w:rPr>
          <w:rFonts w:ascii="Times New Roman" w:hAnsi="Times New Roman" w:cs="Times New Roman"/>
          <w:strike/>
        </w:rPr>
        <w:t>outras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cominações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legais</w:t>
      </w:r>
      <w:proofErr w:type="spellEnd"/>
      <w:r w:rsidRPr="00E46537">
        <w:rPr>
          <w:rFonts w:ascii="Times New Roman" w:hAnsi="Times New Roman" w:cs="Times New Roman"/>
          <w:strike/>
        </w:rPr>
        <w:t xml:space="preserve"> e </w:t>
      </w:r>
      <w:proofErr w:type="spellStart"/>
      <w:r w:rsidRPr="00E46537">
        <w:rPr>
          <w:rFonts w:ascii="Times New Roman" w:hAnsi="Times New Roman" w:cs="Times New Roman"/>
          <w:strike/>
        </w:rPr>
        <w:t>penais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aplicáveis</w:t>
      </w:r>
      <w:proofErr w:type="spellEnd"/>
      <w:r w:rsidRPr="00E46537">
        <w:rPr>
          <w:rFonts w:ascii="Times New Roman" w:hAnsi="Times New Roman" w:cs="Times New Roman"/>
          <w:strike/>
        </w:rPr>
        <w:t xml:space="preserve">. </w:t>
      </w:r>
    </w:p>
    <w:p w:rsidR="00936962" w:rsidRPr="00E46537" w:rsidRDefault="00936962" w:rsidP="00936962">
      <w:pPr>
        <w:pStyle w:val="Default"/>
        <w:spacing w:before="300" w:after="300"/>
        <w:ind w:firstLine="573"/>
        <w:jc w:val="both"/>
        <w:rPr>
          <w:rFonts w:ascii="Times New Roman" w:hAnsi="Times New Roman" w:cs="Times New Roman"/>
          <w:strike/>
        </w:rPr>
      </w:pPr>
      <w:r w:rsidRPr="00E46537">
        <w:rPr>
          <w:rFonts w:ascii="Times New Roman" w:hAnsi="Times New Roman" w:cs="Times New Roman"/>
          <w:strike/>
        </w:rPr>
        <w:lastRenderedPageBreak/>
        <w:t xml:space="preserve">Art. 15. Esta </w:t>
      </w:r>
      <w:proofErr w:type="spellStart"/>
      <w:r w:rsidRPr="00E46537">
        <w:rPr>
          <w:rFonts w:ascii="Times New Roman" w:hAnsi="Times New Roman" w:cs="Times New Roman"/>
          <w:strike/>
        </w:rPr>
        <w:t>Instrução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 Normativa entra em vigor na data de </w:t>
      </w:r>
      <w:proofErr w:type="spellStart"/>
      <w:r w:rsidRPr="00E46537">
        <w:rPr>
          <w:rFonts w:ascii="Times New Roman" w:hAnsi="Times New Roman" w:cs="Times New Roman"/>
          <w:strike/>
        </w:rPr>
        <w:t>sua</w:t>
      </w:r>
      <w:proofErr w:type="spellEnd"/>
      <w:r w:rsidRPr="00E46537">
        <w:rPr>
          <w:rFonts w:ascii="Times New Roman" w:hAnsi="Times New Roman" w:cs="Times New Roman"/>
          <w:strike/>
        </w:rPr>
        <w:t xml:space="preserve"> </w:t>
      </w:r>
      <w:proofErr w:type="spellStart"/>
      <w:r w:rsidRPr="00E46537">
        <w:rPr>
          <w:rFonts w:ascii="Times New Roman" w:hAnsi="Times New Roman" w:cs="Times New Roman"/>
          <w:strike/>
        </w:rPr>
        <w:t>publicação</w:t>
      </w:r>
      <w:proofErr w:type="spellEnd"/>
      <w:r w:rsidRPr="00E46537">
        <w:rPr>
          <w:rFonts w:ascii="Times New Roman" w:hAnsi="Times New Roman" w:cs="Times New Roman"/>
          <w:strike/>
        </w:rPr>
        <w:t xml:space="preserve">. </w:t>
      </w:r>
    </w:p>
    <w:p w:rsidR="00936962" w:rsidRPr="00E46537" w:rsidRDefault="00936962" w:rsidP="00936962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E46537">
        <w:rPr>
          <w:rFonts w:ascii="Times New Roman" w:hAnsi="Times New Roman" w:cs="Times New Roman"/>
          <w:b/>
          <w:bCs/>
          <w:strike/>
          <w:sz w:val="24"/>
          <w:szCs w:val="24"/>
        </w:rPr>
        <w:t>DIRCEU BRÁS APARECIDO BARBANO</w:t>
      </w:r>
    </w:p>
    <w:sectPr w:rsidR="00936962" w:rsidRPr="00E4653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537" w:rsidRDefault="00E46537" w:rsidP="00E46537">
      <w:pPr>
        <w:spacing w:after="0" w:line="240" w:lineRule="auto"/>
      </w:pPr>
      <w:r>
        <w:separator/>
      </w:r>
    </w:p>
  </w:endnote>
  <w:endnote w:type="continuationSeparator" w:id="0">
    <w:p w:rsidR="00E46537" w:rsidRDefault="00E46537" w:rsidP="00E4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537" w:rsidRPr="008A0471" w:rsidRDefault="00E46537" w:rsidP="00E4653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</w:t>
    </w:r>
    <w:proofErr w:type="spellStart"/>
    <w:r w:rsidRPr="00B517AC">
      <w:rPr>
        <w:rFonts w:ascii="Calibri" w:eastAsia="Times New Roman" w:hAnsi="Calibri" w:cs="Times New Roman"/>
        <w:color w:val="943634"/>
      </w:rPr>
      <w:t>não</w:t>
    </w:r>
    <w:proofErr w:type="spellEnd"/>
    <w:r w:rsidRPr="00B517AC">
      <w:rPr>
        <w:rFonts w:ascii="Calibri" w:eastAsia="Times New Roman" w:hAnsi="Calibri" w:cs="Times New Roman"/>
        <w:color w:val="943634"/>
      </w:rPr>
      <w:t xml:space="preserve"> </w:t>
    </w:r>
    <w:proofErr w:type="spellStart"/>
    <w:r w:rsidRPr="00B517AC">
      <w:rPr>
        <w:rFonts w:ascii="Calibri" w:eastAsia="Times New Roman" w:hAnsi="Calibri" w:cs="Times New Roman"/>
        <w:color w:val="943634"/>
      </w:rPr>
      <w:t>substitui</w:t>
    </w:r>
    <w:proofErr w:type="spellEnd"/>
    <w:r w:rsidRPr="00B517AC">
      <w:rPr>
        <w:rFonts w:ascii="Calibri" w:eastAsia="Times New Roman" w:hAnsi="Calibri" w:cs="Times New Roman"/>
        <w:color w:val="943634"/>
      </w:rPr>
      <w:t xml:space="preserve"> o(s) publicado(s) em </w:t>
    </w:r>
    <w:proofErr w:type="spellStart"/>
    <w:r w:rsidRPr="00B517AC">
      <w:rPr>
        <w:rFonts w:ascii="Calibri" w:eastAsia="Times New Roman" w:hAnsi="Calibri" w:cs="Times New Roman"/>
        <w:color w:val="943634"/>
      </w:rPr>
      <w:t>Diário</w:t>
    </w:r>
    <w:proofErr w:type="spellEnd"/>
    <w:r w:rsidRPr="00B517AC">
      <w:rPr>
        <w:rFonts w:ascii="Calibri" w:eastAsia="Times New Roman" w:hAnsi="Calibri" w:cs="Times New Roman"/>
        <w:color w:val="943634"/>
      </w:rPr>
      <w:t xml:space="preserve"> Oficial da </w:t>
    </w:r>
    <w:proofErr w:type="spellStart"/>
    <w:r w:rsidRPr="00B517AC">
      <w:rPr>
        <w:rFonts w:ascii="Calibri" w:eastAsia="Times New Roman" w:hAnsi="Calibri" w:cs="Times New Roman"/>
        <w:color w:val="943634"/>
      </w:rPr>
      <w:t>União</w:t>
    </w:r>
    <w:proofErr w:type="spellEnd"/>
    <w:r w:rsidRPr="00B517AC">
      <w:rPr>
        <w:rFonts w:ascii="Calibri" w:eastAsia="Times New Roman" w:hAnsi="Calibri" w:cs="Times New Roman"/>
        <w:color w:val="943634"/>
      </w:rPr>
      <w:t>.</w:t>
    </w:r>
  </w:p>
  <w:p w:rsidR="00E46537" w:rsidRDefault="00E465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537" w:rsidRDefault="00E46537" w:rsidP="00E46537">
      <w:pPr>
        <w:spacing w:after="0" w:line="240" w:lineRule="auto"/>
      </w:pPr>
      <w:r>
        <w:separator/>
      </w:r>
    </w:p>
  </w:footnote>
  <w:footnote w:type="continuationSeparator" w:id="0">
    <w:p w:rsidR="00E46537" w:rsidRDefault="00E46537" w:rsidP="00E46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537" w:rsidRPr="00B517AC" w:rsidRDefault="00E46537" w:rsidP="00E4653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val="pt-BR" w:eastAsia="pt-BR"/>
      </w:rPr>
      <w:drawing>
        <wp:inline distT="0" distB="0" distL="0" distR="0" wp14:anchorId="6BA6406B" wp14:editId="64023584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46537" w:rsidRPr="00B517AC" w:rsidRDefault="00E46537" w:rsidP="00E4653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proofErr w:type="spellStart"/>
    <w:r w:rsidRPr="00B517AC">
      <w:rPr>
        <w:rFonts w:ascii="Calibri" w:eastAsia="Times New Roman" w:hAnsi="Calibri" w:cs="Times New Roman"/>
        <w:b/>
        <w:sz w:val="24"/>
      </w:rPr>
      <w:t>Ministério</w:t>
    </w:r>
    <w:proofErr w:type="spellEnd"/>
    <w:r w:rsidRPr="00B517AC">
      <w:rPr>
        <w:rFonts w:ascii="Calibri" w:eastAsia="Times New Roman" w:hAnsi="Calibri" w:cs="Times New Roman"/>
        <w:b/>
        <w:sz w:val="24"/>
      </w:rPr>
      <w:t xml:space="preserve"> da </w:t>
    </w:r>
    <w:proofErr w:type="spellStart"/>
    <w:r w:rsidRPr="00B517AC">
      <w:rPr>
        <w:rFonts w:ascii="Calibri" w:eastAsia="Times New Roman" w:hAnsi="Calibri" w:cs="Times New Roman"/>
        <w:b/>
        <w:sz w:val="24"/>
      </w:rPr>
      <w:t>Saúde</w:t>
    </w:r>
    <w:proofErr w:type="spellEnd"/>
    <w:r w:rsidRPr="00B517AC">
      <w:rPr>
        <w:rFonts w:ascii="Calibri" w:eastAsia="Times New Roman" w:hAnsi="Calibri" w:cs="Times New Roman"/>
        <w:b/>
        <w:sz w:val="24"/>
      </w:rPr>
      <w:t xml:space="preserve"> - MS</w:t>
    </w:r>
  </w:p>
  <w:p w:rsidR="00E46537" w:rsidRPr="00B517AC" w:rsidRDefault="00E46537" w:rsidP="00E4653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proofErr w:type="spellStart"/>
    <w:r w:rsidRPr="00B517AC">
      <w:rPr>
        <w:rFonts w:ascii="Calibri" w:eastAsia="Times New Roman" w:hAnsi="Calibri" w:cs="Times New Roman"/>
        <w:b/>
        <w:sz w:val="24"/>
      </w:rPr>
      <w:t>Agência</w:t>
    </w:r>
    <w:proofErr w:type="spellEnd"/>
    <w:r w:rsidRPr="00B517AC">
      <w:rPr>
        <w:rFonts w:ascii="Calibri" w:eastAsia="Times New Roman" w:hAnsi="Calibri" w:cs="Times New Roman"/>
        <w:b/>
        <w:sz w:val="24"/>
      </w:rPr>
      <w:t xml:space="preserve"> Nacional de Vigilância Sanitária - ANVISA</w:t>
    </w:r>
  </w:p>
  <w:p w:rsidR="00E46537" w:rsidRDefault="00E4653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62"/>
    <w:rsid w:val="00687D66"/>
    <w:rsid w:val="00747187"/>
    <w:rsid w:val="00762F29"/>
    <w:rsid w:val="00777072"/>
    <w:rsid w:val="00936962"/>
    <w:rsid w:val="00E4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B3B45B"/>
  <w15:chartTrackingRefBased/>
  <w15:docId w15:val="{8023C91D-735B-4583-97D4-5C45CF41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6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69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46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6537"/>
  </w:style>
  <w:style w:type="paragraph" w:styleId="Rodap">
    <w:name w:val="footer"/>
    <w:basedOn w:val="Normal"/>
    <w:link w:val="RodapChar"/>
    <w:uiPriority w:val="99"/>
    <w:unhideWhenUsed/>
    <w:rsid w:val="00E46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6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8F5264-263E-430D-83BC-36D30FD70990}"/>
</file>

<file path=customXml/itemProps2.xml><?xml version="1.0" encoding="utf-8"?>
<ds:datastoreItem xmlns:ds="http://schemas.openxmlformats.org/officeDocument/2006/customXml" ds:itemID="{D4DD2117-59B0-400B-9848-303605003C0C}"/>
</file>

<file path=customXml/itemProps3.xml><?xml version="1.0" encoding="utf-8"?>
<ds:datastoreItem xmlns:ds="http://schemas.openxmlformats.org/officeDocument/2006/customXml" ds:itemID="{A65763B5-BE71-437E-A326-BC4EBE380D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1720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Centro de Negocios</dc:creator>
  <cp:keywords/>
  <dc:description/>
  <cp:lastModifiedBy>Thais Jussara de Araujo Ferreira Pereira</cp:lastModifiedBy>
  <cp:revision>6</cp:revision>
  <cp:lastPrinted>2017-02-08T18:58:00Z</cp:lastPrinted>
  <dcterms:created xsi:type="dcterms:W3CDTF">2015-11-24T17:24:00Z</dcterms:created>
  <dcterms:modified xsi:type="dcterms:W3CDTF">2017-02-08T18:59:00Z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