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48D" w:rsidRPr="004D3B48" w:rsidRDefault="00F6448D" w:rsidP="004D3B48">
      <w:pPr>
        <w:pStyle w:val="Default"/>
        <w:ind w:left="-426" w:right="-427"/>
        <w:jc w:val="center"/>
        <w:rPr>
          <w:rFonts w:ascii="Times New Roman" w:hAnsi="Times New Roman" w:cs="Times New Roman"/>
          <w:b/>
          <w:bCs/>
          <w:sz w:val="22"/>
        </w:rPr>
      </w:pPr>
      <w:bookmarkStart w:id="0" w:name="_GoBack"/>
      <w:bookmarkEnd w:id="0"/>
      <w:r w:rsidRPr="004D3B48">
        <w:rPr>
          <w:rFonts w:ascii="Times New Roman" w:hAnsi="Times New Roman" w:cs="Times New Roman"/>
          <w:b/>
          <w:bCs/>
          <w:sz w:val="22"/>
        </w:rPr>
        <w:t xml:space="preserve">RESOLUÇÃO DA DIRETORIA COLEGIADA – RDC N° </w:t>
      </w:r>
      <w:r w:rsidR="003F6CC2" w:rsidRPr="004D3B48">
        <w:rPr>
          <w:rFonts w:ascii="Times New Roman" w:hAnsi="Times New Roman" w:cs="Times New Roman"/>
          <w:b/>
          <w:bCs/>
          <w:sz w:val="22"/>
        </w:rPr>
        <w:t>136</w:t>
      </w:r>
      <w:r w:rsidRPr="004D3B48">
        <w:rPr>
          <w:rFonts w:ascii="Times New Roman" w:hAnsi="Times New Roman" w:cs="Times New Roman"/>
          <w:b/>
          <w:bCs/>
          <w:sz w:val="22"/>
        </w:rPr>
        <w:t xml:space="preserve">, DE </w:t>
      </w:r>
      <w:r w:rsidR="003F6CC2" w:rsidRPr="004D3B48">
        <w:rPr>
          <w:rFonts w:ascii="Times New Roman" w:hAnsi="Times New Roman" w:cs="Times New Roman"/>
          <w:b/>
          <w:bCs/>
          <w:sz w:val="22"/>
        </w:rPr>
        <w:t xml:space="preserve">8 </w:t>
      </w:r>
      <w:r w:rsidRPr="004D3B48">
        <w:rPr>
          <w:rFonts w:ascii="Times New Roman" w:hAnsi="Times New Roman" w:cs="Times New Roman"/>
          <w:b/>
          <w:bCs/>
          <w:sz w:val="22"/>
        </w:rPr>
        <w:t xml:space="preserve">DE </w:t>
      </w:r>
      <w:r w:rsidR="003231A1" w:rsidRPr="004D3B48">
        <w:rPr>
          <w:rFonts w:ascii="Times New Roman" w:hAnsi="Times New Roman" w:cs="Times New Roman"/>
          <w:b/>
          <w:bCs/>
          <w:sz w:val="22"/>
        </w:rPr>
        <w:t>FEVEREIRO</w:t>
      </w:r>
      <w:r w:rsidRPr="004D3B48">
        <w:rPr>
          <w:rFonts w:ascii="Times New Roman" w:hAnsi="Times New Roman" w:cs="Times New Roman"/>
          <w:b/>
          <w:bCs/>
          <w:sz w:val="22"/>
        </w:rPr>
        <w:t xml:space="preserve"> DE 201</w:t>
      </w:r>
      <w:r w:rsidR="003231A1" w:rsidRPr="004D3B48">
        <w:rPr>
          <w:rFonts w:ascii="Times New Roman" w:hAnsi="Times New Roman" w:cs="Times New Roman"/>
          <w:b/>
          <w:bCs/>
          <w:sz w:val="22"/>
        </w:rPr>
        <w:t>7</w:t>
      </w:r>
    </w:p>
    <w:p w:rsidR="004D3B48" w:rsidRDefault="004D3B48" w:rsidP="004D3B48">
      <w:pPr>
        <w:pStyle w:val="Default"/>
        <w:ind w:left="-426" w:right="-427"/>
        <w:jc w:val="center"/>
        <w:rPr>
          <w:rFonts w:ascii="Times New Roman" w:hAnsi="Times New Roman" w:cs="Times New Roman"/>
          <w:b/>
          <w:bCs/>
        </w:rPr>
      </w:pPr>
    </w:p>
    <w:p w:rsidR="004D3B48" w:rsidRPr="004D3B48" w:rsidRDefault="004D3B48" w:rsidP="004D3B48">
      <w:pPr>
        <w:pStyle w:val="Default"/>
        <w:ind w:left="-426" w:right="-427"/>
        <w:jc w:val="center"/>
        <w:rPr>
          <w:rFonts w:ascii="Times New Roman" w:hAnsi="Times New Roman" w:cs="Times New Roman"/>
          <w:b/>
          <w:bCs/>
          <w:color w:val="0000FF"/>
        </w:rPr>
      </w:pPr>
      <w:r w:rsidRPr="004D3B48">
        <w:rPr>
          <w:rFonts w:ascii="Times New Roman" w:hAnsi="Times New Roman" w:cs="Times New Roman"/>
          <w:b/>
          <w:bCs/>
          <w:color w:val="0000FF"/>
        </w:rPr>
        <w:t>(Publicada no DOU nº 29, de 9 de fevereiro de 2017)</w:t>
      </w:r>
    </w:p>
    <w:p w:rsidR="00F6448D" w:rsidRPr="004D3B48" w:rsidRDefault="00F6448D" w:rsidP="00F6448D">
      <w:pPr>
        <w:pStyle w:val="Default"/>
        <w:rPr>
          <w:rFonts w:ascii="Times New Roman" w:hAnsi="Times New Roman" w:cs="Times New Roman"/>
        </w:rPr>
      </w:pPr>
    </w:p>
    <w:p w:rsidR="008C54F8" w:rsidRPr="004D3B48" w:rsidRDefault="00E91852" w:rsidP="00132C54">
      <w:pPr>
        <w:pStyle w:val="Default"/>
        <w:ind w:left="3969"/>
        <w:jc w:val="both"/>
        <w:rPr>
          <w:rFonts w:ascii="Times New Roman" w:hAnsi="Times New Roman" w:cs="Times New Roman"/>
        </w:rPr>
      </w:pPr>
      <w:r w:rsidRPr="004D3B48">
        <w:rPr>
          <w:rFonts w:ascii="Times New Roman" w:hAnsi="Times New Roman" w:cs="Times New Roman"/>
        </w:rPr>
        <w:t xml:space="preserve">Estabelece </w:t>
      </w:r>
      <w:r w:rsidR="00656D95" w:rsidRPr="004D3B48">
        <w:rPr>
          <w:rFonts w:ascii="Times New Roman" w:hAnsi="Times New Roman" w:cs="Times New Roman"/>
        </w:rPr>
        <w:t xml:space="preserve">os </w:t>
      </w:r>
      <w:r w:rsidR="008C54F8" w:rsidRPr="004D3B48">
        <w:rPr>
          <w:rFonts w:ascii="Times New Roman" w:hAnsi="Times New Roman" w:cs="Times New Roman"/>
        </w:rPr>
        <w:t>requisitos para declaração</w:t>
      </w:r>
      <w:r w:rsidR="009B09EA" w:rsidRPr="004D3B48">
        <w:rPr>
          <w:rFonts w:ascii="Times New Roman" w:hAnsi="Times New Roman" w:cs="Times New Roman"/>
        </w:rPr>
        <w:t xml:space="preserve"> </w:t>
      </w:r>
      <w:r w:rsidR="00CB0F8D" w:rsidRPr="004D3B48">
        <w:rPr>
          <w:rFonts w:ascii="Times New Roman" w:hAnsi="Times New Roman" w:cs="Times New Roman"/>
        </w:rPr>
        <w:t xml:space="preserve">obrigatória </w:t>
      </w:r>
      <w:r w:rsidR="00BB7FC3" w:rsidRPr="004D3B48">
        <w:rPr>
          <w:rFonts w:ascii="Times New Roman" w:hAnsi="Times New Roman" w:cs="Times New Roman"/>
        </w:rPr>
        <w:t>d</w:t>
      </w:r>
      <w:r w:rsidR="009B09EA" w:rsidRPr="004D3B48">
        <w:rPr>
          <w:rFonts w:ascii="Times New Roman" w:hAnsi="Times New Roman" w:cs="Times New Roman"/>
        </w:rPr>
        <w:t>a presença</w:t>
      </w:r>
      <w:r w:rsidR="008C54F8" w:rsidRPr="004D3B48">
        <w:rPr>
          <w:rFonts w:ascii="Times New Roman" w:hAnsi="Times New Roman" w:cs="Times New Roman"/>
        </w:rPr>
        <w:t xml:space="preserve"> de lactose </w:t>
      </w:r>
      <w:r w:rsidR="009B09EA" w:rsidRPr="004D3B48">
        <w:rPr>
          <w:rFonts w:ascii="Times New Roman" w:hAnsi="Times New Roman" w:cs="Times New Roman"/>
        </w:rPr>
        <w:t>nos rótulos dos alimentos</w:t>
      </w:r>
      <w:r w:rsidR="00625BD2" w:rsidRPr="004D3B48">
        <w:rPr>
          <w:rFonts w:ascii="Times New Roman" w:hAnsi="Times New Roman" w:cs="Times New Roman"/>
        </w:rPr>
        <w:t>.</w:t>
      </w:r>
      <w:r w:rsidR="008C54F8" w:rsidRPr="004D3B48">
        <w:rPr>
          <w:rFonts w:ascii="Times New Roman" w:hAnsi="Times New Roman" w:cs="Times New Roman"/>
        </w:rPr>
        <w:t xml:space="preserve"> </w:t>
      </w:r>
    </w:p>
    <w:p w:rsidR="00F6448D" w:rsidRPr="004D3B48" w:rsidRDefault="00F6448D" w:rsidP="00F6448D">
      <w:pPr>
        <w:pStyle w:val="Default"/>
        <w:rPr>
          <w:rFonts w:ascii="Times New Roman" w:hAnsi="Times New Roman" w:cs="Times New Roman"/>
        </w:rPr>
      </w:pPr>
    </w:p>
    <w:p w:rsidR="00052D04" w:rsidRPr="004D3B48" w:rsidRDefault="00454A21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D3B48">
        <w:rPr>
          <w:rFonts w:ascii="Times New Roman" w:hAnsi="Times New Roman"/>
          <w:bCs/>
          <w:sz w:val="24"/>
          <w:szCs w:val="24"/>
        </w:rPr>
        <w:t>A Diretoria Colegiada da Agência Nacional de Vigilância Sanitária,</w:t>
      </w:r>
      <w:r w:rsidRPr="004D3B48">
        <w:rPr>
          <w:rFonts w:ascii="Times New Roman" w:hAnsi="Times New Roman"/>
          <w:sz w:val="24"/>
          <w:szCs w:val="24"/>
        </w:rPr>
        <w:t xml:space="preserve"> no uso da atribuição que lhe confere o art. 15, III e IV aliado ao art. 7º, III, e IV, da Lei nº 9.782, de 26 de janeiro de 1999, e ao art. 53, V, §§ 1º e 3º do Regimento Interno aprovado nos termos do Anexo I da </w:t>
      </w:r>
      <w:r w:rsidRPr="004D3B48">
        <w:rPr>
          <w:rFonts w:ascii="Times New Roman" w:hAnsi="Times New Roman"/>
          <w:sz w:val="24"/>
          <w:szCs w:val="24"/>
          <w:lang w:eastAsia="pt-BR"/>
        </w:rPr>
        <w:t xml:space="preserve">Resolução da Diretoria Colegiada – </w:t>
      </w:r>
      <w:r w:rsidRPr="004D3B48">
        <w:rPr>
          <w:rFonts w:ascii="Times New Roman" w:hAnsi="Times New Roman"/>
          <w:sz w:val="24"/>
          <w:szCs w:val="24"/>
        </w:rPr>
        <w:t xml:space="preserve">RDC n° 61, de 3 de fevereiro de 2016, resolve adotar a seguinte Resolução da Diretoria Colegiada, conforme deliberado em reunião realizada </w:t>
      </w:r>
      <w:r w:rsidR="00052D04" w:rsidRPr="004D3B48">
        <w:rPr>
          <w:rFonts w:ascii="Times New Roman" w:hAnsi="Times New Roman"/>
          <w:sz w:val="24"/>
          <w:szCs w:val="24"/>
        </w:rPr>
        <w:t xml:space="preserve">em </w:t>
      </w:r>
      <w:r w:rsidR="00C06668" w:rsidRPr="004D3B48">
        <w:rPr>
          <w:rFonts w:ascii="Times New Roman" w:hAnsi="Times New Roman"/>
          <w:sz w:val="24"/>
          <w:szCs w:val="24"/>
        </w:rPr>
        <w:t>31 de janeiro</w:t>
      </w:r>
      <w:r w:rsidR="00052D04" w:rsidRPr="004D3B48">
        <w:rPr>
          <w:rFonts w:ascii="Times New Roman" w:hAnsi="Times New Roman"/>
          <w:sz w:val="24"/>
          <w:szCs w:val="24"/>
        </w:rPr>
        <w:t xml:space="preserve"> de 201</w:t>
      </w:r>
      <w:r w:rsidR="00256E7D" w:rsidRPr="004D3B48">
        <w:rPr>
          <w:rFonts w:ascii="Times New Roman" w:hAnsi="Times New Roman"/>
          <w:sz w:val="24"/>
          <w:szCs w:val="24"/>
        </w:rPr>
        <w:t>7</w:t>
      </w:r>
      <w:r w:rsidR="00052D04" w:rsidRPr="004D3B48">
        <w:rPr>
          <w:rFonts w:ascii="Times New Roman" w:hAnsi="Times New Roman"/>
          <w:sz w:val="24"/>
          <w:szCs w:val="24"/>
        </w:rPr>
        <w:t>, e eu, Diretor-Presidente</w:t>
      </w:r>
      <w:r w:rsidR="00DB500D" w:rsidRPr="004D3B48">
        <w:rPr>
          <w:rFonts w:ascii="Times New Roman" w:hAnsi="Times New Roman"/>
          <w:sz w:val="24"/>
          <w:szCs w:val="24"/>
        </w:rPr>
        <w:t xml:space="preserve"> Substituto</w:t>
      </w:r>
      <w:r w:rsidR="00052D04" w:rsidRPr="004D3B48">
        <w:rPr>
          <w:rFonts w:ascii="Times New Roman" w:hAnsi="Times New Roman"/>
          <w:sz w:val="24"/>
          <w:szCs w:val="24"/>
        </w:rPr>
        <w:t>, determino a sua publicação.</w:t>
      </w:r>
    </w:p>
    <w:p w:rsidR="00A3177B" w:rsidRPr="004D3B48" w:rsidRDefault="00A3177B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56CBA" w:rsidRPr="004D3B48" w:rsidRDefault="00343B2F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D3B48">
        <w:rPr>
          <w:rFonts w:ascii="Times New Roman" w:hAnsi="Times New Roman"/>
          <w:sz w:val="24"/>
          <w:szCs w:val="24"/>
        </w:rPr>
        <w:t xml:space="preserve">Art. 1º </w:t>
      </w:r>
      <w:r w:rsidR="00724069" w:rsidRPr="004D3B48">
        <w:rPr>
          <w:rFonts w:ascii="Times New Roman" w:hAnsi="Times New Roman"/>
          <w:sz w:val="24"/>
          <w:szCs w:val="24"/>
        </w:rPr>
        <w:t xml:space="preserve">Esta Resolução </w:t>
      </w:r>
      <w:r w:rsidR="00E91852" w:rsidRPr="004D3B48">
        <w:rPr>
          <w:rFonts w:ascii="Times New Roman" w:hAnsi="Times New Roman"/>
          <w:sz w:val="24"/>
          <w:szCs w:val="24"/>
        </w:rPr>
        <w:t xml:space="preserve">estabelece os requisitos para declaração obrigatória da presença de lactose nos rótulos dos alimentos, </w:t>
      </w:r>
      <w:r w:rsidR="00724069" w:rsidRPr="004D3B48">
        <w:rPr>
          <w:rFonts w:ascii="Times New Roman" w:hAnsi="Times New Roman"/>
          <w:sz w:val="24"/>
          <w:szCs w:val="24"/>
        </w:rPr>
        <w:t>regulamenta</w:t>
      </w:r>
      <w:r w:rsidR="00E91852" w:rsidRPr="004D3B48">
        <w:rPr>
          <w:rFonts w:ascii="Times New Roman" w:hAnsi="Times New Roman"/>
          <w:sz w:val="24"/>
          <w:szCs w:val="24"/>
        </w:rPr>
        <w:t>ndo</w:t>
      </w:r>
      <w:r w:rsidR="00724069" w:rsidRPr="004D3B48">
        <w:rPr>
          <w:rFonts w:ascii="Times New Roman" w:hAnsi="Times New Roman"/>
          <w:sz w:val="24"/>
          <w:szCs w:val="24"/>
        </w:rPr>
        <w:t xml:space="preserve"> o caput do art. 19-A </w:t>
      </w:r>
      <w:r w:rsidR="00656D95" w:rsidRPr="004D3B48">
        <w:rPr>
          <w:rFonts w:ascii="Times New Roman" w:hAnsi="Times New Roman"/>
          <w:sz w:val="24"/>
          <w:szCs w:val="24"/>
        </w:rPr>
        <w:t>do Decreto-Lei nº 986, de 21 de outubro de 1969, que institui normas básicas sobre alimentos</w:t>
      </w:r>
      <w:r w:rsidR="00E91852" w:rsidRPr="004D3B48">
        <w:rPr>
          <w:rFonts w:ascii="Times New Roman" w:hAnsi="Times New Roman"/>
          <w:sz w:val="24"/>
          <w:szCs w:val="24"/>
        </w:rPr>
        <w:t>.</w:t>
      </w:r>
    </w:p>
    <w:p w:rsidR="00756CBA" w:rsidRPr="004D3B48" w:rsidRDefault="00756CBA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800CF" w:rsidRPr="004D3B48" w:rsidRDefault="00343B2F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 xml:space="preserve">Art. 2º </w:t>
      </w:r>
      <w:r w:rsidR="009B09EA" w:rsidRPr="004D3B48">
        <w:rPr>
          <w:rFonts w:ascii="Times New Roman" w:hAnsi="Times New Roman"/>
          <w:color w:val="000000"/>
          <w:sz w:val="24"/>
          <w:szCs w:val="24"/>
        </w:rPr>
        <w:t xml:space="preserve">Esta Resolução se aplica aos alimentos, </w:t>
      </w:r>
      <w:r w:rsidR="00CB0F8D" w:rsidRPr="004D3B48">
        <w:rPr>
          <w:rFonts w:ascii="Times New Roman" w:hAnsi="Times New Roman"/>
          <w:color w:val="000000"/>
          <w:sz w:val="24"/>
          <w:szCs w:val="24"/>
        </w:rPr>
        <w:t xml:space="preserve">incluindo as bebidas, </w:t>
      </w:r>
      <w:r w:rsidR="00E91852" w:rsidRPr="004D3B48">
        <w:rPr>
          <w:rFonts w:ascii="Times New Roman" w:hAnsi="Times New Roman"/>
          <w:color w:val="000000"/>
          <w:sz w:val="24"/>
          <w:szCs w:val="24"/>
        </w:rPr>
        <w:t xml:space="preserve">os </w:t>
      </w:r>
      <w:r w:rsidR="009B09EA" w:rsidRPr="004D3B48">
        <w:rPr>
          <w:rFonts w:ascii="Times New Roman" w:hAnsi="Times New Roman"/>
          <w:color w:val="000000"/>
          <w:sz w:val="24"/>
          <w:szCs w:val="24"/>
        </w:rPr>
        <w:t xml:space="preserve">ingredientes, </w:t>
      </w:r>
      <w:r w:rsidR="00E91852" w:rsidRPr="004D3B48">
        <w:rPr>
          <w:rFonts w:ascii="Times New Roman" w:hAnsi="Times New Roman"/>
          <w:color w:val="000000"/>
          <w:sz w:val="24"/>
          <w:szCs w:val="24"/>
        </w:rPr>
        <w:t xml:space="preserve">os </w:t>
      </w:r>
      <w:r w:rsidR="009B09EA" w:rsidRPr="004D3B48">
        <w:rPr>
          <w:rFonts w:ascii="Times New Roman" w:hAnsi="Times New Roman"/>
          <w:color w:val="000000"/>
          <w:sz w:val="24"/>
          <w:szCs w:val="24"/>
        </w:rPr>
        <w:t xml:space="preserve">aditivos alimentares e </w:t>
      </w:r>
      <w:r w:rsidR="00E91852" w:rsidRPr="004D3B48">
        <w:rPr>
          <w:rFonts w:ascii="Times New Roman" w:hAnsi="Times New Roman"/>
          <w:color w:val="000000"/>
          <w:sz w:val="24"/>
          <w:szCs w:val="24"/>
        </w:rPr>
        <w:t xml:space="preserve">os </w:t>
      </w:r>
      <w:r w:rsidR="009B09EA" w:rsidRPr="004D3B48">
        <w:rPr>
          <w:rFonts w:ascii="Times New Roman" w:hAnsi="Times New Roman"/>
          <w:color w:val="000000"/>
          <w:sz w:val="24"/>
          <w:szCs w:val="24"/>
        </w:rPr>
        <w:t>coadjuvantes de tecnologia</w:t>
      </w:r>
      <w:r w:rsidR="00AD1789" w:rsidRPr="004D3B48">
        <w:rPr>
          <w:rFonts w:ascii="Times New Roman" w:hAnsi="Times New Roman"/>
          <w:color w:val="000000"/>
          <w:sz w:val="24"/>
          <w:szCs w:val="24"/>
        </w:rPr>
        <w:t>,</w:t>
      </w:r>
      <w:r w:rsidR="009B09EA" w:rsidRPr="004D3B48">
        <w:rPr>
          <w:rFonts w:ascii="Times New Roman" w:hAnsi="Times New Roman"/>
          <w:color w:val="000000"/>
          <w:sz w:val="24"/>
          <w:szCs w:val="24"/>
        </w:rPr>
        <w:t xml:space="preserve"> embalados na ausência dos consumidores, inclusive aqueles destinados exclusivamente ao processamento industrial e os destinados aos serviços de alimentação.</w:t>
      </w:r>
    </w:p>
    <w:p w:rsidR="00F800CF" w:rsidRPr="004D3B48" w:rsidRDefault="00F800C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145BF" w:rsidRPr="004D3B48" w:rsidRDefault="00343B2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 xml:space="preserve">§ 1º </w:t>
      </w:r>
      <w:r w:rsidR="003145BF" w:rsidRPr="004D3B48">
        <w:rPr>
          <w:rFonts w:ascii="Times New Roman" w:hAnsi="Times New Roman"/>
          <w:color w:val="000000"/>
          <w:sz w:val="24"/>
          <w:szCs w:val="24"/>
        </w:rPr>
        <w:t>Esta Resolução se aplica de maneira complementar à Resolução</w:t>
      </w:r>
      <w:r w:rsidR="00460000" w:rsidRPr="004D3B48">
        <w:rPr>
          <w:rFonts w:ascii="Times New Roman" w:hAnsi="Times New Roman"/>
          <w:color w:val="000000"/>
          <w:sz w:val="24"/>
          <w:szCs w:val="24"/>
        </w:rPr>
        <w:t xml:space="preserve"> da Diretoria Colegiada - </w:t>
      </w:r>
      <w:r w:rsidR="003145BF" w:rsidRPr="004D3B48">
        <w:rPr>
          <w:rFonts w:ascii="Times New Roman" w:hAnsi="Times New Roman"/>
          <w:color w:val="000000"/>
          <w:sz w:val="24"/>
          <w:szCs w:val="24"/>
        </w:rPr>
        <w:t xml:space="preserve"> RDC nº 259, de 20 de setembro de 2002, que aprova o regulamento técnico para rotulagem de alimentos embalados, e suas atualizações.</w:t>
      </w:r>
    </w:p>
    <w:p w:rsidR="003145BF" w:rsidRPr="004D3B48" w:rsidRDefault="003145B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800CF" w:rsidRPr="004D3B48" w:rsidRDefault="00F800C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 xml:space="preserve">§ </w:t>
      </w:r>
      <w:r w:rsidR="003145BF" w:rsidRPr="004D3B48">
        <w:rPr>
          <w:rFonts w:ascii="Times New Roman" w:hAnsi="Times New Roman"/>
          <w:color w:val="000000"/>
          <w:sz w:val="24"/>
          <w:szCs w:val="24"/>
        </w:rPr>
        <w:t>2</w:t>
      </w:r>
      <w:r w:rsidR="00343B2F" w:rsidRPr="004D3B48">
        <w:rPr>
          <w:rFonts w:ascii="Times New Roman" w:hAnsi="Times New Roman"/>
          <w:color w:val="000000"/>
          <w:sz w:val="24"/>
          <w:szCs w:val="24"/>
        </w:rPr>
        <w:t>º</w:t>
      </w:r>
      <w:r w:rsidR="00CD23C3" w:rsidRPr="004D3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D3B48">
        <w:rPr>
          <w:rFonts w:ascii="Times New Roman" w:hAnsi="Times New Roman"/>
          <w:color w:val="000000"/>
          <w:sz w:val="24"/>
          <w:szCs w:val="24"/>
        </w:rPr>
        <w:t>Esta Resolução não se aplica aos seguintes produtos:</w:t>
      </w:r>
    </w:p>
    <w:p w:rsidR="00F800CF" w:rsidRPr="004D3B48" w:rsidRDefault="00F800C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800CF" w:rsidRPr="004D3B48" w:rsidRDefault="00F800C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>I - alimentos embalados que sejam preparados ou fracionados e comercializados no próprio estabelecimento;</w:t>
      </w:r>
    </w:p>
    <w:p w:rsidR="00F800CF" w:rsidRPr="004D3B48" w:rsidRDefault="00F800C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800CF" w:rsidRPr="004D3B48" w:rsidRDefault="00F800C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 xml:space="preserve">II - alimentos embalados nos pontos de venda a pedido do consumidor; </w:t>
      </w:r>
    </w:p>
    <w:p w:rsidR="00F800CF" w:rsidRPr="004D3B48" w:rsidRDefault="00F800C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D07D8" w:rsidRPr="004D3B48" w:rsidRDefault="00F800C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>III - alimentos comercializados sem embalagens</w:t>
      </w:r>
      <w:r w:rsidR="002F1FA3" w:rsidRPr="004D3B48">
        <w:rPr>
          <w:rFonts w:ascii="Times New Roman" w:hAnsi="Times New Roman"/>
          <w:color w:val="000000"/>
          <w:sz w:val="24"/>
          <w:szCs w:val="24"/>
        </w:rPr>
        <w:t>; e</w:t>
      </w:r>
    </w:p>
    <w:p w:rsidR="002F1FA3" w:rsidRPr="004D3B48" w:rsidRDefault="002F1FA3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F1FA3" w:rsidRPr="004D3B48" w:rsidRDefault="00C9489C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>IV -</w:t>
      </w:r>
      <w:r w:rsidR="002F1FA3" w:rsidRPr="004D3B48">
        <w:rPr>
          <w:rFonts w:ascii="Times New Roman" w:hAnsi="Times New Roman"/>
          <w:color w:val="000000"/>
          <w:sz w:val="24"/>
          <w:szCs w:val="24"/>
        </w:rPr>
        <w:t xml:space="preserve"> alimentos para dietas com restrição de lactose.</w:t>
      </w:r>
    </w:p>
    <w:p w:rsidR="00485B34" w:rsidRPr="004D3B48" w:rsidRDefault="00485B34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30588" w:rsidRPr="004D3B48" w:rsidRDefault="00343B2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 xml:space="preserve">Art. 3º </w:t>
      </w:r>
      <w:r w:rsidR="00430588" w:rsidRPr="004D3B48">
        <w:rPr>
          <w:rFonts w:ascii="Times New Roman" w:hAnsi="Times New Roman"/>
          <w:color w:val="000000"/>
          <w:sz w:val="24"/>
          <w:szCs w:val="24"/>
        </w:rPr>
        <w:t xml:space="preserve">A declaração da presença de lactose é obrigatória </w:t>
      </w:r>
      <w:r w:rsidR="00E73814" w:rsidRPr="004D3B48">
        <w:rPr>
          <w:rFonts w:ascii="Times New Roman" w:hAnsi="Times New Roman"/>
          <w:color w:val="000000"/>
          <w:sz w:val="24"/>
          <w:szCs w:val="24"/>
        </w:rPr>
        <w:t>n</w:t>
      </w:r>
      <w:r w:rsidR="000054B3" w:rsidRPr="004D3B48">
        <w:rPr>
          <w:rFonts w:ascii="Times New Roman" w:hAnsi="Times New Roman"/>
          <w:color w:val="000000"/>
          <w:sz w:val="24"/>
          <w:szCs w:val="24"/>
        </w:rPr>
        <w:t>o</w:t>
      </w:r>
      <w:r w:rsidR="0075788C" w:rsidRPr="004D3B48">
        <w:rPr>
          <w:rFonts w:ascii="Times New Roman" w:hAnsi="Times New Roman"/>
          <w:color w:val="000000"/>
          <w:sz w:val="24"/>
          <w:szCs w:val="24"/>
        </w:rPr>
        <w:t xml:space="preserve">s alimentos, </w:t>
      </w:r>
      <w:r w:rsidR="000054B3" w:rsidRPr="004D3B48">
        <w:rPr>
          <w:rFonts w:ascii="Times New Roman" w:hAnsi="Times New Roman"/>
          <w:color w:val="000000"/>
          <w:sz w:val="24"/>
          <w:szCs w:val="24"/>
        </w:rPr>
        <w:t xml:space="preserve">incluindo bebidas, </w:t>
      </w:r>
      <w:r w:rsidR="0075788C" w:rsidRPr="004D3B48">
        <w:rPr>
          <w:rFonts w:ascii="Times New Roman" w:hAnsi="Times New Roman"/>
          <w:color w:val="000000"/>
          <w:sz w:val="24"/>
          <w:szCs w:val="24"/>
        </w:rPr>
        <w:t>ingredientes, aditivos alimentares e coadjuvantes de tecnologia</w:t>
      </w:r>
      <w:r w:rsidR="00AD1789" w:rsidRPr="004D3B48">
        <w:rPr>
          <w:rFonts w:ascii="Times New Roman" w:hAnsi="Times New Roman"/>
          <w:color w:val="000000"/>
          <w:sz w:val="24"/>
          <w:szCs w:val="24"/>
        </w:rPr>
        <w:t>,</w:t>
      </w:r>
      <w:r w:rsidR="0075788C" w:rsidRPr="004D3B48">
        <w:rPr>
          <w:rFonts w:ascii="Times New Roman" w:hAnsi="Times New Roman"/>
          <w:color w:val="000000"/>
          <w:sz w:val="24"/>
          <w:szCs w:val="24"/>
        </w:rPr>
        <w:t xml:space="preserve"> que contenham </w:t>
      </w:r>
      <w:r w:rsidR="0075788C" w:rsidRPr="004D3B48">
        <w:rPr>
          <w:rFonts w:ascii="Times New Roman" w:hAnsi="Times New Roman"/>
          <w:color w:val="000000"/>
          <w:sz w:val="24"/>
          <w:szCs w:val="24"/>
        </w:rPr>
        <w:lastRenderedPageBreak/>
        <w:t xml:space="preserve">lactose em quantidade </w:t>
      </w:r>
      <w:r w:rsidR="006441BF" w:rsidRPr="004D3B48">
        <w:rPr>
          <w:rFonts w:ascii="Times New Roman" w:hAnsi="Times New Roman"/>
          <w:color w:val="000000"/>
          <w:sz w:val="24"/>
          <w:szCs w:val="24"/>
        </w:rPr>
        <w:t xml:space="preserve">maior </w:t>
      </w:r>
      <w:r w:rsidR="00FF4768" w:rsidRPr="004D3B48">
        <w:rPr>
          <w:rFonts w:ascii="Times New Roman" w:hAnsi="Times New Roman"/>
          <w:color w:val="000000"/>
          <w:sz w:val="24"/>
          <w:szCs w:val="24"/>
        </w:rPr>
        <w:t>do que</w:t>
      </w:r>
      <w:r w:rsidR="00656D95" w:rsidRPr="004D3B48">
        <w:rPr>
          <w:rFonts w:ascii="Times New Roman" w:hAnsi="Times New Roman"/>
          <w:color w:val="000000"/>
          <w:sz w:val="24"/>
          <w:szCs w:val="24"/>
        </w:rPr>
        <w:t xml:space="preserve"> 10</w:t>
      </w:r>
      <w:r w:rsidR="003145BF" w:rsidRPr="004D3B48">
        <w:rPr>
          <w:rFonts w:ascii="Times New Roman" w:hAnsi="Times New Roman"/>
          <w:color w:val="000000"/>
          <w:sz w:val="24"/>
          <w:szCs w:val="24"/>
        </w:rPr>
        <w:t>0</w:t>
      </w:r>
      <w:r w:rsidR="00656D95" w:rsidRPr="004D3B48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3145BF" w:rsidRPr="004D3B48">
        <w:rPr>
          <w:rFonts w:ascii="Times New Roman" w:hAnsi="Times New Roman"/>
          <w:color w:val="000000"/>
          <w:sz w:val="24"/>
          <w:szCs w:val="24"/>
        </w:rPr>
        <w:t>cem</w:t>
      </w:r>
      <w:r w:rsidR="00656D95" w:rsidRPr="004D3B48">
        <w:rPr>
          <w:rFonts w:ascii="Times New Roman" w:hAnsi="Times New Roman"/>
          <w:color w:val="000000"/>
          <w:sz w:val="24"/>
          <w:szCs w:val="24"/>
        </w:rPr>
        <w:t xml:space="preserve">) miligramas </w:t>
      </w:r>
      <w:r w:rsidR="0075788C" w:rsidRPr="004D3B48">
        <w:rPr>
          <w:rFonts w:ascii="Times New Roman" w:hAnsi="Times New Roman"/>
          <w:color w:val="000000"/>
          <w:sz w:val="24"/>
          <w:szCs w:val="24"/>
        </w:rPr>
        <w:t xml:space="preserve">por 100 (cem) gramas ou mililitros do alimento </w:t>
      </w:r>
      <w:r w:rsidR="003145BF" w:rsidRPr="004D3B48">
        <w:rPr>
          <w:rFonts w:ascii="Times New Roman" w:hAnsi="Times New Roman"/>
          <w:color w:val="000000"/>
          <w:sz w:val="24"/>
          <w:szCs w:val="24"/>
        </w:rPr>
        <w:t>tal como exposto à venda</w:t>
      </w:r>
      <w:r w:rsidR="00430588" w:rsidRPr="004D3B48">
        <w:rPr>
          <w:rFonts w:ascii="Times New Roman" w:hAnsi="Times New Roman"/>
          <w:color w:val="000000"/>
          <w:sz w:val="24"/>
          <w:szCs w:val="24"/>
        </w:rPr>
        <w:t>.</w:t>
      </w:r>
    </w:p>
    <w:p w:rsidR="00430588" w:rsidRPr="004D3B48" w:rsidRDefault="00430588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73814" w:rsidRPr="004D3B48" w:rsidRDefault="00343B2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 xml:space="preserve">§ 1º </w:t>
      </w:r>
      <w:r w:rsidR="00E73814" w:rsidRPr="004D3B48">
        <w:rPr>
          <w:rFonts w:ascii="Times New Roman" w:hAnsi="Times New Roman"/>
          <w:color w:val="000000"/>
          <w:sz w:val="24"/>
          <w:szCs w:val="24"/>
        </w:rPr>
        <w:t xml:space="preserve">No caso das fórmulas infantis para lactentes destinadas a necessidades dietoterápicas específicas e das fórmulas infantis de seguimento para lactentes e crianças de primeira infância destinadas a necessidades dietoterápicas específicas, a </w:t>
      </w:r>
      <w:r w:rsidR="000054B3" w:rsidRPr="004D3B48">
        <w:rPr>
          <w:rFonts w:ascii="Times New Roman" w:hAnsi="Times New Roman"/>
          <w:color w:val="000000"/>
          <w:sz w:val="24"/>
          <w:szCs w:val="24"/>
        </w:rPr>
        <w:t>declaração</w:t>
      </w:r>
      <w:r w:rsidR="00E73814" w:rsidRPr="004D3B48">
        <w:rPr>
          <w:rFonts w:ascii="Times New Roman" w:hAnsi="Times New Roman"/>
          <w:color w:val="000000"/>
          <w:sz w:val="24"/>
          <w:szCs w:val="24"/>
        </w:rPr>
        <w:t xml:space="preserve"> é obrigatória quando o produto contiver lactose em quantidade </w:t>
      </w:r>
      <w:r w:rsidR="006441BF" w:rsidRPr="004D3B48">
        <w:rPr>
          <w:rFonts w:ascii="Times New Roman" w:hAnsi="Times New Roman"/>
          <w:color w:val="000000"/>
          <w:sz w:val="24"/>
          <w:szCs w:val="24"/>
        </w:rPr>
        <w:t xml:space="preserve">maior </w:t>
      </w:r>
      <w:r w:rsidR="00FF4768" w:rsidRPr="004D3B48">
        <w:rPr>
          <w:rFonts w:ascii="Times New Roman" w:hAnsi="Times New Roman"/>
          <w:color w:val="000000"/>
          <w:sz w:val="24"/>
          <w:szCs w:val="24"/>
        </w:rPr>
        <w:t>do que</w:t>
      </w:r>
      <w:r w:rsidR="00E73814" w:rsidRPr="004D3B48">
        <w:rPr>
          <w:rFonts w:ascii="Times New Roman" w:hAnsi="Times New Roman"/>
          <w:color w:val="000000"/>
          <w:sz w:val="24"/>
          <w:szCs w:val="24"/>
        </w:rPr>
        <w:t xml:space="preserve"> 10 (dez) miligra</w:t>
      </w:r>
      <w:r w:rsidR="00256E7D" w:rsidRPr="004D3B48">
        <w:rPr>
          <w:rFonts w:ascii="Times New Roman" w:hAnsi="Times New Roman"/>
          <w:color w:val="000000"/>
          <w:sz w:val="24"/>
          <w:szCs w:val="24"/>
        </w:rPr>
        <w:t>mas por 100 (cem) quilocalorias, considerando o produto pronto para o consumo, de acordo com as instruções de preparo fornecidas pelo fabricante.</w:t>
      </w:r>
    </w:p>
    <w:p w:rsidR="00E73814" w:rsidRPr="004D3B48" w:rsidRDefault="00E73814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73814" w:rsidRPr="004D3B48" w:rsidRDefault="00343B2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 xml:space="preserve">§ 2º </w:t>
      </w:r>
      <w:r w:rsidR="00E73814" w:rsidRPr="004D3B48">
        <w:rPr>
          <w:rFonts w:ascii="Times New Roman" w:hAnsi="Times New Roman"/>
          <w:color w:val="000000"/>
          <w:sz w:val="24"/>
          <w:szCs w:val="24"/>
        </w:rPr>
        <w:t xml:space="preserve">No caso das fórmulas para nutrição enteral, a </w:t>
      </w:r>
      <w:r w:rsidR="000054B3" w:rsidRPr="004D3B48">
        <w:rPr>
          <w:rFonts w:ascii="Times New Roman" w:hAnsi="Times New Roman"/>
          <w:color w:val="000000"/>
          <w:sz w:val="24"/>
          <w:szCs w:val="24"/>
        </w:rPr>
        <w:t xml:space="preserve">declaração </w:t>
      </w:r>
      <w:r w:rsidR="00E73814" w:rsidRPr="004D3B48">
        <w:rPr>
          <w:rFonts w:ascii="Times New Roman" w:hAnsi="Times New Roman"/>
          <w:color w:val="000000"/>
          <w:sz w:val="24"/>
          <w:szCs w:val="24"/>
        </w:rPr>
        <w:t xml:space="preserve">é obrigatória quando o produto contiver lactose em quantidade </w:t>
      </w:r>
      <w:r w:rsidR="006441BF" w:rsidRPr="004D3B48">
        <w:rPr>
          <w:rFonts w:ascii="Times New Roman" w:hAnsi="Times New Roman"/>
          <w:color w:val="000000"/>
          <w:sz w:val="24"/>
          <w:szCs w:val="24"/>
        </w:rPr>
        <w:t xml:space="preserve">maior ou igual </w:t>
      </w:r>
      <w:r w:rsidR="00E73814" w:rsidRPr="004D3B48">
        <w:rPr>
          <w:rFonts w:ascii="Times New Roman" w:hAnsi="Times New Roman"/>
          <w:color w:val="000000"/>
          <w:sz w:val="24"/>
          <w:szCs w:val="24"/>
        </w:rPr>
        <w:t>a 25 (vinte e cinco) miligramas por 100 (cem) quilocalorias</w:t>
      </w:r>
      <w:r w:rsidR="00256E7D" w:rsidRPr="004D3B48">
        <w:rPr>
          <w:rFonts w:ascii="Times New Roman" w:hAnsi="Times New Roman"/>
          <w:color w:val="000000"/>
          <w:sz w:val="24"/>
          <w:szCs w:val="24"/>
        </w:rPr>
        <w:t>, considerando o produto pronto para o consumo, de acordo com as instruções de preparo fornecidas pelo fabricante</w:t>
      </w:r>
      <w:r w:rsidR="00E73814" w:rsidRPr="004D3B48">
        <w:rPr>
          <w:rFonts w:ascii="Times New Roman" w:hAnsi="Times New Roman"/>
          <w:color w:val="000000"/>
          <w:sz w:val="24"/>
          <w:szCs w:val="24"/>
        </w:rPr>
        <w:t>.</w:t>
      </w:r>
    </w:p>
    <w:p w:rsidR="002F1FA3" w:rsidRPr="004D3B48" w:rsidRDefault="002F1FA3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30588" w:rsidRPr="004D3B48" w:rsidRDefault="00CD23C3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 xml:space="preserve">Art. 4º </w:t>
      </w:r>
      <w:r w:rsidR="00430588" w:rsidRPr="004D3B48">
        <w:rPr>
          <w:rFonts w:ascii="Times New Roman" w:hAnsi="Times New Roman"/>
          <w:color w:val="000000"/>
          <w:sz w:val="24"/>
          <w:szCs w:val="24"/>
        </w:rPr>
        <w:t>Os rótulos de alimentos mencionados no art</w:t>
      </w:r>
      <w:r w:rsidR="005A7EA2" w:rsidRPr="004D3B48">
        <w:rPr>
          <w:rFonts w:ascii="Times New Roman" w:hAnsi="Times New Roman"/>
          <w:color w:val="000000"/>
          <w:sz w:val="24"/>
          <w:szCs w:val="24"/>
        </w:rPr>
        <w:t>.</w:t>
      </w:r>
      <w:r w:rsidR="00430588" w:rsidRPr="004D3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73814" w:rsidRPr="004D3B48">
        <w:rPr>
          <w:rFonts w:ascii="Times New Roman" w:hAnsi="Times New Roman"/>
          <w:color w:val="000000"/>
          <w:sz w:val="24"/>
          <w:szCs w:val="24"/>
        </w:rPr>
        <w:t>3</w:t>
      </w:r>
      <w:r w:rsidR="00430588" w:rsidRPr="004D3B48">
        <w:rPr>
          <w:rFonts w:ascii="Times New Roman" w:hAnsi="Times New Roman"/>
          <w:color w:val="000000"/>
          <w:sz w:val="24"/>
          <w:szCs w:val="24"/>
        </w:rPr>
        <w:t>° devem trazer a declaração “Contém lactose” imediatamente após ou abaixo da lista de ingredientes com caracteres legíveis que atendam aos seguintes requ</w:t>
      </w:r>
      <w:r w:rsidRPr="004D3B48">
        <w:rPr>
          <w:rFonts w:ascii="Times New Roman" w:hAnsi="Times New Roman"/>
          <w:color w:val="000000"/>
          <w:sz w:val="24"/>
          <w:szCs w:val="24"/>
        </w:rPr>
        <w:t>isitos:</w:t>
      </w:r>
    </w:p>
    <w:p w:rsidR="00CD23C3" w:rsidRPr="004D3B48" w:rsidRDefault="00CD23C3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30588" w:rsidRPr="004D3B48" w:rsidRDefault="00430588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>I - caixa alta;</w:t>
      </w:r>
    </w:p>
    <w:p w:rsidR="00430588" w:rsidRPr="004D3B48" w:rsidRDefault="00430588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30588" w:rsidRPr="004D3B48" w:rsidRDefault="00430588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>II - negrito;</w:t>
      </w:r>
    </w:p>
    <w:p w:rsidR="00430588" w:rsidRPr="004D3B48" w:rsidRDefault="00430588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30588" w:rsidRPr="004D3B48" w:rsidRDefault="00430588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>III - cor contrastante com o fundo do rótulo; e</w:t>
      </w:r>
    </w:p>
    <w:p w:rsidR="00430588" w:rsidRPr="004D3B48" w:rsidRDefault="00430588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30588" w:rsidRPr="004D3B48" w:rsidRDefault="00430588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>IV - altura mínima de 2 mm e nunca inferior à altura de letra utilizada na lista de ingredientes.</w:t>
      </w:r>
    </w:p>
    <w:p w:rsidR="005A7EA2" w:rsidRPr="004D3B48" w:rsidRDefault="005A7EA2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A7EA2" w:rsidRPr="004D3B48" w:rsidRDefault="005A7EA2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>§ 1º A declaração a que se refere o caput não pode estar disposta em locais encobertos, removíveis pela abertura do lacre ou de difícil visualização, como áreas de selagem e de torção.</w:t>
      </w:r>
    </w:p>
    <w:p w:rsidR="005A7EA2" w:rsidRPr="004D3B48" w:rsidRDefault="005A7EA2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A7EA2" w:rsidRPr="004D3B48" w:rsidRDefault="00343B2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>§ 2º</w:t>
      </w:r>
      <w:r w:rsidR="00CD23C3" w:rsidRPr="004D3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A7EA2" w:rsidRPr="004D3B48">
        <w:rPr>
          <w:rFonts w:ascii="Times New Roman" w:hAnsi="Times New Roman"/>
          <w:color w:val="000000"/>
          <w:sz w:val="24"/>
          <w:szCs w:val="24"/>
        </w:rPr>
        <w:t xml:space="preserve">No caso das embalagens com área de painel principal igual ou inferior a 100 (cem) centímetros quadrados, a altura mínima dos caracteres é de 1 (um) milímetro. </w:t>
      </w:r>
    </w:p>
    <w:p w:rsidR="005A7EA2" w:rsidRPr="004D3B48" w:rsidRDefault="005A7EA2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E015E" w:rsidRPr="004D3B48" w:rsidRDefault="005A7EA2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>§ 3</w:t>
      </w:r>
      <w:r w:rsidR="00343B2F" w:rsidRPr="004D3B48">
        <w:rPr>
          <w:rFonts w:ascii="Times New Roman" w:hAnsi="Times New Roman"/>
          <w:color w:val="000000"/>
          <w:sz w:val="24"/>
          <w:szCs w:val="24"/>
        </w:rPr>
        <w:t xml:space="preserve">º </w:t>
      </w:r>
      <w:r w:rsidRPr="004D3B48">
        <w:rPr>
          <w:rFonts w:ascii="Times New Roman" w:hAnsi="Times New Roman"/>
          <w:color w:val="000000"/>
          <w:sz w:val="24"/>
          <w:szCs w:val="24"/>
        </w:rPr>
        <w:t>Para os produtos destinados exclusivamente ao processamento industrial ou aos serviços de alimentação, a informação exigida no caput pode ser fornecida alternativamente nos documentos que acompanham o produto.</w:t>
      </w:r>
    </w:p>
    <w:p w:rsidR="00EE015E" w:rsidRPr="004D3B48" w:rsidRDefault="00EE015E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73814" w:rsidRPr="004D3B48" w:rsidRDefault="00343B2F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t xml:space="preserve">Art. 5º </w:t>
      </w:r>
      <w:r w:rsidR="00656D95" w:rsidRPr="004D3B48">
        <w:rPr>
          <w:rFonts w:ascii="Times New Roman" w:hAnsi="Times New Roman"/>
          <w:color w:val="000000"/>
          <w:sz w:val="24"/>
          <w:szCs w:val="24"/>
        </w:rPr>
        <w:t>O descumprimento das disposições contidas nesta Resolução constitui infração sanitária, nos termos da Lei nº 6.437, de 20 de agosto de 1977 e suas atualizações, sem prejuízo das responsabilidades civil, administrativa e penal cabíveis.</w:t>
      </w:r>
    </w:p>
    <w:p w:rsidR="00656D95" w:rsidRPr="004D3B48" w:rsidRDefault="00656D95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72F24" w:rsidRPr="004D3B48" w:rsidRDefault="00656D95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D3B48">
        <w:rPr>
          <w:rFonts w:ascii="Times New Roman" w:hAnsi="Times New Roman"/>
          <w:color w:val="000000"/>
          <w:sz w:val="24"/>
          <w:szCs w:val="24"/>
        </w:rPr>
        <w:lastRenderedPageBreak/>
        <w:t>Art.</w:t>
      </w:r>
      <w:r w:rsidR="00EE015E" w:rsidRPr="004D3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55213" w:rsidRPr="004D3B48">
        <w:rPr>
          <w:rFonts w:ascii="Times New Roman" w:hAnsi="Times New Roman"/>
          <w:color w:val="000000"/>
          <w:sz w:val="24"/>
          <w:szCs w:val="24"/>
        </w:rPr>
        <w:t>6</w:t>
      </w:r>
      <w:r w:rsidR="00EE015E" w:rsidRPr="004D3B48">
        <w:rPr>
          <w:rFonts w:ascii="Times New Roman" w:hAnsi="Times New Roman"/>
          <w:color w:val="000000"/>
          <w:sz w:val="24"/>
          <w:szCs w:val="24"/>
        </w:rPr>
        <w:t>º</w:t>
      </w:r>
      <w:r w:rsidR="00343B2F" w:rsidRPr="004D3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72F24" w:rsidRPr="004D3B48">
        <w:rPr>
          <w:rFonts w:ascii="Times New Roman" w:hAnsi="Times New Roman"/>
          <w:sz w:val="24"/>
          <w:szCs w:val="24"/>
        </w:rPr>
        <w:t xml:space="preserve">Esta Resolução entra em vigor </w:t>
      </w:r>
      <w:r w:rsidR="00AD1789" w:rsidRPr="004D3B48">
        <w:rPr>
          <w:rFonts w:ascii="Times New Roman" w:hAnsi="Times New Roman"/>
          <w:sz w:val="24"/>
          <w:szCs w:val="24"/>
        </w:rPr>
        <w:t xml:space="preserve">após decorridos 12 (doze) meses de sua </w:t>
      </w:r>
      <w:r w:rsidR="00A72F24" w:rsidRPr="004D3B48">
        <w:rPr>
          <w:rFonts w:ascii="Times New Roman" w:hAnsi="Times New Roman"/>
          <w:sz w:val="24"/>
          <w:szCs w:val="24"/>
        </w:rPr>
        <w:t>publicação.</w:t>
      </w:r>
    </w:p>
    <w:p w:rsidR="00A72F24" w:rsidRPr="004D3B48" w:rsidRDefault="00A72F24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42704" w:rsidRPr="004D3B48" w:rsidRDefault="00343B2F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D3B48">
        <w:rPr>
          <w:rFonts w:ascii="Times New Roman" w:hAnsi="Times New Roman"/>
          <w:sz w:val="24"/>
          <w:szCs w:val="24"/>
        </w:rPr>
        <w:t>§ 1º</w:t>
      </w:r>
      <w:r w:rsidR="00CD23C3" w:rsidRPr="004D3B48">
        <w:rPr>
          <w:rFonts w:ascii="Times New Roman" w:hAnsi="Times New Roman"/>
          <w:sz w:val="24"/>
          <w:szCs w:val="24"/>
        </w:rPr>
        <w:t xml:space="preserve"> </w:t>
      </w:r>
      <w:r w:rsidR="00E124C5" w:rsidRPr="004D3B48">
        <w:rPr>
          <w:rFonts w:ascii="Times New Roman" w:hAnsi="Times New Roman"/>
          <w:sz w:val="24"/>
          <w:szCs w:val="24"/>
        </w:rPr>
        <w:t xml:space="preserve">Os </w:t>
      </w:r>
      <w:r w:rsidR="00E44A6C" w:rsidRPr="004D3B48">
        <w:rPr>
          <w:rFonts w:ascii="Times New Roman" w:hAnsi="Times New Roman"/>
          <w:sz w:val="24"/>
          <w:szCs w:val="24"/>
        </w:rPr>
        <w:t xml:space="preserve">produtos </w:t>
      </w:r>
      <w:r w:rsidR="00E124C5" w:rsidRPr="004D3B48">
        <w:rPr>
          <w:rFonts w:ascii="Times New Roman" w:hAnsi="Times New Roman"/>
          <w:sz w:val="24"/>
          <w:szCs w:val="24"/>
        </w:rPr>
        <w:t>pode</w:t>
      </w:r>
      <w:r w:rsidR="00E44A6C" w:rsidRPr="004D3B48">
        <w:rPr>
          <w:rFonts w:ascii="Times New Roman" w:hAnsi="Times New Roman"/>
          <w:sz w:val="24"/>
          <w:szCs w:val="24"/>
        </w:rPr>
        <w:t>rão</w:t>
      </w:r>
      <w:r w:rsidR="00E124C5" w:rsidRPr="004D3B48">
        <w:rPr>
          <w:rFonts w:ascii="Times New Roman" w:hAnsi="Times New Roman"/>
          <w:sz w:val="24"/>
          <w:szCs w:val="24"/>
        </w:rPr>
        <w:t xml:space="preserve"> se</w:t>
      </w:r>
      <w:r w:rsidR="001C0D17" w:rsidRPr="004D3B48">
        <w:rPr>
          <w:rFonts w:ascii="Times New Roman" w:hAnsi="Times New Roman"/>
          <w:sz w:val="24"/>
          <w:szCs w:val="24"/>
        </w:rPr>
        <w:t>r</w:t>
      </w:r>
      <w:r w:rsidR="00E124C5" w:rsidRPr="004D3B48">
        <w:rPr>
          <w:rFonts w:ascii="Times New Roman" w:hAnsi="Times New Roman"/>
          <w:sz w:val="24"/>
          <w:szCs w:val="24"/>
        </w:rPr>
        <w:t xml:space="preserve"> adequa</w:t>
      </w:r>
      <w:r w:rsidR="001C0D17" w:rsidRPr="004D3B48">
        <w:rPr>
          <w:rFonts w:ascii="Times New Roman" w:hAnsi="Times New Roman"/>
          <w:sz w:val="24"/>
          <w:szCs w:val="24"/>
        </w:rPr>
        <w:t>dos</w:t>
      </w:r>
      <w:r w:rsidR="00E124C5" w:rsidRPr="004D3B48">
        <w:rPr>
          <w:rFonts w:ascii="Times New Roman" w:hAnsi="Times New Roman"/>
          <w:sz w:val="24"/>
          <w:szCs w:val="24"/>
        </w:rPr>
        <w:t xml:space="preserve"> ao disposto nesta Resolução antes do prazo fixado no </w:t>
      </w:r>
      <w:r w:rsidR="00E124C5" w:rsidRPr="004D3B48">
        <w:rPr>
          <w:rFonts w:ascii="Times New Roman" w:hAnsi="Times New Roman"/>
          <w:b/>
          <w:sz w:val="24"/>
          <w:szCs w:val="24"/>
        </w:rPr>
        <w:t>caput</w:t>
      </w:r>
      <w:r w:rsidR="00E124C5" w:rsidRPr="004D3B48">
        <w:rPr>
          <w:rFonts w:ascii="Times New Roman" w:hAnsi="Times New Roman"/>
          <w:sz w:val="24"/>
          <w:szCs w:val="24"/>
        </w:rPr>
        <w:t>, desde que seja observado seu atendimento integral.</w:t>
      </w:r>
    </w:p>
    <w:p w:rsidR="004E27FF" w:rsidRPr="004D3B48" w:rsidRDefault="004E27FF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E27FF" w:rsidRPr="004D3B48" w:rsidRDefault="00343B2F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D3B48">
        <w:rPr>
          <w:rFonts w:ascii="Times New Roman" w:hAnsi="Times New Roman"/>
          <w:sz w:val="24"/>
          <w:szCs w:val="24"/>
        </w:rPr>
        <w:t xml:space="preserve">§ 2º </w:t>
      </w:r>
      <w:r w:rsidR="004E27FF" w:rsidRPr="004D3B48">
        <w:rPr>
          <w:rFonts w:ascii="Times New Roman" w:hAnsi="Times New Roman"/>
          <w:sz w:val="24"/>
          <w:szCs w:val="24"/>
        </w:rPr>
        <w:t xml:space="preserve">Os </w:t>
      </w:r>
      <w:r w:rsidR="00E44A6C" w:rsidRPr="004D3B48">
        <w:rPr>
          <w:rFonts w:ascii="Times New Roman" w:hAnsi="Times New Roman"/>
          <w:sz w:val="24"/>
          <w:szCs w:val="24"/>
        </w:rPr>
        <w:t>produtos</w:t>
      </w:r>
      <w:r w:rsidR="004E27FF" w:rsidRPr="004D3B48">
        <w:rPr>
          <w:rFonts w:ascii="Times New Roman" w:hAnsi="Times New Roman"/>
          <w:sz w:val="24"/>
          <w:szCs w:val="24"/>
        </w:rPr>
        <w:t xml:space="preserve"> destinados </w:t>
      </w:r>
      <w:r w:rsidR="004E27FF" w:rsidRPr="004D3B48">
        <w:rPr>
          <w:rFonts w:ascii="Times New Roman" w:hAnsi="Times New Roman"/>
          <w:color w:val="000000"/>
          <w:sz w:val="24"/>
          <w:szCs w:val="24"/>
        </w:rPr>
        <w:t>exclusivamente ao processamento industrial ou aos serviços de alimentação deve</w:t>
      </w:r>
      <w:r w:rsidR="00071845" w:rsidRPr="004D3B48">
        <w:rPr>
          <w:rFonts w:ascii="Times New Roman" w:hAnsi="Times New Roman"/>
          <w:color w:val="000000"/>
          <w:sz w:val="24"/>
          <w:szCs w:val="24"/>
        </w:rPr>
        <w:t>rão</w:t>
      </w:r>
      <w:r w:rsidR="004E27FF" w:rsidRPr="004D3B48">
        <w:rPr>
          <w:rFonts w:ascii="Times New Roman" w:hAnsi="Times New Roman"/>
          <w:color w:val="000000"/>
          <w:sz w:val="24"/>
          <w:szCs w:val="24"/>
        </w:rPr>
        <w:t xml:space="preserve"> estar adequados à presente Resolução a partir da data de sua entrada em vigor.</w:t>
      </w:r>
    </w:p>
    <w:p w:rsidR="00AD1789" w:rsidRPr="004D3B48" w:rsidRDefault="00AD1789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AD1789" w:rsidRPr="004D3B48" w:rsidRDefault="00E124C5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D3B48">
        <w:rPr>
          <w:rFonts w:ascii="Times New Roman" w:hAnsi="Times New Roman"/>
          <w:sz w:val="24"/>
          <w:szCs w:val="24"/>
        </w:rPr>
        <w:t xml:space="preserve">§ </w:t>
      </w:r>
      <w:r w:rsidR="004E27FF" w:rsidRPr="004D3B48">
        <w:rPr>
          <w:rFonts w:ascii="Times New Roman" w:hAnsi="Times New Roman"/>
          <w:sz w:val="24"/>
          <w:szCs w:val="24"/>
        </w:rPr>
        <w:t>3</w:t>
      </w:r>
      <w:r w:rsidRPr="004D3B48">
        <w:rPr>
          <w:rFonts w:ascii="Times New Roman" w:hAnsi="Times New Roman"/>
          <w:sz w:val="24"/>
          <w:szCs w:val="24"/>
        </w:rPr>
        <w:t>º</w:t>
      </w:r>
      <w:r w:rsidR="00CD23C3" w:rsidRPr="004D3B48">
        <w:rPr>
          <w:rFonts w:ascii="Times New Roman" w:hAnsi="Times New Roman"/>
          <w:sz w:val="24"/>
          <w:szCs w:val="24"/>
        </w:rPr>
        <w:t xml:space="preserve"> </w:t>
      </w:r>
      <w:r w:rsidR="00E44A6C" w:rsidRPr="004D3B48">
        <w:rPr>
          <w:rFonts w:ascii="Times New Roman" w:hAnsi="Times New Roman"/>
          <w:sz w:val="24"/>
          <w:szCs w:val="24"/>
        </w:rPr>
        <w:t xml:space="preserve">Os produtos </w:t>
      </w:r>
      <w:r w:rsidRPr="004D3B48">
        <w:rPr>
          <w:rFonts w:ascii="Times New Roman" w:hAnsi="Times New Roman"/>
          <w:sz w:val="24"/>
          <w:szCs w:val="24"/>
        </w:rPr>
        <w:t xml:space="preserve">destinados ao </w:t>
      </w:r>
      <w:r w:rsidR="004E27FF" w:rsidRPr="004D3B48">
        <w:rPr>
          <w:rFonts w:ascii="Times New Roman" w:hAnsi="Times New Roman"/>
          <w:sz w:val="24"/>
          <w:szCs w:val="24"/>
        </w:rPr>
        <w:t>consumidor final</w:t>
      </w:r>
      <w:r w:rsidRPr="004D3B48">
        <w:rPr>
          <w:rFonts w:ascii="Times New Roman" w:hAnsi="Times New Roman"/>
          <w:sz w:val="24"/>
          <w:szCs w:val="24"/>
        </w:rPr>
        <w:t xml:space="preserve"> </w:t>
      </w:r>
      <w:r w:rsidR="00E44A6C" w:rsidRPr="004D3B48">
        <w:rPr>
          <w:rFonts w:ascii="Times New Roman" w:hAnsi="Times New Roman"/>
          <w:color w:val="000000"/>
          <w:sz w:val="24"/>
          <w:szCs w:val="24"/>
        </w:rPr>
        <w:t>deverão</w:t>
      </w:r>
      <w:r w:rsidR="00071845" w:rsidRPr="004D3B48">
        <w:rPr>
          <w:rFonts w:ascii="Times New Roman" w:hAnsi="Times New Roman"/>
          <w:color w:val="000000"/>
          <w:sz w:val="24"/>
          <w:szCs w:val="24"/>
        </w:rPr>
        <w:t xml:space="preserve"> estar adequados à presente Resolução</w:t>
      </w:r>
      <w:r w:rsidR="00071845" w:rsidRPr="004D3B48">
        <w:rPr>
          <w:rFonts w:ascii="Times New Roman" w:hAnsi="Times New Roman"/>
          <w:sz w:val="24"/>
          <w:szCs w:val="24"/>
        </w:rPr>
        <w:t xml:space="preserve"> em </w:t>
      </w:r>
      <w:r w:rsidRPr="004D3B48">
        <w:rPr>
          <w:rFonts w:ascii="Times New Roman" w:hAnsi="Times New Roman"/>
          <w:sz w:val="24"/>
          <w:szCs w:val="24"/>
        </w:rPr>
        <w:t>um prazo de 12 (doze) meses, contado</w:t>
      </w:r>
      <w:r w:rsidR="00071845" w:rsidRPr="004D3B48">
        <w:rPr>
          <w:rFonts w:ascii="Times New Roman" w:hAnsi="Times New Roman"/>
          <w:sz w:val="24"/>
          <w:szCs w:val="24"/>
        </w:rPr>
        <w:t>s</w:t>
      </w:r>
      <w:r w:rsidRPr="004D3B48">
        <w:rPr>
          <w:rFonts w:ascii="Times New Roman" w:hAnsi="Times New Roman"/>
          <w:sz w:val="24"/>
          <w:szCs w:val="24"/>
        </w:rPr>
        <w:t xml:space="preserve"> a partir de sua entrada em vigor.</w:t>
      </w:r>
    </w:p>
    <w:p w:rsidR="00176ECA" w:rsidRPr="004D3B48" w:rsidRDefault="00176ECA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10AB2" w:rsidRPr="004D3B48" w:rsidRDefault="00B10AB2" w:rsidP="003231A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D3B48">
        <w:rPr>
          <w:rFonts w:ascii="Times New Roman" w:hAnsi="Times New Roman"/>
          <w:sz w:val="24"/>
          <w:szCs w:val="24"/>
        </w:rPr>
        <w:t xml:space="preserve">§ </w:t>
      </w:r>
      <w:r w:rsidR="00B14C4D" w:rsidRPr="004D3B48">
        <w:rPr>
          <w:rFonts w:ascii="Times New Roman" w:hAnsi="Times New Roman"/>
          <w:sz w:val="24"/>
          <w:szCs w:val="24"/>
        </w:rPr>
        <w:t>4</w:t>
      </w:r>
      <w:r w:rsidR="00343B2F" w:rsidRPr="004D3B48">
        <w:rPr>
          <w:rFonts w:ascii="Times New Roman" w:hAnsi="Times New Roman"/>
          <w:sz w:val="24"/>
          <w:szCs w:val="24"/>
        </w:rPr>
        <w:t xml:space="preserve">º </w:t>
      </w:r>
      <w:r w:rsidR="00611466" w:rsidRPr="004D3B48">
        <w:rPr>
          <w:rFonts w:ascii="Times New Roman" w:hAnsi="Times New Roman"/>
          <w:sz w:val="24"/>
          <w:szCs w:val="24"/>
        </w:rPr>
        <w:t>Os produtos fabricados até o final dos seus respectivos prazos de adequação definidos nos §§ 2º e 3º poderão ser comercializados até o fim do seu prazo de validade.</w:t>
      </w:r>
    </w:p>
    <w:p w:rsidR="00665227" w:rsidRPr="004D3B48" w:rsidRDefault="00665227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highlight w:val="cyan"/>
        </w:rPr>
      </w:pPr>
    </w:p>
    <w:p w:rsidR="005B2435" w:rsidRPr="004D3B48" w:rsidRDefault="005B2435" w:rsidP="003231A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231A1" w:rsidRPr="004D3B48" w:rsidRDefault="003231A1" w:rsidP="00247036">
      <w:pPr>
        <w:pStyle w:val="Default"/>
        <w:rPr>
          <w:rFonts w:ascii="Times New Roman" w:hAnsi="Times New Roman" w:cs="Times New Roman"/>
          <w:bCs/>
        </w:rPr>
      </w:pPr>
    </w:p>
    <w:p w:rsidR="00343B2F" w:rsidRPr="004D3B48" w:rsidRDefault="00DB500D" w:rsidP="00343B2F">
      <w:pPr>
        <w:pStyle w:val="Default"/>
        <w:jc w:val="center"/>
        <w:rPr>
          <w:rFonts w:ascii="Times New Roman" w:hAnsi="Times New Roman" w:cs="Times New Roman"/>
          <w:bCs/>
        </w:rPr>
      </w:pPr>
      <w:r w:rsidRPr="004D3B48">
        <w:rPr>
          <w:rFonts w:ascii="Times New Roman" w:hAnsi="Times New Roman" w:cs="Times New Roman"/>
          <w:bCs/>
        </w:rPr>
        <w:t xml:space="preserve">JOSÉ CARLOS MAGALHÃES DA SILVA MOUTINHO </w:t>
      </w:r>
    </w:p>
    <w:p w:rsidR="00A77881" w:rsidRPr="004D3B48" w:rsidRDefault="00A77881" w:rsidP="005E2A2A">
      <w:pPr>
        <w:pStyle w:val="Default"/>
        <w:jc w:val="center"/>
        <w:rPr>
          <w:rFonts w:ascii="Times New Roman" w:hAnsi="Times New Roman" w:cs="Times New Roman"/>
          <w:bCs/>
        </w:rPr>
      </w:pPr>
    </w:p>
    <w:sectPr w:rsidR="00A77881" w:rsidRPr="004D3B48" w:rsidSect="004D3B48">
      <w:headerReference w:type="default" r:id="rId8"/>
      <w:footerReference w:type="default" r:id="rId9"/>
      <w:pgSz w:w="11906" w:h="16838" w:code="9"/>
      <w:pgMar w:top="1417" w:right="1701" w:bottom="1417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033" w:rsidRDefault="003D1033" w:rsidP="00132C54">
      <w:pPr>
        <w:spacing w:after="0" w:line="240" w:lineRule="auto"/>
      </w:pPr>
      <w:r>
        <w:separator/>
      </w:r>
    </w:p>
  </w:endnote>
  <w:endnote w:type="continuationSeparator" w:id="0">
    <w:p w:rsidR="003D1033" w:rsidRDefault="003D1033" w:rsidP="0013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B48" w:rsidRPr="004D3B48" w:rsidRDefault="004D3B48" w:rsidP="004D3B48">
    <w:pPr>
      <w:tabs>
        <w:tab w:val="center" w:pos="4252"/>
        <w:tab w:val="right" w:pos="8504"/>
      </w:tabs>
      <w:spacing w:after="0" w:line="240" w:lineRule="auto"/>
      <w:jc w:val="center"/>
      <w:rPr>
        <w:color w:val="943634"/>
      </w:rPr>
    </w:pPr>
    <w:r w:rsidRPr="00B517AC">
      <w:rPr>
        <w:color w:val="943634"/>
      </w:rPr>
      <w:t>Este texto não substitui o(s) publicad</w:t>
    </w:r>
    <w:r>
      <w:rPr>
        <w:color w:val="943634"/>
      </w:rPr>
      <w:t>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033" w:rsidRDefault="003D1033" w:rsidP="00132C54">
      <w:pPr>
        <w:spacing w:after="0" w:line="240" w:lineRule="auto"/>
      </w:pPr>
      <w:r>
        <w:separator/>
      </w:r>
    </w:p>
  </w:footnote>
  <w:footnote w:type="continuationSeparator" w:id="0">
    <w:p w:rsidR="003D1033" w:rsidRDefault="003D1033" w:rsidP="00132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B48" w:rsidRPr="00B517AC" w:rsidRDefault="004D3B48" w:rsidP="004D3B48">
    <w:pPr>
      <w:tabs>
        <w:tab w:val="center" w:pos="4252"/>
        <w:tab w:val="right" w:pos="8504"/>
      </w:tabs>
      <w:spacing w:after="0" w:line="240" w:lineRule="auto"/>
      <w:jc w:val="center"/>
    </w:pPr>
    <w:r w:rsidRPr="0009636A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4D3B48" w:rsidRPr="00B517AC" w:rsidRDefault="004D3B48" w:rsidP="004D3B48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4D3B48" w:rsidRDefault="004D3B48" w:rsidP="004D3B48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 xml:space="preserve">Agência Nacional de Vigilância Sanitária </w:t>
    </w:r>
    <w:r>
      <w:rPr>
        <w:b/>
        <w:sz w:val="24"/>
      </w:rPr>
      <w:t>–</w:t>
    </w:r>
    <w:r w:rsidRPr="00B517AC">
      <w:rPr>
        <w:b/>
        <w:sz w:val="24"/>
      </w:rPr>
      <w:t xml:space="preserve"> ANVISA</w:t>
    </w:r>
  </w:p>
  <w:p w:rsidR="004D3B48" w:rsidRPr="00B517AC" w:rsidRDefault="004D3B48" w:rsidP="004D3B48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C18"/>
    <w:multiLevelType w:val="hybridMultilevel"/>
    <w:tmpl w:val="F1B08182"/>
    <w:lvl w:ilvl="0" w:tplc="B1C44964">
      <w:start w:val="1"/>
      <w:numFmt w:val="decimal"/>
      <w:lvlText w:val="Art. 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96A10CC"/>
    <w:multiLevelType w:val="hybridMultilevel"/>
    <w:tmpl w:val="6108C6D2"/>
    <w:lvl w:ilvl="0" w:tplc="F0860CB2">
      <w:start w:val="1"/>
      <w:numFmt w:val="decimal"/>
      <w:lvlText w:val="Art. %1°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CEC25D3"/>
    <w:multiLevelType w:val="hybridMultilevel"/>
    <w:tmpl w:val="6A886238"/>
    <w:lvl w:ilvl="0" w:tplc="97EE0B80">
      <w:start w:val="1"/>
      <w:numFmt w:val="decimal"/>
      <w:lvlText w:val="Art. 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6448D"/>
    <w:rsid w:val="000054B3"/>
    <w:rsid w:val="0001057B"/>
    <w:rsid w:val="00017481"/>
    <w:rsid w:val="00021D59"/>
    <w:rsid w:val="00025674"/>
    <w:rsid w:val="000371EB"/>
    <w:rsid w:val="00046087"/>
    <w:rsid w:val="00052D04"/>
    <w:rsid w:val="00054820"/>
    <w:rsid w:val="00055DA8"/>
    <w:rsid w:val="000573D7"/>
    <w:rsid w:val="00064970"/>
    <w:rsid w:val="0006625C"/>
    <w:rsid w:val="00071845"/>
    <w:rsid w:val="000779DC"/>
    <w:rsid w:val="00084084"/>
    <w:rsid w:val="0008548E"/>
    <w:rsid w:val="0009636A"/>
    <w:rsid w:val="000A2C5E"/>
    <w:rsid w:val="000B0271"/>
    <w:rsid w:val="000B1704"/>
    <w:rsid w:val="000B28D2"/>
    <w:rsid w:val="000B3A05"/>
    <w:rsid w:val="000B5730"/>
    <w:rsid w:val="000B63B8"/>
    <w:rsid w:val="000D1EA7"/>
    <w:rsid w:val="000D697D"/>
    <w:rsid w:val="000E05AA"/>
    <w:rsid w:val="000F6277"/>
    <w:rsid w:val="000F7659"/>
    <w:rsid w:val="00102277"/>
    <w:rsid w:val="00112E5E"/>
    <w:rsid w:val="00115AD3"/>
    <w:rsid w:val="00125DA6"/>
    <w:rsid w:val="00126FE5"/>
    <w:rsid w:val="001270D7"/>
    <w:rsid w:val="00132C54"/>
    <w:rsid w:val="00135BE4"/>
    <w:rsid w:val="00156162"/>
    <w:rsid w:val="001617C3"/>
    <w:rsid w:val="00174A78"/>
    <w:rsid w:val="00176ECA"/>
    <w:rsid w:val="001A1CDD"/>
    <w:rsid w:val="001A2CB7"/>
    <w:rsid w:val="001B2B7E"/>
    <w:rsid w:val="001B2EC0"/>
    <w:rsid w:val="001C0D17"/>
    <w:rsid w:val="001C4E43"/>
    <w:rsid w:val="001D07D8"/>
    <w:rsid w:val="001D2EF9"/>
    <w:rsid w:val="001D44E4"/>
    <w:rsid w:val="001D526A"/>
    <w:rsid w:val="001F6732"/>
    <w:rsid w:val="00204661"/>
    <w:rsid w:val="0021004E"/>
    <w:rsid w:val="002113F8"/>
    <w:rsid w:val="00211DF6"/>
    <w:rsid w:val="00213756"/>
    <w:rsid w:val="002178EA"/>
    <w:rsid w:val="0024027E"/>
    <w:rsid w:val="00247036"/>
    <w:rsid w:val="00253802"/>
    <w:rsid w:val="00256E7D"/>
    <w:rsid w:val="0026450C"/>
    <w:rsid w:val="00267BD9"/>
    <w:rsid w:val="00287D5F"/>
    <w:rsid w:val="002A41AA"/>
    <w:rsid w:val="002C28A8"/>
    <w:rsid w:val="002C5AA8"/>
    <w:rsid w:val="002C5DD5"/>
    <w:rsid w:val="002D192D"/>
    <w:rsid w:val="002E5F20"/>
    <w:rsid w:val="002F1FA3"/>
    <w:rsid w:val="00301D90"/>
    <w:rsid w:val="00310FBE"/>
    <w:rsid w:val="003145BF"/>
    <w:rsid w:val="003174BE"/>
    <w:rsid w:val="003231A1"/>
    <w:rsid w:val="00331DAC"/>
    <w:rsid w:val="003407C2"/>
    <w:rsid w:val="00343B2F"/>
    <w:rsid w:val="00355213"/>
    <w:rsid w:val="00366D34"/>
    <w:rsid w:val="00372518"/>
    <w:rsid w:val="0037326E"/>
    <w:rsid w:val="00383677"/>
    <w:rsid w:val="00384445"/>
    <w:rsid w:val="00385A1B"/>
    <w:rsid w:val="00395AF5"/>
    <w:rsid w:val="003C7C97"/>
    <w:rsid w:val="003D1033"/>
    <w:rsid w:val="003E33A2"/>
    <w:rsid w:val="003F2FFD"/>
    <w:rsid w:val="003F6CC2"/>
    <w:rsid w:val="00406EBA"/>
    <w:rsid w:val="004164DA"/>
    <w:rsid w:val="0042512E"/>
    <w:rsid w:val="00430588"/>
    <w:rsid w:val="004306BB"/>
    <w:rsid w:val="004343B5"/>
    <w:rsid w:val="00435DA0"/>
    <w:rsid w:val="00441234"/>
    <w:rsid w:val="00445F96"/>
    <w:rsid w:val="00454A21"/>
    <w:rsid w:val="00454E7D"/>
    <w:rsid w:val="00457A82"/>
    <w:rsid w:val="00460000"/>
    <w:rsid w:val="0047142D"/>
    <w:rsid w:val="00476E50"/>
    <w:rsid w:val="00483A0B"/>
    <w:rsid w:val="00485B34"/>
    <w:rsid w:val="00494B14"/>
    <w:rsid w:val="004953B3"/>
    <w:rsid w:val="00497339"/>
    <w:rsid w:val="004A7CB2"/>
    <w:rsid w:val="004B7827"/>
    <w:rsid w:val="004C12C4"/>
    <w:rsid w:val="004C31CF"/>
    <w:rsid w:val="004D3B48"/>
    <w:rsid w:val="004D4CE1"/>
    <w:rsid w:val="004E27FF"/>
    <w:rsid w:val="004E459E"/>
    <w:rsid w:val="004E7E8A"/>
    <w:rsid w:val="004F67F4"/>
    <w:rsid w:val="004F6C46"/>
    <w:rsid w:val="004F75FE"/>
    <w:rsid w:val="00501F10"/>
    <w:rsid w:val="00502483"/>
    <w:rsid w:val="00504618"/>
    <w:rsid w:val="005047D5"/>
    <w:rsid w:val="00504D2C"/>
    <w:rsid w:val="00506152"/>
    <w:rsid w:val="00536A23"/>
    <w:rsid w:val="0055158F"/>
    <w:rsid w:val="00556D5E"/>
    <w:rsid w:val="0057158E"/>
    <w:rsid w:val="00575DA9"/>
    <w:rsid w:val="00580A5F"/>
    <w:rsid w:val="0058753E"/>
    <w:rsid w:val="005A2BA8"/>
    <w:rsid w:val="005A4EE9"/>
    <w:rsid w:val="005A7EA2"/>
    <w:rsid w:val="005B0D92"/>
    <w:rsid w:val="005B2435"/>
    <w:rsid w:val="005C6F6B"/>
    <w:rsid w:val="005E2A2A"/>
    <w:rsid w:val="005F3334"/>
    <w:rsid w:val="00611466"/>
    <w:rsid w:val="00625BD2"/>
    <w:rsid w:val="0063010C"/>
    <w:rsid w:val="006322C6"/>
    <w:rsid w:val="006441BF"/>
    <w:rsid w:val="00645D43"/>
    <w:rsid w:val="00653FA5"/>
    <w:rsid w:val="00656C88"/>
    <w:rsid w:val="00656D95"/>
    <w:rsid w:val="00665227"/>
    <w:rsid w:val="0066755B"/>
    <w:rsid w:val="0066772D"/>
    <w:rsid w:val="0068659C"/>
    <w:rsid w:val="006961B8"/>
    <w:rsid w:val="006A0F53"/>
    <w:rsid w:val="006A0F99"/>
    <w:rsid w:val="006C2372"/>
    <w:rsid w:val="006C4E18"/>
    <w:rsid w:val="006D7176"/>
    <w:rsid w:val="00716CA1"/>
    <w:rsid w:val="00724069"/>
    <w:rsid w:val="00726A3B"/>
    <w:rsid w:val="00731C9D"/>
    <w:rsid w:val="0074782B"/>
    <w:rsid w:val="00756CBA"/>
    <w:rsid w:val="0075788C"/>
    <w:rsid w:val="00763FFC"/>
    <w:rsid w:val="00764ABA"/>
    <w:rsid w:val="007A085A"/>
    <w:rsid w:val="007A6232"/>
    <w:rsid w:val="007B3DD1"/>
    <w:rsid w:val="007C701C"/>
    <w:rsid w:val="007D0746"/>
    <w:rsid w:val="007E04D6"/>
    <w:rsid w:val="007E2432"/>
    <w:rsid w:val="00815B0D"/>
    <w:rsid w:val="00820E2D"/>
    <w:rsid w:val="008279D3"/>
    <w:rsid w:val="00842D63"/>
    <w:rsid w:val="008477AF"/>
    <w:rsid w:val="00850B5A"/>
    <w:rsid w:val="008548DE"/>
    <w:rsid w:val="008618A2"/>
    <w:rsid w:val="008644BF"/>
    <w:rsid w:val="00875000"/>
    <w:rsid w:val="00880706"/>
    <w:rsid w:val="00884F78"/>
    <w:rsid w:val="00895707"/>
    <w:rsid w:val="008A3FB9"/>
    <w:rsid w:val="008C54F8"/>
    <w:rsid w:val="008F4602"/>
    <w:rsid w:val="0091260C"/>
    <w:rsid w:val="00915A72"/>
    <w:rsid w:val="00917AF3"/>
    <w:rsid w:val="00920806"/>
    <w:rsid w:val="00921617"/>
    <w:rsid w:val="00921807"/>
    <w:rsid w:val="00921B91"/>
    <w:rsid w:val="00926C0E"/>
    <w:rsid w:val="009357AF"/>
    <w:rsid w:val="009378D0"/>
    <w:rsid w:val="0094140E"/>
    <w:rsid w:val="009505E7"/>
    <w:rsid w:val="009778CF"/>
    <w:rsid w:val="009A2A6E"/>
    <w:rsid w:val="009A433A"/>
    <w:rsid w:val="009B09EA"/>
    <w:rsid w:val="009B1E03"/>
    <w:rsid w:val="009C1416"/>
    <w:rsid w:val="009C2A31"/>
    <w:rsid w:val="009C5076"/>
    <w:rsid w:val="009C5919"/>
    <w:rsid w:val="009E0ECB"/>
    <w:rsid w:val="009F5AE1"/>
    <w:rsid w:val="009F7C38"/>
    <w:rsid w:val="00A119CB"/>
    <w:rsid w:val="00A125C4"/>
    <w:rsid w:val="00A20022"/>
    <w:rsid w:val="00A22ECC"/>
    <w:rsid w:val="00A3177B"/>
    <w:rsid w:val="00A3631A"/>
    <w:rsid w:val="00A41DC6"/>
    <w:rsid w:val="00A43230"/>
    <w:rsid w:val="00A5542F"/>
    <w:rsid w:val="00A72F24"/>
    <w:rsid w:val="00A77881"/>
    <w:rsid w:val="00A86B49"/>
    <w:rsid w:val="00A92C63"/>
    <w:rsid w:val="00AA25AB"/>
    <w:rsid w:val="00AC2B15"/>
    <w:rsid w:val="00AD1789"/>
    <w:rsid w:val="00AD375C"/>
    <w:rsid w:val="00AE2758"/>
    <w:rsid w:val="00AE5B28"/>
    <w:rsid w:val="00AE5C68"/>
    <w:rsid w:val="00AE7538"/>
    <w:rsid w:val="00AF0E11"/>
    <w:rsid w:val="00B10AB2"/>
    <w:rsid w:val="00B14A6D"/>
    <w:rsid w:val="00B14C4D"/>
    <w:rsid w:val="00B16C88"/>
    <w:rsid w:val="00B2398B"/>
    <w:rsid w:val="00B25B2D"/>
    <w:rsid w:val="00B378EE"/>
    <w:rsid w:val="00B42D42"/>
    <w:rsid w:val="00B45B09"/>
    <w:rsid w:val="00B516DE"/>
    <w:rsid w:val="00B517AC"/>
    <w:rsid w:val="00B52A14"/>
    <w:rsid w:val="00B53D26"/>
    <w:rsid w:val="00B6283E"/>
    <w:rsid w:val="00B65C37"/>
    <w:rsid w:val="00B75B2A"/>
    <w:rsid w:val="00B77645"/>
    <w:rsid w:val="00B8564F"/>
    <w:rsid w:val="00B934AA"/>
    <w:rsid w:val="00B96ECB"/>
    <w:rsid w:val="00B97611"/>
    <w:rsid w:val="00BA4885"/>
    <w:rsid w:val="00BB7FC3"/>
    <w:rsid w:val="00BE0A7F"/>
    <w:rsid w:val="00BE3088"/>
    <w:rsid w:val="00C062A5"/>
    <w:rsid w:val="00C06668"/>
    <w:rsid w:val="00C147E1"/>
    <w:rsid w:val="00C2081F"/>
    <w:rsid w:val="00C21796"/>
    <w:rsid w:val="00C31E88"/>
    <w:rsid w:val="00C50254"/>
    <w:rsid w:val="00C54531"/>
    <w:rsid w:val="00C60A66"/>
    <w:rsid w:val="00C63265"/>
    <w:rsid w:val="00C643BF"/>
    <w:rsid w:val="00C9489C"/>
    <w:rsid w:val="00CA5C98"/>
    <w:rsid w:val="00CB0F8D"/>
    <w:rsid w:val="00CB17B9"/>
    <w:rsid w:val="00CB7114"/>
    <w:rsid w:val="00CD2089"/>
    <w:rsid w:val="00CD23C3"/>
    <w:rsid w:val="00CE69DB"/>
    <w:rsid w:val="00CF3E24"/>
    <w:rsid w:val="00D0157A"/>
    <w:rsid w:val="00D0333B"/>
    <w:rsid w:val="00D068CF"/>
    <w:rsid w:val="00D143F2"/>
    <w:rsid w:val="00D22ADC"/>
    <w:rsid w:val="00D27CB7"/>
    <w:rsid w:val="00D431FA"/>
    <w:rsid w:val="00D47AB2"/>
    <w:rsid w:val="00D50781"/>
    <w:rsid w:val="00D52075"/>
    <w:rsid w:val="00D64EFB"/>
    <w:rsid w:val="00D83A6D"/>
    <w:rsid w:val="00D906BE"/>
    <w:rsid w:val="00DB2C92"/>
    <w:rsid w:val="00DB500D"/>
    <w:rsid w:val="00DC10E5"/>
    <w:rsid w:val="00DC55FA"/>
    <w:rsid w:val="00DE3D29"/>
    <w:rsid w:val="00DF66CD"/>
    <w:rsid w:val="00DF6E83"/>
    <w:rsid w:val="00E0224E"/>
    <w:rsid w:val="00E124C5"/>
    <w:rsid w:val="00E20E61"/>
    <w:rsid w:val="00E26C65"/>
    <w:rsid w:val="00E31867"/>
    <w:rsid w:val="00E37DBD"/>
    <w:rsid w:val="00E42704"/>
    <w:rsid w:val="00E44A6C"/>
    <w:rsid w:val="00E6072C"/>
    <w:rsid w:val="00E73814"/>
    <w:rsid w:val="00E810EE"/>
    <w:rsid w:val="00E83FAC"/>
    <w:rsid w:val="00E8601F"/>
    <w:rsid w:val="00E91852"/>
    <w:rsid w:val="00E92A0B"/>
    <w:rsid w:val="00E9316F"/>
    <w:rsid w:val="00E933DA"/>
    <w:rsid w:val="00E94673"/>
    <w:rsid w:val="00ED2191"/>
    <w:rsid w:val="00ED3903"/>
    <w:rsid w:val="00EE015E"/>
    <w:rsid w:val="00EE0BCB"/>
    <w:rsid w:val="00EE2450"/>
    <w:rsid w:val="00F046D3"/>
    <w:rsid w:val="00F31753"/>
    <w:rsid w:val="00F3743D"/>
    <w:rsid w:val="00F37D9C"/>
    <w:rsid w:val="00F40B34"/>
    <w:rsid w:val="00F55716"/>
    <w:rsid w:val="00F5678A"/>
    <w:rsid w:val="00F61517"/>
    <w:rsid w:val="00F6448D"/>
    <w:rsid w:val="00F65C5D"/>
    <w:rsid w:val="00F7638E"/>
    <w:rsid w:val="00F800CF"/>
    <w:rsid w:val="00F8075D"/>
    <w:rsid w:val="00F82C38"/>
    <w:rsid w:val="00FA74C0"/>
    <w:rsid w:val="00FC0B47"/>
    <w:rsid w:val="00FE01A7"/>
    <w:rsid w:val="00FE1537"/>
    <w:rsid w:val="00FF4768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annotation text" w:semiHidden="1" w:uiPriority="0" w:unhideWhenUsed="1"/>
    <w:lsdException w:name="caption" w:semiHidden="1" w:uiPriority="35" w:unhideWhenUsed="1" w:qFormat="1"/>
    <w:lsdException w:name="annotation reference" w:semiHidden="1" w:uiPriority="0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(Web)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3D26"/>
    <w:pPr>
      <w:spacing w:line="276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B53D26"/>
    <w:rPr>
      <w:rFonts w:cs="Times New Roman"/>
      <w:b/>
      <w:lang w:val="x-none" w:eastAsia="en-US"/>
    </w:rPr>
  </w:style>
  <w:style w:type="paragraph" w:styleId="NormalWeb">
    <w:name w:val="Normal (Web)"/>
    <w:basedOn w:val="Normal"/>
    <w:uiPriority w:val="99"/>
    <w:rsid w:val="009357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32C5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32C54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132C5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132C54"/>
    <w:rPr>
      <w:rFonts w:cs="Times New Roman"/>
      <w:sz w:val="22"/>
      <w:lang w:val="x-none" w:eastAsia="en-US"/>
    </w:rPr>
  </w:style>
  <w:style w:type="character" w:customStyle="1" w:styleId="keyrelationshipacttype1">
    <w:name w:val="keyrelationshipacttype1"/>
    <w:rsid w:val="00756CBA"/>
    <w:rPr>
      <w:color w:val="FF0000"/>
    </w:rPr>
  </w:style>
  <w:style w:type="character" w:styleId="Hyperlink">
    <w:name w:val="Hyperlink"/>
    <w:basedOn w:val="Fontepargpadro"/>
    <w:uiPriority w:val="99"/>
    <w:semiHidden/>
    <w:unhideWhenUsed/>
    <w:rsid w:val="00756CB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6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09237-C1D8-43AB-98B6-2321FFF96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4249</Characters>
  <Application>Microsoft Office Word</Application>
  <DocSecurity>0</DocSecurity>
  <Lines>35</Lines>
  <Paragraphs>10</Paragraphs>
  <ScaleCrop>false</ScaleCrop>
  <Company>ANVISA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Julia de Souza Ferreira</cp:lastModifiedBy>
  <cp:revision>2</cp:revision>
  <cp:lastPrinted>2017-02-09T19:00:00Z</cp:lastPrinted>
  <dcterms:created xsi:type="dcterms:W3CDTF">2018-08-16T18:54:00Z</dcterms:created>
  <dcterms:modified xsi:type="dcterms:W3CDTF">2018-08-16T18:54:00Z</dcterms:modified>
</cp:coreProperties>
</file>