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6A4" w:rsidRPr="009224CB" w:rsidRDefault="00F136A4" w:rsidP="009224CB">
      <w:pPr>
        <w:ind w:left="-284" w:right="-285"/>
        <w:jc w:val="center"/>
        <w:rPr>
          <w:rFonts w:ascii="Times New Roman" w:hAnsi="Times New Roman" w:cs="Times New Roman"/>
          <w:b/>
          <w:szCs w:val="24"/>
        </w:rPr>
      </w:pPr>
      <w:r w:rsidRPr="009224CB">
        <w:rPr>
          <w:rFonts w:ascii="Times New Roman" w:hAnsi="Times New Roman" w:cs="Times New Roman"/>
          <w:b/>
          <w:szCs w:val="24"/>
        </w:rPr>
        <w:t>RESOLUÇÃO</w:t>
      </w:r>
      <w:r w:rsidR="009224CB" w:rsidRPr="009224CB">
        <w:rPr>
          <w:rFonts w:ascii="Times New Roman" w:hAnsi="Times New Roman" w:cs="Times New Roman"/>
          <w:b/>
          <w:szCs w:val="24"/>
        </w:rPr>
        <w:t xml:space="preserve"> DE DIRETORIA COLEGIADA</w:t>
      </w:r>
      <w:r w:rsidRPr="009224CB">
        <w:rPr>
          <w:rFonts w:ascii="Times New Roman" w:hAnsi="Times New Roman" w:cs="Times New Roman"/>
          <w:b/>
          <w:szCs w:val="24"/>
        </w:rPr>
        <w:t xml:space="preserve"> – RDC Nº 20, DE 10 DE ABRIL DE 2013 (*</w:t>
      </w:r>
      <w:proofErr w:type="gramStart"/>
      <w:r w:rsidRPr="009224CB">
        <w:rPr>
          <w:rFonts w:ascii="Times New Roman" w:hAnsi="Times New Roman" w:cs="Times New Roman"/>
          <w:b/>
          <w:szCs w:val="24"/>
        </w:rPr>
        <w:t>)</w:t>
      </w:r>
      <w:proofErr w:type="gramEnd"/>
    </w:p>
    <w:p w:rsidR="00F136A4" w:rsidRPr="009224CB" w:rsidRDefault="00F136A4" w:rsidP="00F136A4">
      <w:pPr>
        <w:jc w:val="center"/>
        <w:rPr>
          <w:rFonts w:ascii="Times New Roman" w:hAnsi="Times New Roman" w:cs="Times New Roman"/>
          <w:b/>
          <w:color w:val="0000FF"/>
          <w:sz w:val="24"/>
          <w:szCs w:val="24"/>
        </w:rPr>
      </w:pPr>
      <w:r w:rsidRPr="009224CB">
        <w:rPr>
          <w:rFonts w:ascii="Times New Roman" w:hAnsi="Times New Roman" w:cs="Times New Roman"/>
          <w:b/>
          <w:color w:val="0000FF"/>
          <w:sz w:val="24"/>
          <w:szCs w:val="24"/>
        </w:rPr>
        <w:t>(Publicada em DOU nº 71, de 15 de abril de 2013</w:t>
      </w:r>
      <w:proofErr w:type="gramStart"/>
      <w:r w:rsidRPr="009224CB">
        <w:rPr>
          <w:rFonts w:ascii="Times New Roman" w:hAnsi="Times New Roman" w:cs="Times New Roman"/>
          <w:b/>
          <w:color w:val="0000FF"/>
          <w:sz w:val="24"/>
          <w:szCs w:val="24"/>
        </w:rPr>
        <w:t>)</w:t>
      </w:r>
      <w:proofErr w:type="gramEnd"/>
    </w:p>
    <w:p w:rsidR="00F136A4" w:rsidRPr="009224CB" w:rsidRDefault="009224CB" w:rsidP="00F136A4">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(Republicada</w:t>
      </w:r>
      <w:r w:rsidR="00F136A4" w:rsidRPr="009224CB">
        <w:rPr>
          <w:rFonts w:ascii="Times New Roman" w:hAnsi="Times New Roman" w:cs="Times New Roman"/>
          <w:b/>
          <w:color w:val="0000FF"/>
          <w:sz w:val="24"/>
          <w:szCs w:val="24"/>
        </w:rPr>
        <w:t xml:space="preserve"> em DOU nº 78, de 24 de abril de 2013</w:t>
      </w:r>
      <w:proofErr w:type="gramStart"/>
      <w:r w:rsidR="00F136A4" w:rsidRPr="009224CB">
        <w:rPr>
          <w:rFonts w:ascii="Times New Roman" w:hAnsi="Times New Roman" w:cs="Times New Roman"/>
          <w:b/>
          <w:color w:val="0000FF"/>
          <w:sz w:val="24"/>
          <w:szCs w:val="24"/>
        </w:rPr>
        <w:t>)</w:t>
      </w:r>
      <w:proofErr w:type="gram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F136A4" w:rsidRPr="009224CB" w:rsidTr="001A24CA">
        <w:tc>
          <w:tcPr>
            <w:tcW w:w="4322" w:type="dxa"/>
          </w:tcPr>
          <w:p w:rsidR="00F136A4" w:rsidRPr="009224CB" w:rsidRDefault="00F136A4" w:rsidP="001A24CA">
            <w:pPr>
              <w:jc w:val="center"/>
              <w:rPr>
                <w:rFonts w:ascii="Times New Roman" w:hAnsi="Times New Roman" w:cs="Times New Roman"/>
                <w:color w:val="0000FF"/>
                <w:sz w:val="24"/>
                <w:szCs w:val="24"/>
              </w:rPr>
            </w:pPr>
          </w:p>
        </w:tc>
        <w:tc>
          <w:tcPr>
            <w:tcW w:w="4322" w:type="dxa"/>
          </w:tcPr>
          <w:p w:rsidR="00F136A4" w:rsidRPr="009224CB" w:rsidRDefault="0066268B" w:rsidP="001A24CA">
            <w:pPr>
              <w:jc w:val="both"/>
              <w:rPr>
                <w:rFonts w:ascii="Times New Roman" w:hAnsi="Times New Roman" w:cs="Times New Roman"/>
                <w:b/>
                <w:color w:val="0000FF"/>
                <w:sz w:val="24"/>
                <w:szCs w:val="24"/>
              </w:rPr>
            </w:pPr>
            <w:r w:rsidRPr="009224CB">
              <w:rPr>
                <w:rFonts w:ascii="Times New Roman" w:hAnsi="Times New Roman" w:cs="Times New Roman"/>
                <w:sz w:val="24"/>
                <w:szCs w:val="24"/>
              </w:rPr>
              <w:t>Dispõe sobre o processo eletrônico de registro de medicamentos novos.</w:t>
            </w:r>
          </w:p>
        </w:tc>
      </w:tr>
    </w:tbl>
    <w:p w:rsidR="002D0CC3" w:rsidRPr="009224CB" w:rsidRDefault="002D0CC3" w:rsidP="002D0CC3">
      <w:pPr>
        <w:spacing w:before="300" w:after="300" w:line="240" w:lineRule="auto"/>
        <w:ind w:firstLine="573"/>
        <w:jc w:val="both"/>
        <w:rPr>
          <w:rFonts w:ascii="Times New Roman" w:hAnsi="Times New Roman" w:cs="Times New Roman"/>
          <w:sz w:val="24"/>
          <w:szCs w:val="24"/>
        </w:rPr>
      </w:pPr>
      <w:r w:rsidRPr="009224CB">
        <w:rPr>
          <w:rFonts w:ascii="Times New Roman" w:hAnsi="Times New Roman" w:cs="Times New Roman"/>
          <w:sz w:val="24"/>
          <w:szCs w:val="24"/>
        </w:rPr>
        <w:t xml:space="preserve">A </w:t>
      </w:r>
      <w:r w:rsidRPr="009224CB">
        <w:rPr>
          <w:rFonts w:ascii="Times New Roman" w:hAnsi="Times New Roman" w:cs="Times New Roman"/>
          <w:b/>
          <w:sz w:val="24"/>
          <w:szCs w:val="24"/>
        </w:rPr>
        <w:t>Diretoria Colegiada da Agência Nacional de Vigilância Sanitária</w:t>
      </w:r>
      <w:r w:rsidRPr="009224CB">
        <w:rPr>
          <w:rFonts w:ascii="Times New Roman" w:hAnsi="Times New Roman" w:cs="Times New Roman"/>
          <w:sz w:val="24"/>
          <w:szCs w:val="24"/>
        </w:rPr>
        <w:t xml:space="preserve">,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w:t>
      </w:r>
      <w:proofErr w:type="gramStart"/>
      <w:r w:rsidRPr="009224CB">
        <w:rPr>
          <w:rFonts w:ascii="Times New Roman" w:hAnsi="Times New Roman" w:cs="Times New Roman"/>
          <w:sz w:val="24"/>
          <w:szCs w:val="24"/>
        </w:rPr>
        <w:t>9</w:t>
      </w:r>
      <w:proofErr w:type="gramEnd"/>
      <w:r w:rsidRPr="009224CB">
        <w:rPr>
          <w:rFonts w:ascii="Times New Roman" w:hAnsi="Times New Roman" w:cs="Times New Roman"/>
          <w:sz w:val="24"/>
          <w:szCs w:val="24"/>
        </w:rPr>
        <w:t xml:space="preserve"> de abril de 2013, adota a seguinte Resolução e eu, Diretor Presidente, determino a sua publicação: </w:t>
      </w:r>
    </w:p>
    <w:p w:rsidR="002D0CC3" w:rsidRPr="009224CB" w:rsidRDefault="002D0CC3" w:rsidP="002D0CC3">
      <w:pPr>
        <w:spacing w:before="300" w:after="300" w:line="240" w:lineRule="auto"/>
        <w:ind w:firstLine="573"/>
        <w:jc w:val="both"/>
        <w:rPr>
          <w:rFonts w:ascii="Times New Roman" w:hAnsi="Times New Roman" w:cs="Times New Roman"/>
          <w:sz w:val="24"/>
          <w:szCs w:val="24"/>
        </w:rPr>
      </w:pPr>
      <w:r w:rsidRPr="009224CB">
        <w:rPr>
          <w:rFonts w:ascii="Times New Roman" w:hAnsi="Times New Roman" w:cs="Times New Roman"/>
          <w:sz w:val="24"/>
          <w:szCs w:val="24"/>
        </w:rPr>
        <w:t xml:space="preserve">Art. 1º Esta Resolução estabelece os procedimentos para registro em meio eletrônico de medicamento novo no Brasil. </w:t>
      </w:r>
    </w:p>
    <w:p w:rsidR="002D0CC3" w:rsidRPr="009224CB" w:rsidRDefault="002D0CC3" w:rsidP="002D0CC3">
      <w:pPr>
        <w:spacing w:before="300" w:after="300" w:line="240" w:lineRule="auto"/>
        <w:ind w:firstLine="573"/>
        <w:jc w:val="both"/>
        <w:rPr>
          <w:rFonts w:ascii="Times New Roman" w:hAnsi="Times New Roman" w:cs="Times New Roman"/>
          <w:sz w:val="24"/>
          <w:szCs w:val="24"/>
        </w:rPr>
      </w:pPr>
      <w:r w:rsidRPr="009224CB">
        <w:rPr>
          <w:rFonts w:ascii="Times New Roman" w:hAnsi="Times New Roman" w:cs="Times New Roman"/>
          <w:sz w:val="24"/>
          <w:szCs w:val="24"/>
        </w:rPr>
        <w:t xml:space="preserve">Parágrafo Único. Considera-se como medicamento novo aquele que tenha pelo menos um princípio ativo como molécula não registrada no país ou novos sais, isômeros ou mistura de isômeros, ésteres, complexos ou derivados de molécula correspondente registrada. </w:t>
      </w:r>
    </w:p>
    <w:p w:rsidR="002D0CC3" w:rsidRPr="009224CB" w:rsidRDefault="002D0CC3" w:rsidP="002D0CC3">
      <w:pPr>
        <w:spacing w:before="300" w:after="300" w:line="240" w:lineRule="auto"/>
        <w:ind w:firstLine="573"/>
        <w:jc w:val="both"/>
        <w:rPr>
          <w:rFonts w:ascii="Times New Roman" w:hAnsi="Times New Roman" w:cs="Times New Roman"/>
          <w:sz w:val="24"/>
          <w:szCs w:val="24"/>
        </w:rPr>
      </w:pPr>
      <w:r w:rsidRPr="009224CB">
        <w:rPr>
          <w:rFonts w:ascii="Times New Roman" w:hAnsi="Times New Roman" w:cs="Times New Roman"/>
          <w:sz w:val="24"/>
          <w:szCs w:val="24"/>
        </w:rPr>
        <w:t xml:space="preserve">Art. 2º O </w:t>
      </w:r>
      <w:proofErr w:type="spellStart"/>
      <w:r w:rsidRPr="009224CB">
        <w:rPr>
          <w:rFonts w:ascii="Times New Roman" w:hAnsi="Times New Roman" w:cs="Times New Roman"/>
          <w:sz w:val="24"/>
          <w:szCs w:val="24"/>
        </w:rPr>
        <w:t>peticionamento</w:t>
      </w:r>
      <w:proofErr w:type="spellEnd"/>
      <w:r w:rsidRPr="009224CB">
        <w:rPr>
          <w:rFonts w:ascii="Times New Roman" w:hAnsi="Times New Roman" w:cs="Times New Roman"/>
          <w:sz w:val="24"/>
          <w:szCs w:val="24"/>
        </w:rPr>
        <w:t xml:space="preserve"> de registro de medicamento novo será feito exclusivamente por meio eletrônico disponibilizado pela ANVISA. </w:t>
      </w:r>
    </w:p>
    <w:p w:rsidR="002D0CC3" w:rsidRPr="009224CB" w:rsidRDefault="002D0CC3" w:rsidP="002D0CC3">
      <w:pPr>
        <w:spacing w:before="300" w:after="300" w:line="240" w:lineRule="auto"/>
        <w:ind w:firstLine="573"/>
        <w:jc w:val="both"/>
        <w:rPr>
          <w:rFonts w:ascii="Times New Roman" w:hAnsi="Times New Roman" w:cs="Times New Roman"/>
          <w:sz w:val="24"/>
          <w:szCs w:val="24"/>
        </w:rPr>
      </w:pPr>
      <w:r w:rsidRPr="009224CB">
        <w:rPr>
          <w:rFonts w:ascii="Times New Roman" w:hAnsi="Times New Roman" w:cs="Times New Roman"/>
          <w:sz w:val="24"/>
          <w:szCs w:val="24"/>
        </w:rPr>
        <w:t xml:space="preserve">Parágrafo Único. O pedido de registro de medicamento novo deverá ser individualizado por forma farmacêutica. </w:t>
      </w:r>
    </w:p>
    <w:p w:rsidR="002D0CC3" w:rsidRPr="009224CB" w:rsidRDefault="002D0CC3" w:rsidP="002D0CC3">
      <w:pPr>
        <w:spacing w:before="300" w:after="300" w:line="240" w:lineRule="auto"/>
        <w:jc w:val="center"/>
        <w:rPr>
          <w:rFonts w:ascii="Times New Roman" w:hAnsi="Times New Roman" w:cs="Times New Roman"/>
          <w:b/>
          <w:sz w:val="24"/>
          <w:szCs w:val="24"/>
        </w:rPr>
      </w:pPr>
      <w:r w:rsidRPr="009224CB">
        <w:rPr>
          <w:rFonts w:ascii="Times New Roman" w:hAnsi="Times New Roman" w:cs="Times New Roman"/>
          <w:b/>
          <w:sz w:val="24"/>
          <w:szCs w:val="24"/>
        </w:rPr>
        <w:t>DO PROTOCOLO ELETRÔNICO</w:t>
      </w:r>
    </w:p>
    <w:p w:rsidR="002D0CC3" w:rsidRPr="009224CB" w:rsidRDefault="002D0CC3" w:rsidP="002D0CC3">
      <w:pPr>
        <w:spacing w:before="300" w:after="300" w:line="240" w:lineRule="auto"/>
        <w:ind w:firstLine="573"/>
        <w:jc w:val="both"/>
        <w:rPr>
          <w:rFonts w:ascii="Times New Roman" w:hAnsi="Times New Roman" w:cs="Times New Roman"/>
          <w:sz w:val="24"/>
          <w:szCs w:val="24"/>
        </w:rPr>
      </w:pPr>
      <w:r w:rsidRPr="009224CB">
        <w:rPr>
          <w:rFonts w:ascii="Times New Roman" w:hAnsi="Times New Roman" w:cs="Times New Roman"/>
          <w:sz w:val="24"/>
          <w:szCs w:val="24"/>
        </w:rPr>
        <w:t xml:space="preserve">Art. 3º O </w:t>
      </w:r>
      <w:proofErr w:type="spellStart"/>
      <w:r w:rsidRPr="009224CB">
        <w:rPr>
          <w:rFonts w:ascii="Times New Roman" w:hAnsi="Times New Roman" w:cs="Times New Roman"/>
          <w:sz w:val="24"/>
          <w:szCs w:val="24"/>
        </w:rPr>
        <w:t>peticionamento</w:t>
      </w:r>
      <w:proofErr w:type="spellEnd"/>
      <w:r w:rsidRPr="009224CB">
        <w:rPr>
          <w:rFonts w:ascii="Times New Roman" w:hAnsi="Times New Roman" w:cs="Times New Roman"/>
          <w:sz w:val="24"/>
          <w:szCs w:val="24"/>
        </w:rPr>
        <w:t xml:space="preserve">, em processo eletrônico, terá sua protocolização efetivada eletronicamente. </w:t>
      </w:r>
    </w:p>
    <w:p w:rsidR="002D0CC3" w:rsidRPr="009224CB" w:rsidRDefault="002D0CC3" w:rsidP="002D0CC3">
      <w:pPr>
        <w:spacing w:before="300" w:after="300" w:line="240" w:lineRule="auto"/>
        <w:ind w:firstLine="573"/>
        <w:jc w:val="both"/>
        <w:rPr>
          <w:rFonts w:ascii="Times New Roman" w:hAnsi="Times New Roman" w:cs="Times New Roman"/>
          <w:sz w:val="24"/>
          <w:szCs w:val="24"/>
        </w:rPr>
      </w:pPr>
      <w:r w:rsidRPr="009224CB">
        <w:rPr>
          <w:rFonts w:ascii="Times New Roman" w:hAnsi="Times New Roman" w:cs="Times New Roman"/>
          <w:sz w:val="24"/>
          <w:szCs w:val="24"/>
        </w:rPr>
        <w:t xml:space="preserve">Art. 4º O protocolo eletrônico do documento está sujeito ao pagamento da Taxa de Fiscalização de Vigilância Sanitária. </w:t>
      </w:r>
    </w:p>
    <w:p w:rsidR="002D0CC3" w:rsidRPr="009224CB" w:rsidRDefault="002D0CC3" w:rsidP="002D0CC3">
      <w:pPr>
        <w:spacing w:before="300" w:after="300" w:line="240" w:lineRule="auto"/>
        <w:ind w:firstLine="573"/>
        <w:jc w:val="both"/>
        <w:rPr>
          <w:rFonts w:ascii="Times New Roman" w:hAnsi="Times New Roman" w:cs="Times New Roman"/>
          <w:sz w:val="24"/>
          <w:szCs w:val="24"/>
        </w:rPr>
      </w:pPr>
      <w:r w:rsidRPr="009224CB">
        <w:rPr>
          <w:rFonts w:ascii="Times New Roman" w:hAnsi="Times New Roman" w:cs="Times New Roman"/>
          <w:sz w:val="24"/>
          <w:szCs w:val="24"/>
        </w:rPr>
        <w:t xml:space="preserve">§ 1º A efetivação do protocolo ocorrerá em até </w:t>
      </w:r>
      <w:proofErr w:type="gramStart"/>
      <w:r w:rsidRPr="009224CB">
        <w:rPr>
          <w:rFonts w:ascii="Times New Roman" w:hAnsi="Times New Roman" w:cs="Times New Roman"/>
          <w:sz w:val="24"/>
          <w:szCs w:val="24"/>
        </w:rPr>
        <w:t>2</w:t>
      </w:r>
      <w:proofErr w:type="gramEnd"/>
      <w:r w:rsidRPr="009224CB">
        <w:rPr>
          <w:rFonts w:ascii="Times New Roman" w:hAnsi="Times New Roman" w:cs="Times New Roman"/>
          <w:sz w:val="24"/>
          <w:szCs w:val="24"/>
        </w:rPr>
        <w:t xml:space="preserve"> (dois) dias úteis, a contar da data do pagamento da Taxa de Fiscalização de Vigilância Sanitária. </w:t>
      </w:r>
    </w:p>
    <w:p w:rsidR="002D0CC3" w:rsidRPr="009224CB" w:rsidRDefault="002D0CC3" w:rsidP="002D0CC3">
      <w:pPr>
        <w:spacing w:before="300" w:after="300" w:line="240" w:lineRule="auto"/>
        <w:ind w:firstLine="573"/>
        <w:jc w:val="both"/>
        <w:rPr>
          <w:rFonts w:ascii="Times New Roman" w:hAnsi="Times New Roman" w:cs="Times New Roman"/>
          <w:sz w:val="24"/>
          <w:szCs w:val="24"/>
        </w:rPr>
      </w:pPr>
      <w:r w:rsidRPr="009224CB">
        <w:rPr>
          <w:rFonts w:ascii="Times New Roman" w:hAnsi="Times New Roman" w:cs="Times New Roman"/>
          <w:sz w:val="24"/>
          <w:szCs w:val="24"/>
        </w:rPr>
        <w:t xml:space="preserve">§ 2º O prazo para pagamento da taxa é de 30 (trinta) dias corridos, a contar da data da emissão da Guia de Recolhimento da União – GRU, gerada ao final do </w:t>
      </w:r>
      <w:proofErr w:type="spellStart"/>
      <w:r w:rsidRPr="009224CB">
        <w:rPr>
          <w:rFonts w:ascii="Times New Roman" w:hAnsi="Times New Roman" w:cs="Times New Roman"/>
          <w:sz w:val="24"/>
          <w:szCs w:val="24"/>
        </w:rPr>
        <w:lastRenderedPageBreak/>
        <w:t>peticionamento</w:t>
      </w:r>
      <w:proofErr w:type="spellEnd"/>
      <w:r w:rsidRPr="009224CB">
        <w:rPr>
          <w:rFonts w:ascii="Times New Roman" w:hAnsi="Times New Roman" w:cs="Times New Roman"/>
          <w:sz w:val="24"/>
          <w:szCs w:val="24"/>
        </w:rPr>
        <w:t xml:space="preserve"> no sítio eletrônico da ANVISA, conforme estabelecem os dispositivos da Resolução RDC nº 222, de 28 de dezembro de 2006, alterada pela RDC nº 76, de 23 de outubro de 2008. </w:t>
      </w:r>
    </w:p>
    <w:p w:rsidR="002D0CC3" w:rsidRPr="009224CB" w:rsidRDefault="002D0CC3" w:rsidP="002D0CC3">
      <w:pPr>
        <w:spacing w:before="300" w:after="300" w:line="240" w:lineRule="auto"/>
        <w:ind w:firstLine="573"/>
        <w:jc w:val="both"/>
        <w:rPr>
          <w:rFonts w:ascii="Times New Roman" w:hAnsi="Times New Roman" w:cs="Times New Roman"/>
          <w:sz w:val="24"/>
          <w:szCs w:val="24"/>
        </w:rPr>
      </w:pPr>
      <w:r w:rsidRPr="009224CB">
        <w:rPr>
          <w:rFonts w:ascii="Times New Roman" w:hAnsi="Times New Roman" w:cs="Times New Roman"/>
          <w:sz w:val="24"/>
          <w:szCs w:val="24"/>
        </w:rPr>
        <w:t xml:space="preserve">§3º O não pagamento da taxa no prazo estipulado pelo §2º resultará no cancelamento automático do </w:t>
      </w:r>
      <w:proofErr w:type="spellStart"/>
      <w:r w:rsidRPr="009224CB">
        <w:rPr>
          <w:rFonts w:ascii="Times New Roman" w:hAnsi="Times New Roman" w:cs="Times New Roman"/>
          <w:sz w:val="24"/>
          <w:szCs w:val="24"/>
        </w:rPr>
        <w:t>peticionamento</w:t>
      </w:r>
      <w:proofErr w:type="spellEnd"/>
      <w:r w:rsidRPr="009224CB">
        <w:rPr>
          <w:rFonts w:ascii="Times New Roman" w:hAnsi="Times New Roman" w:cs="Times New Roman"/>
          <w:sz w:val="24"/>
          <w:szCs w:val="24"/>
        </w:rPr>
        <w:t xml:space="preserve"> no sistema de informações da ANVISA e na não protocolização do pedido. </w:t>
      </w:r>
    </w:p>
    <w:p w:rsidR="002D0CC3" w:rsidRPr="009224CB" w:rsidRDefault="002D0CC3" w:rsidP="002D0CC3">
      <w:pPr>
        <w:spacing w:before="300" w:after="300" w:line="240" w:lineRule="auto"/>
        <w:jc w:val="center"/>
        <w:rPr>
          <w:rFonts w:ascii="Times New Roman" w:hAnsi="Times New Roman" w:cs="Times New Roman"/>
          <w:b/>
          <w:sz w:val="24"/>
          <w:szCs w:val="24"/>
        </w:rPr>
      </w:pPr>
      <w:r w:rsidRPr="009224CB">
        <w:rPr>
          <w:rFonts w:ascii="Times New Roman" w:hAnsi="Times New Roman" w:cs="Times New Roman"/>
          <w:b/>
          <w:sz w:val="24"/>
          <w:szCs w:val="24"/>
        </w:rPr>
        <w:t>DAS DISPOSIÇÕES FINAIS E TRANSITÓRIAS</w:t>
      </w:r>
    </w:p>
    <w:p w:rsidR="002D0CC3" w:rsidRPr="009224CB" w:rsidRDefault="002D0CC3" w:rsidP="002D0CC3">
      <w:pPr>
        <w:spacing w:before="300" w:after="300" w:line="240" w:lineRule="auto"/>
        <w:ind w:firstLine="573"/>
        <w:jc w:val="both"/>
        <w:rPr>
          <w:rFonts w:ascii="Times New Roman" w:hAnsi="Times New Roman" w:cs="Times New Roman"/>
          <w:sz w:val="24"/>
          <w:szCs w:val="24"/>
        </w:rPr>
      </w:pPr>
      <w:r w:rsidRPr="009224CB">
        <w:rPr>
          <w:rFonts w:ascii="Times New Roman" w:hAnsi="Times New Roman" w:cs="Times New Roman"/>
          <w:sz w:val="24"/>
          <w:szCs w:val="24"/>
        </w:rPr>
        <w:t xml:space="preserve"> Art. 5º Os processos protocolizados até a data da publicação desta RDC serão regularmente analisados em meio físico e segundo a ordem cronológica de protocolização. </w:t>
      </w:r>
    </w:p>
    <w:p w:rsidR="002D0CC3" w:rsidRPr="009224CB" w:rsidRDefault="002D0CC3" w:rsidP="002D0CC3">
      <w:pPr>
        <w:spacing w:before="300" w:after="300" w:line="240" w:lineRule="auto"/>
        <w:ind w:firstLine="573"/>
        <w:jc w:val="both"/>
        <w:rPr>
          <w:rFonts w:ascii="Times New Roman" w:hAnsi="Times New Roman" w:cs="Times New Roman"/>
          <w:sz w:val="24"/>
          <w:szCs w:val="24"/>
        </w:rPr>
      </w:pPr>
      <w:r w:rsidRPr="009224CB">
        <w:rPr>
          <w:rFonts w:ascii="Times New Roman" w:hAnsi="Times New Roman" w:cs="Times New Roman"/>
          <w:sz w:val="24"/>
          <w:szCs w:val="24"/>
        </w:rPr>
        <w:t xml:space="preserve">§1º Fica facultada a substituição para processo em meio eletrônico de que trata esta Resolução dos processos em meio físico </w:t>
      </w:r>
      <w:proofErr w:type="gramStart"/>
      <w:r w:rsidRPr="009224CB">
        <w:rPr>
          <w:rFonts w:ascii="Times New Roman" w:hAnsi="Times New Roman" w:cs="Times New Roman"/>
          <w:sz w:val="24"/>
          <w:szCs w:val="24"/>
        </w:rPr>
        <w:t>cuja a</w:t>
      </w:r>
      <w:proofErr w:type="gramEnd"/>
      <w:r w:rsidRPr="009224CB">
        <w:rPr>
          <w:rFonts w:ascii="Times New Roman" w:hAnsi="Times New Roman" w:cs="Times New Roman"/>
          <w:sz w:val="24"/>
          <w:szCs w:val="24"/>
        </w:rPr>
        <w:t xml:space="preserve"> análise não tenha sido iniciada pela ANVISA. </w:t>
      </w:r>
    </w:p>
    <w:p w:rsidR="002D0CC3" w:rsidRPr="009224CB" w:rsidRDefault="002D0CC3" w:rsidP="002D0CC3">
      <w:pPr>
        <w:spacing w:before="300" w:after="300" w:line="240" w:lineRule="auto"/>
        <w:ind w:firstLine="573"/>
        <w:jc w:val="both"/>
        <w:rPr>
          <w:rFonts w:ascii="Times New Roman" w:hAnsi="Times New Roman" w:cs="Times New Roman"/>
          <w:sz w:val="24"/>
          <w:szCs w:val="24"/>
        </w:rPr>
      </w:pPr>
      <w:r w:rsidRPr="009224CB">
        <w:rPr>
          <w:rFonts w:ascii="Times New Roman" w:hAnsi="Times New Roman" w:cs="Times New Roman"/>
          <w:sz w:val="24"/>
          <w:szCs w:val="24"/>
        </w:rPr>
        <w:t xml:space="preserve">§2º A substituição facultada pelo § 1º deste artigo deverá ser providenciada e finalizada pelo interessado no prazo de até 60 (sessenta) dias, contados da publicação desta Resolução, e não trará qualquer prejuízo na ordem cronológica de análise. </w:t>
      </w:r>
    </w:p>
    <w:p w:rsidR="002D0CC3" w:rsidRPr="009224CB" w:rsidRDefault="002D0CC3" w:rsidP="002D0CC3">
      <w:pPr>
        <w:spacing w:before="300" w:after="300" w:line="240" w:lineRule="auto"/>
        <w:ind w:firstLine="573"/>
        <w:jc w:val="both"/>
        <w:rPr>
          <w:rFonts w:ascii="Times New Roman" w:hAnsi="Times New Roman" w:cs="Times New Roman"/>
          <w:sz w:val="24"/>
          <w:szCs w:val="24"/>
        </w:rPr>
      </w:pPr>
      <w:r w:rsidRPr="009224CB">
        <w:rPr>
          <w:rFonts w:ascii="Times New Roman" w:hAnsi="Times New Roman" w:cs="Times New Roman"/>
          <w:sz w:val="24"/>
          <w:szCs w:val="24"/>
        </w:rPr>
        <w:t xml:space="preserve">Art. 6º Fica revogado o item </w:t>
      </w:r>
      <w:proofErr w:type="gramStart"/>
      <w:r w:rsidRPr="009224CB">
        <w:rPr>
          <w:rFonts w:ascii="Times New Roman" w:hAnsi="Times New Roman" w:cs="Times New Roman"/>
          <w:sz w:val="24"/>
          <w:szCs w:val="24"/>
        </w:rPr>
        <w:t>5</w:t>
      </w:r>
      <w:proofErr w:type="gramEnd"/>
      <w:r w:rsidRPr="009224CB">
        <w:rPr>
          <w:rFonts w:ascii="Times New Roman" w:hAnsi="Times New Roman" w:cs="Times New Roman"/>
          <w:sz w:val="24"/>
          <w:szCs w:val="24"/>
        </w:rPr>
        <w:t xml:space="preserve"> do tópico II do Anexo da RDC nº 136 de 29 de maio de 2003. </w:t>
      </w:r>
    </w:p>
    <w:p w:rsidR="002D0CC3" w:rsidRPr="009224CB" w:rsidRDefault="002D0CC3" w:rsidP="002D0CC3">
      <w:pPr>
        <w:spacing w:before="300" w:after="300" w:line="240" w:lineRule="auto"/>
        <w:ind w:firstLine="573"/>
        <w:jc w:val="both"/>
        <w:rPr>
          <w:rFonts w:ascii="Times New Roman" w:hAnsi="Times New Roman" w:cs="Times New Roman"/>
          <w:sz w:val="24"/>
          <w:szCs w:val="24"/>
        </w:rPr>
      </w:pPr>
      <w:r w:rsidRPr="009224CB">
        <w:rPr>
          <w:rFonts w:ascii="Times New Roman" w:hAnsi="Times New Roman" w:cs="Times New Roman"/>
          <w:sz w:val="24"/>
          <w:szCs w:val="24"/>
        </w:rPr>
        <w:t xml:space="preserve">Art. 7º Esta Resolução entra em vigor na data de sua publicação. </w:t>
      </w:r>
    </w:p>
    <w:p w:rsidR="002D0CC3" w:rsidRPr="009224CB" w:rsidRDefault="002D0CC3" w:rsidP="002D0CC3">
      <w:pPr>
        <w:spacing w:before="300" w:after="300" w:line="240" w:lineRule="auto"/>
        <w:contextualSpacing/>
        <w:jc w:val="center"/>
        <w:rPr>
          <w:rFonts w:ascii="Times New Roman" w:hAnsi="Times New Roman" w:cs="Times New Roman"/>
          <w:sz w:val="24"/>
          <w:szCs w:val="24"/>
        </w:rPr>
      </w:pPr>
      <w:r w:rsidRPr="009224CB">
        <w:rPr>
          <w:rFonts w:ascii="Times New Roman" w:hAnsi="Times New Roman" w:cs="Times New Roman"/>
          <w:sz w:val="24"/>
          <w:szCs w:val="24"/>
        </w:rPr>
        <w:t>DIRCEU BRÁS APARECIDO BARBANO</w:t>
      </w:r>
    </w:p>
    <w:p w:rsidR="002D0CC3" w:rsidRDefault="002D0CC3" w:rsidP="002D0CC3">
      <w:pPr>
        <w:spacing w:after="300" w:line="240" w:lineRule="auto"/>
        <w:jc w:val="center"/>
        <w:rPr>
          <w:rFonts w:ascii="Times New Roman" w:hAnsi="Times New Roman" w:cs="Times New Roman"/>
          <w:sz w:val="24"/>
          <w:szCs w:val="24"/>
        </w:rPr>
      </w:pPr>
      <w:r w:rsidRPr="009224CB">
        <w:rPr>
          <w:rFonts w:ascii="Times New Roman" w:hAnsi="Times New Roman" w:cs="Times New Roman"/>
          <w:sz w:val="24"/>
          <w:szCs w:val="24"/>
        </w:rPr>
        <w:t>Diretor Presidente</w:t>
      </w:r>
    </w:p>
    <w:p w:rsidR="009224CB" w:rsidRPr="009224CB" w:rsidRDefault="009224CB" w:rsidP="002D0CC3">
      <w:pPr>
        <w:spacing w:after="300" w:line="240" w:lineRule="auto"/>
        <w:jc w:val="center"/>
        <w:rPr>
          <w:rFonts w:ascii="Times New Roman" w:hAnsi="Times New Roman" w:cs="Times New Roman"/>
          <w:sz w:val="24"/>
          <w:szCs w:val="24"/>
        </w:rPr>
      </w:pPr>
      <w:bookmarkStart w:id="0" w:name="_GoBack"/>
      <w:bookmarkEnd w:id="0"/>
    </w:p>
    <w:p w:rsidR="002D0CC3" w:rsidRPr="009224CB" w:rsidRDefault="002D0CC3" w:rsidP="002D0CC3">
      <w:pPr>
        <w:spacing w:before="300" w:after="300" w:line="240" w:lineRule="auto"/>
        <w:jc w:val="both"/>
        <w:rPr>
          <w:rFonts w:ascii="Times New Roman" w:hAnsi="Times New Roman" w:cs="Times New Roman"/>
          <w:sz w:val="24"/>
          <w:szCs w:val="24"/>
        </w:rPr>
      </w:pPr>
      <w:r w:rsidRPr="009224CB">
        <w:rPr>
          <w:rFonts w:ascii="Times New Roman" w:hAnsi="Times New Roman" w:cs="Times New Roman"/>
          <w:sz w:val="24"/>
          <w:szCs w:val="24"/>
        </w:rPr>
        <w:t>------------------------------------------------</w:t>
      </w:r>
    </w:p>
    <w:p w:rsidR="00D621E1" w:rsidRPr="009224CB" w:rsidRDefault="002D0CC3" w:rsidP="002D0CC3">
      <w:pPr>
        <w:spacing w:before="300" w:after="300" w:line="240" w:lineRule="auto"/>
        <w:jc w:val="both"/>
        <w:rPr>
          <w:rFonts w:ascii="Times New Roman" w:hAnsi="Times New Roman" w:cs="Times New Roman"/>
          <w:sz w:val="24"/>
          <w:szCs w:val="24"/>
        </w:rPr>
      </w:pPr>
      <w:r w:rsidRPr="009224CB">
        <w:rPr>
          <w:rFonts w:ascii="Times New Roman" w:hAnsi="Times New Roman" w:cs="Times New Roman"/>
          <w:sz w:val="24"/>
          <w:szCs w:val="24"/>
        </w:rPr>
        <w:t>(*) Republicado por ter saído com incorreção no original publicado no DOU nº 71, de 15 de abril de 2013, seção 1, pág. 68.</w:t>
      </w:r>
    </w:p>
    <w:sectPr w:rsidR="00D621E1" w:rsidRPr="009224CB">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4CB" w:rsidRDefault="009224CB" w:rsidP="009224CB">
      <w:pPr>
        <w:spacing w:after="0" w:line="240" w:lineRule="auto"/>
      </w:pPr>
      <w:r>
        <w:separator/>
      </w:r>
    </w:p>
  </w:endnote>
  <w:endnote w:type="continuationSeparator" w:id="0">
    <w:p w:rsidR="009224CB" w:rsidRDefault="009224CB" w:rsidP="00922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4CB" w:rsidRPr="009224CB" w:rsidRDefault="009224CB" w:rsidP="009224CB">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4CB" w:rsidRDefault="009224CB" w:rsidP="009224CB">
      <w:pPr>
        <w:spacing w:after="0" w:line="240" w:lineRule="auto"/>
      </w:pPr>
      <w:r>
        <w:separator/>
      </w:r>
    </w:p>
  </w:footnote>
  <w:footnote w:type="continuationSeparator" w:id="0">
    <w:p w:rsidR="009224CB" w:rsidRDefault="009224CB" w:rsidP="009224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4CB" w:rsidRPr="00B517AC" w:rsidRDefault="009224CB" w:rsidP="009224CB">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2B755827" wp14:editId="4FC3ACDB">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9224CB" w:rsidRPr="00B517AC" w:rsidRDefault="009224CB" w:rsidP="009224CB">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9224CB" w:rsidRPr="00B517AC" w:rsidRDefault="009224CB" w:rsidP="009224CB">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9224CB" w:rsidRDefault="009224CB">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6A4"/>
    <w:rsid w:val="001E708B"/>
    <w:rsid w:val="002D0CC3"/>
    <w:rsid w:val="005D63A1"/>
    <w:rsid w:val="0066268B"/>
    <w:rsid w:val="007441BF"/>
    <w:rsid w:val="00786686"/>
    <w:rsid w:val="009224CB"/>
    <w:rsid w:val="00B30817"/>
    <w:rsid w:val="00CC5ABD"/>
    <w:rsid w:val="00D621E1"/>
    <w:rsid w:val="00F13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6A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136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9224C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224CB"/>
  </w:style>
  <w:style w:type="paragraph" w:styleId="Rodap">
    <w:name w:val="footer"/>
    <w:basedOn w:val="Normal"/>
    <w:link w:val="RodapChar"/>
    <w:uiPriority w:val="99"/>
    <w:unhideWhenUsed/>
    <w:rsid w:val="009224CB"/>
    <w:pPr>
      <w:tabs>
        <w:tab w:val="center" w:pos="4252"/>
        <w:tab w:val="right" w:pos="8504"/>
      </w:tabs>
      <w:spacing w:after="0" w:line="240" w:lineRule="auto"/>
    </w:pPr>
  </w:style>
  <w:style w:type="character" w:customStyle="1" w:styleId="RodapChar">
    <w:name w:val="Rodapé Char"/>
    <w:basedOn w:val="Fontepargpadro"/>
    <w:link w:val="Rodap"/>
    <w:uiPriority w:val="99"/>
    <w:rsid w:val="009224CB"/>
  </w:style>
  <w:style w:type="paragraph" w:styleId="Textodebalo">
    <w:name w:val="Balloon Text"/>
    <w:basedOn w:val="Normal"/>
    <w:link w:val="TextodebaloChar"/>
    <w:uiPriority w:val="99"/>
    <w:semiHidden/>
    <w:unhideWhenUsed/>
    <w:rsid w:val="009224C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224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6A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136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9224C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224CB"/>
  </w:style>
  <w:style w:type="paragraph" w:styleId="Rodap">
    <w:name w:val="footer"/>
    <w:basedOn w:val="Normal"/>
    <w:link w:val="RodapChar"/>
    <w:uiPriority w:val="99"/>
    <w:unhideWhenUsed/>
    <w:rsid w:val="009224CB"/>
    <w:pPr>
      <w:tabs>
        <w:tab w:val="center" w:pos="4252"/>
        <w:tab w:val="right" w:pos="8504"/>
      </w:tabs>
      <w:spacing w:after="0" w:line="240" w:lineRule="auto"/>
    </w:pPr>
  </w:style>
  <w:style w:type="character" w:customStyle="1" w:styleId="RodapChar">
    <w:name w:val="Rodapé Char"/>
    <w:basedOn w:val="Fontepargpadro"/>
    <w:link w:val="Rodap"/>
    <w:uiPriority w:val="99"/>
    <w:rsid w:val="009224CB"/>
  </w:style>
  <w:style w:type="paragraph" w:styleId="Textodebalo">
    <w:name w:val="Balloon Text"/>
    <w:basedOn w:val="Normal"/>
    <w:link w:val="TextodebaloChar"/>
    <w:uiPriority w:val="99"/>
    <w:semiHidden/>
    <w:unhideWhenUsed/>
    <w:rsid w:val="009224C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224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D6F4EA-7919-413C-9C23-2F0527CB5E42}"/>
</file>

<file path=customXml/itemProps2.xml><?xml version="1.0" encoding="utf-8"?>
<ds:datastoreItem xmlns:ds="http://schemas.openxmlformats.org/officeDocument/2006/customXml" ds:itemID="{1D92B7CA-9F7B-4F48-9971-339F0949C97F}"/>
</file>

<file path=customXml/itemProps3.xml><?xml version="1.0" encoding="utf-8"?>
<ds:datastoreItem xmlns:ds="http://schemas.openxmlformats.org/officeDocument/2006/customXml" ds:itemID="{657E12F1-D509-47D7-A741-E8E5C4706E5E}"/>
</file>

<file path=docProps/app.xml><?xml version="1.0" encoding="utf-8"?>
<Properties xmlns="http://schemas.openxmlformats.org/officeDocument/2006/extended-properties" xmlns:vt="http://schemas.openxmlformats.org/officeDocument/2006/docPropsVTypes">
  <Template>Normal</Template>
  <TotalTime>5</TotalTime>
  <Pages>2</Pages>
  <Words>553</Words>
  <Characters>2987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3</cp:revision>
  <dcterms:created xsi:type="dcterms:W3CDTF">2016-09-27T12:14:00Z</dcterms:created>
  <dcterms:modified xsi:type="dcterms:W3CDTF">2016-10-03T21:32:00Z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