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Default="00D9791F" w:rsidP="00E41CF5">
      <w:pPr>
        <w:ind w:right="-852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41CF5">
        <w:rPr>
          <w:rFonts w:ascii="Times New Roman" w:hAnsi="Times New Roman" w:cs="Times New Roman"/>
          <w:b/>
          <w:szCs w:val="24"/>
        </w:rPr>
        <w:t>RESOLUÇÃO</w:t>
      </w:r>
      <w:r w:rsidR="00E41CF5" w:rsidRPr="00E41CF5">
        <w:rPr>
          <w:rFonts w:ascii="Times New Roman" w:hAnsi="Times New Roman" w:cs="Times New Roman"/>
          <w:b/>
          <w:szCs w:val="24"/>
        </w:rPr>
        <w:t xml:space="preserve"> DE DIRETORIA COLEGIADA</w:t>
      </w:r>
      <w:r w:rsidRPr="00E41CF5">
        <w:rPr>
          <w:rFonts w:ascii="Times New Roman" w:hAnsi="Times New Roman" w:cs="Times New Roman"/>
          <w:b/>
          <w:szCs w:val="24"/>
        </w:rPr>
        <w:t xml:space="preserve"> – RDC Nº 233, DE 12 DE DEZEMBRO DE </w:t>
      </w:r>
      <w:proofErr w:type="gramStart"/>
      <w:r w:rsidRPr="00E41CF5">
        <w:rPr>
          <w:rFonts w:ascii="Times New Roman" w:hAnsi="Times New Roman" w:cs="Times New Roman"/>
          <w:b/>
          <w:szCs w:val="24"/>
        </w:rPr>
        <w:t>2001</w:t>
      </w:r>
      <w:proofErr w:type="gramEnd"/>
    </w:p>
    <w:p w:rsidR="00D9791F" w:rsidRDefault="00D9791F" w:rsidP="00D9791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237, de 13 de dezembro de 2001</w:t>
      </w:r>
      <w:proofErr w:type="gramStart"/>
      <w:r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666919" w:rsidRDefault="00666919" w:rsidP="00D9791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17, de 17 de março de 2008)</w:t>
      </w:r>
    </w:p>
    <w:p w:rsidR="00D9791F" w:rsidRDefault="00D9791F" w:rsidP="00D9791F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D9791F" w:rsidRPr="0019646D" w:rsidRDefault="00D9791F" w:rsidP="00D9791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9646D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19646D">
        <w:rPr>
          <w:rFonts w:ascii="Times New Roman" w:hAnsi="Times New Roman" w:cs="Times New Roman"/>
          <w:b/>
          <w:strike/>
          <w:sz w:val="24"/>
          <w:szCs w:val="24"/>
        </w:rPr>
        <w:t xml:space="preserve">Diretoria Colegiada da Agência Nacional de Vigilância Sanitária </w:t>
      </w:r>
      <w:r w:rsidRPr="0019646D">
        <w:rPr>
          <w:rFonts w:ascii="Times New Roman" w:hAnsi="Times New Roman" w:cs="Times New Roman"/>
          <w:strike/>
          <w:sz w:val="24"/>
          <w:szCs w:val="24"/>
        </w:rPr>
        <w:t xml:space="preserve">no uso da atribuição que lhe confere o art. 11 do Regulamento da ANVS aprovado pelo Decreto 3.029, de 16 de abril de 1999, em reunião realizada em </w:t>
      </w:r>
      <w:proofErr w:type="gramStart"/>
      <w:r w:rsidRPr="0019646D">
        <w:rPr>
          <w:rFonts w:ascii="Times New Roman" w:hAnsi="Times New Roman" w:cs="Times New Roman"/>
          <w:strike/>
          <w:sz w:val="24"/>
          <w:szCs w:val="24"/>
        </w:rPr>
        <w:t>6</w:t>
      </w:r>
      <w:proofErr w:type="gramEnd"/>
      <w:r w:rsidRPr="0019646D">
        <w:rPr>
          <w:rFonts w:ascii="Times New Roman" w:hAnsi="Times New Roman" w:cs="Times New Roman"/>
          <w:strike/>
          <w:sz w:val="24"/>
          <w:szCs w:val="24"/>
        </w:rPr>
        <w:t xml:space="preserve"> de dezembro de 2001,</w:t>
      </w:r>
    </w:p>
    <w:p w:rsidR="00D9791F" w:rsidRPr="0019646D" w:rsidRDefault="00D9791F" w:rsidP="00D9791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19646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19646D">
        <w:rPr>
          <w:rFonts w:ascii="Times New Roman" w:hAnsi="Times New Roman" w:cs="Times New Roman"/>
          <w:strike/>
          <w:sz w:val="24"/>
          <w:szCs w:val="24"/>
        </w:rPr>
        <w:t xml:space="preserve"> a necessidade de constante aperfeiçoamento das ações de controle sanitárias na área de alimentos, visando a proteção à saúde da população;</w:t>
      </w:r>
    </w:p>
    <w:p w:rsidR="00D9791F" w:rsidRPr="0019646D" w:rsidRDefault="00D9791F" w:rsidP="00D9791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19646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19646D">
        <w:rPr>
          <w:rFonts w:ascii="Times New Roman" w:hAnsi="Times New Roman" w:cs="Times New Roman"/>
          <w:strike/>
          <w:sz w:val="24"/>
          <w:szCs w:val="24"/>
        </w:rPr>
        <w:t xml:space="preserve"> a necessidade de segurança de uso tecnológico de substâncias para embalagens e equipamentos</w:t>
      </w:r>
      <w:r w:rsidR="00101EBA" w:rsidRPr="0019646D">
        <w:rPr>
          <w:rFonts w:ascii="Times New Roman" w:hAnsi="Times New Roman" w:cs="Times New Roman"/>
          <w:strike/>
          <w:sz w:val="24"/>
          <w:szCs w:val="24"/>
        </w:rPr>
        <w:t xml:space="preserve"> plástico considerando que o aditivo em questão foi avaliado </w:t>
      </w:r>
      <w:proofErr w:type="spellStart"/>
      <w:r w:rsidR="00101EBA" w:rsidRPr="0019646D">
        <w:rPr>
          <w:rFonts w:ascii="Times New Roman" w:hAnsi="Times New Roman" w:cs="Times New Roman"/>
          <w:strike/>
          <w:sz w:val="24"/>
          <w:szCs w:val="24"/>
        </w:rPr>
        <w:t>toxicologicamente</w:t>
      </w:r>
      <w:proofErr w:type="spellEnd"/>
      <w:r w:rsidR="00101EBA" w:rsidRPr="0019646D">
        <w:rPr>
          <w:rFonts w:ascii="Times New Roman" w:hAnsi="Times New Roman" w:cs="Times New Roman"/>
          <w:strike/>
          <w:sz w:val="24"/>
          <w:szCs w:val="24"/>
        </w:rPr>
        <w:t xml:space="preserve"> e pelo U.S. </w:t>
      </w:r>
      <w:proofErr w:type="spellStart"/>
      <w:r w:rsidR="00101EBA" w:rsidRPr="0019646D">
        <w:rPr>
          <w:rFonts w:ascii="Times New Roman" w:hAnsi="Times New Roman" w:cs="Times New Roman"/>
          <w:strike/>
          <w:sz w:val="24"/>
          <w:szCs w:val="24"/>
        </w:rPr>
        <w:t>Food</w:t>
      </w:r>
      <w:proofErr w:type="spellEnd"/>
      <w:r w:rsidR="00101EBA" w:rsidRPr="0019646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101EBA" w:rsidRPr="0019646D">
        <w:rPr>
          <w:rFonts w:ascii="Times New Roman" w:hAnsi="Times New Roman" w:cs="Times New Roman"/>
          <w:strike/>
          <w:sz w:val="24"/>
          <w:szCs w:val="24"/>
        </w:rPr>
        <w:t>and</w:t>
      </w:r>
      <w:proofErr w:type="spellEnd"/>
      <w:r w:rsidR="00101EBA" w:rsidRPr="0019646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101EBA" w:rsidRPr="0019646D">
        <w:rPr>
          <w:rFonts w:ascii="Times New Roman" w:hAnsi="Times New Roman" w:cs="Times New Roman"/>
          <w:strike/>
          <w:sz w:val="24"/>
          <w:szCs w:val="24"/>
        </w:rPr>
        <w:t>Drug</w:t>
      </w:r>
      <w:proofErr w:type="spellEnd"/>
      <w:r w:rsidR="00101EBA" w:rsidRPr="0019646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101EBA" w:rsidRPr="0019646D">
        <w:rPr>
          <w:rFonts w:ascii="Times New Roman" w:hAnsi="Times New Roman" w:cs="Times New Roman"/>
          <w:strike/>
          <w:sz w:val="24"/>
          <w:szCs w:val="24"/>
        </w:rPr>
        <w:t>Administration</w:t>
      </w:r>
      <w:proofErr w:type="spellEnd"/>
      <w:r w:rsidR="00101EBA" w:rsidRPr="0019646D">
        <w:rPr>
          <w:rFonts w:ascii="Times New Roman" w:hAnsi="Times New Roman" w:cs="Times New Roman"/>
          <w:strike/>
          <w:sz w:val="24"/>
          <w:szCs w:val="24"/>
        </w:rPr>
        <w:t>, sendo aprovado sem restrições;</w:t>
      </w:r>
    </w:p>
    <w:p w:rsidR="00101EBA" w:rsidRPr="0019646D" w:rsidRDefault="00101EBA" w:rsidP="00D9791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19646D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19646D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Diretor-Presidente, determino a sua publicação:</w:t>
      </w:r>
    </w:p>
    <w:p w:rsidR="00101EBA" w:rsidRPr="0019646D" w:rsidRDefault="00101EBA" w:rsidP="00D9791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9646D">
        <w:rPr>
          <w:rFonts w:ascii="Times New Roman" w:hAnsi="Times New Roman" w:cs="Times New Roman"/>
          <w:strike/>
          <w:sz w:val="24"/>
          <w:szCs w:val="24"/>
        </w:rPr>
        <w:t xml:space="preserve">Art. 1º Aprovar a inclusão do aditivo NEODECANOATO DE COLBATO na Lista Positiva de Aditivos para </w:t>
      </w:r>
      <w:proofErr w:type="gramStart"/>
      <w:r w:rsidRPr="0019646D">
        <w:rPr>
          <w:rFonts w:ascii="Times New Roman" w:hAnsi="Times New Roman" w:cs="Times New Roman"/>
          <w:strike/>
          <w:sz w:val="24"/>
          <w:szCs w:val="24"/>
        </w:rPr>
        <w:t>Matérias Plásticos Destinados à Elaboração de Embalagens e Equipamentos Plásticos em Contato com Alimento</w:t>
      </w:r>
      <w:proofErr w:type="gramEnd"/>
      <w:r w:rsidRPr="0019646D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101EBA" w:rsidRPr="0019646D" w:rsidRDefault="00101EBA" w:rsidP="00D9791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9646D">
        <w:rPr>
          <w:rFonts w:ascii="Times New Roman" w:hAnsi="Times New Roman" w:cs="Times New Roman"/>
          <w:strike/>
          <w:sz w:val="24"/>
          <w:szCs w:val="24"/>
        </w:rPr>
        <w:t>Art. 2º - Esta Resolução entra em vigor na data de sua publicação</w:t>
      </w:r>
      <w:r w:rsidR="00E41CF5" w:rsidRPr="0019646D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101EBA" w:rsidRPr="0019646D" w:rsidRDefault="00101EBA" w:rsidP="00101EBA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19646D">
        <w:rPr>
          <w:rFonts w:ascii="Times New Roman" w:hAnsi="Times New Roman" w:cs="Times New Roman"/>
          <w:strike/>
          <w:sz w:val="24"/>
          <w:szCs w:val="24"/>
        </w:rPr>
        <w:t>GONZALO VECINA NETO</w:t>
      </w:r>
    </w:p>
    <w:sectPr w:rsidR="00101EBA" w:rsidRPr="0019646D" w:rsidSect="00F456D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46D" w:rsidRDefault="0019646D" w:rsidP="0019646D">
      <w:pPr>
        <w:spacing w:after="0" w:line="240" w:lineRule="auto"/>
      </w:pPr>
      <w:r>
        <w:separator/>
      </w:r>
    </w:p>
  </w:endnote>
  <w:endnote w:type="continuationSeparator" w:id="0">
    <w:p w:rsidR="0019646D" w:rsidRDefault="0019646D" w:rsidP="0019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46D" w:rsidRPr="008A0471" w:rsidRDefault="0019646D" w:rsidP="0019646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19646D" w:rsidRDefault="0019646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46D" w:rsidRDefault="0019646D" w:rsidP="0019646D">
      <w:pPr>
        <w:spacing w:after="0" w:line="240" w:lineRule="auto"/>
      </w:pPr>
      <w:r>
        <w:separator/>
      </w:r>
    </w:p>
  </w:footnote>
  <w:footnote w:type="continuationSeparator" w:id="0">
    <w:p w:rsidR="0019646D" w:rsidRDefault="0019646D" w:rsidP="0019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46D" w:rsidRPr="00B517AC" w:rsidRDefault="0019646D" w:rsidP="0019646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60D1D7DB" wp14:editId="6D52DF7F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9646D" w:rsidRPr="00B517AC" w:rsidRDefault="0019646D" w:rsidP="0019646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19646D" w:rsidRPr="00B517AC" w:rsidRDefault="0019646D" w:rsidP="0019646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19646D" w:rsidRDefault="0019646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791F"/>
    <w:rsid w:val="00101EBA"/>
    <w:rsid w:val="0019646D"/>
    <w:rsid w:val="001E708B"/>
    <w:rsid w:val="002C454E"/>
    <w:rsid w:val="00531113"/>
    <w:rsid w:val="00666919"/>
    <w:rsid w:val="007441BF"/>
    <w:rsid w:val="00786686"/>
    <w:rsid w:val="00B30817"/>
    <w:rsid w:val="00D621E1"/>
    <w:rsid w:val="00D9791F"/>
    <w:rsid w:val="00E41CF5"/>
    <w:rsid w:val="00F4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6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964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646D"/>
  </w:style>
  <w:style w:type="paragraph" w:styleId="Rodap">
    <w:name w:val="footer"/>
    <w:basedOn w:val="Normal"/>
    <w:link w:val="RodapChar"/>
    <w:uiPriority w:val="99"/>
    <w:unhideWhenUsed/>
    <w:rsid w:val="001964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646D"/>
  </w:style>
  <w:style w:type="paragraph" w:styleId="Textodebalo">
    <w:name w:val="Balloon Text"/>
    <w:basedOn w:val="Normal"/>
    <w:link w:val="TextodebaloChar"/>
    <w:uiPriority w:val="99"/>
    <w:semiHidden/>
    <w:unhideWhenUsed/>
    <w:rsid w:val="00196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64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EED77D-18C6-4B00-9060-4E26B4437ACF}"/>
</file>

<file path=customXml/itemProps2.xml><?xml version="1.0" encoding="utf-8"?>
<ds:datastoreItem xmlns:ds="http://schemas.openxmlformats.org/officeDocument/2006/customXml" ds:itemID="{39FF5C40-F269-438B-9C17-B8890F6573CD}"/>
</file>

<file path=customXml/itemProps3.xml><?xml version="1.0" encoding="utf-8"?>
<ds:datastoreItem xmlns:ds="http://schemas.openxmlformats.org/officeDocument/2006/customXml" ds:itemID="{7A0E9269-4072-44D1-B700-94F4A4E6EC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dcterms:created xsi:type="dcterms:W3CDTF">2015-12-30T16:22:00Z</dcterms:created>
  <dcterms:modified xsi:type="dcterms:W3CDTF">2016-08-24T11:52:00Z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