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B4770" w14:textId="33F0134E" w:rsidR="00567CA3" w:rsidRDefault="00DA352A" w:rsidP="00296E6C">
      <w:pPr>
        <w:spacing w:after="150" w:line="240" w:lineRule="auto"/>
        <w:ind w:left="-567" w:right="-568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pt-BR"/>
        </w:rPr>
      </w:pPr>
      <w:r w:rsidRPr="001A2DBC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pt-BR"/>
        </w:rPr>
        <w:t>RESOLUÇÃO</w:t>
      </w:r>
      <w:r w:rsidR="001A2DBC" w:rsidRPr="001A2DBC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pt-BR"/>
        </w:rPr>
        <w:t xml:space="preserve"> DE DIRETORIA COLEGIADA </w:t>
      </w:r>
      <w:r w:rsidRPr="001A2DBC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pt-BR"/>
        </w:rPr>
        <w:t>-</w:t>
      </w:r>
      <w:r w:rsidR="001A2DBC" w:rsidRPr="001A2DBC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pt-BR"/>
        </w:rPr>
        <w:t xml:space="preserve"> </w:t>
      </w:r>
      <w:r w:rsidRPr="001A2DBC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pt-BR"/>
        </w:rPr>
        <w:t>RDC N</w:t>
      </w:r>
      <w:r w:rsidR="00296E6C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pt-BR"/>
        </w:rPr>
        <w:t>º</w:t>
      </w:r>
      <w:r w:rsidRPr="001A2DBC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pt-BR"/>
        </w:rPr>
        <w:t xml:space="preserve"> 241, DE 11 DE SETEMBRO DE 2003</w:t>
      </w:r>
    </w:p>
    <w:p w14:paraId="0ABC71AC" w14:textId="77777777" w:rsidR="00567CA3" w:rsidRDefault="00DA352A" w:rsidP="00DA352A">
      <w:pPr>
        <w:spacing w:after="15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DA352A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(Publicada em DOU nº 1</w:t>
      </w:r>
      <w:r w:rsidR="001A2DBC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77, </w:t>
      </w:r>
      <w:r w:rsidRPr="00DA352A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de 12 de setembro de 2003)</w:t>
      </w:r>
    </w:p>
    <w:p w14:paraId="6AA1CE1A" w14:textId="77777777" w:rsidR="00567CA3" w:rsidRDefault="00DA352A" w:rsidP="00567CA3">
      <w:pPr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A35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Diretoria Colegiada da Agência Nacional de Vigilância Sanitária, no uso da atribuição que lhe confere o Art. 11, inciso IV, do Regulamento da ANVISA, aprovado pelo Decreto n.º 3.029, de 16 de abril de 1999, c/</w:t>
      </w:r>
      <w:proofErr w:type="gramStart"/>
      <w:r w:rsidRPr="00DA35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</w:t>
      </w:r>
      <w:proofErr w:type="gramEnd"/>
      <w:r w:rsidRPr="00DA35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 Art. 111, inciso I, alínea "b", do Regimento Interno da ANVISA, aprovado pela Portaria n.º 593, de 25 de agosto de 2000, em reunião realizada em 3 de setembro de 2003,</w:t>
      </w:r>
    </w:p>
    <w:p w14:paraId="78A795AE" w14:textId="77777777" w:rsidR="00567CA3" w:rsidRDefault="00DA352A" w:rsidP="00567CA3">
      <w:pPr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A35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considerando a Portaria GM/MS n.º 1, de 3 de janeiro de 2002, e Resolução-RDC n.º 200, de 12 de julho de 2002,</w:t>
      </w:r>
    </w:p>
    <w:p w14:paraId="4571BBB6" w14:textId="77777777" w:rsidR="00567CA3" w:rsidRDefault="00DA352A" w:rsidP="00567CA3">
      <w:pPr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A35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considerando o disposto na Cláusula Nona e Subcláusula Única dos Termos de Ajuste e Metas - TAM - firmados entre a ANVISA e os Estados-Membros e Distrito Federal,</w:t>
      </w:r>
    </w:p>
    <w:p w14:paraId="526D2D6E" w14:textId="77777777" w:rsidR="00567CA3" w:rsidRDefault="00DA352A" w:rsidP="00567CA3">
      <w:pPr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A35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considerando a consecução dos programas, seu desempenho e a necessidade da sua continuidade pelas Vigilâncias Sanitárias Estaduais, Municipais e do Distrito Federal,</w:t>
      </w:r>
    </w:p>
    <w:p w14:paraId="048E19F7" w14:textId="77777777" w:rsidR="00567CA3" w:rsidRDefault="00DA352A" w:rsidP="00567CA3">
      <w:pPr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A35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considerando o término de sua vigência e o andamento do processo de repactuação,</w:t>
      </w:r>
    </w:p>
    <w:p w14:paraId="10D4CB9C" w14:textId="77777777" w:rsidR="00567CA3" w:rsidRDefault="00DA352A" w:rsidP="00567CA3">
      <w:pPr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A35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adota a seguinte Resolução de Diretoria Colegiada e eu Diretor-Presidente, determino a sua publicação:</w:t>
      </w:r>
    </w:p>
    <w:p w14:paraId="5ECE8ECE" w14:textId="66FA20E3" w:rsidR="001813F2" w:rsidRDefault="00DA352A" w:rsidP="001813F2">
      <w:pPr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813F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1° Ficam prorrogados os prazos de vigência dos Termos de Ajuste e Metas - TAM, assinados entre a ANVISA e os Estados-Membros e Distrito Federal até o dia 31 de março de 2004, na forma do Anexo a esta Resolução.</w:t>
      </w:r>
    </w:p>
    <w:p w14:paraId="24CC8367" w14:textId="232CA779" w:rsidR="001813F2" w:rsidRPr="00584134" w:rsidRDefault="001813F2" w:rsidP="00584134">
      <w:pPr>
        <w:spacing w:after="150" w:line="240" w:lineRule="auto"/>
        <w:jc w:val="both"/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pt-BR"/>
        </w:rPr>
      </w:pPr>
      <w:r w:rsidRPr="0058413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pt-BR"/>
        </w:rPr>
        <w:t xml:space="preserve">Observação: </w:t>
      </w:r>
      <w:r w:rsidR="00A76637" w:rsidRPr="0058413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pt-BR"/>
        </w:rPr>
        <w:t>A Resolução – RDC nº 67, de 25 de março de 2004, prorrogou os prazos de vigência desses Termos de Ajuste e Metas</w:t>
      </w:r>
      <w:r w:rsidR="00584134" w:rsidRPr="00584134">
        <w:rPr>
          <w:rFonts w:ascii="Times New Roman" w:eastAsia="Times New Roman" w:hAnsi="Times New Roman" w:cs="Times New Roman"/>
          <w:i/>
          <w:color w:val="0000FF"/>
          <w:sz w:val="24"/>
          <w:szCs w:val="24"/>
          <w:lang w:eastAsia="pt-BR"/>
        </w:rPr>
        <w:t xml:space="preserve"> até o dia 30 de abril de 2004. </w:t>
      </w:r>
    </w:p>
    <w:p w14:paraId="7FC873C6" w14:textId="77777777" w:rsidR="00567CA3" w:rsidRDefault="00DA352A" w:rsidP="00567CA3">
      <w:pPr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A35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Parágrafo único. Na hipótese de efetivada a repactuação antes do prazo fixado no caput deste artigo, passarão a vigorar as condições e prazos dos novos Termos de Ajuste de Metas.</w:t>
      </w:r>
      <w:bookmarkStart w:id="0" w:name="_GoBack"/>
      <w:bookmarkEnd w:id="0"/>
    </w:p>
    <w:p w14:paraId="1BE12C32" w14:textId="77777777" w:rsidR="00567CA3" w:rsidRDefault="00DA352A" w:rsidP="00567CA3">
      <w:pPr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A35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2º Esta Resolução entra em vigor na data de sua publicação.</w:t>
      </w:r>
    </w:p>
    <w:p w14:paraId="075DC045" w14:textId="49BABC93" w:rsidR="00EF5262" w:rsidRPr="00DA352A" w:rsidRDefault="00EF5262" w:rsidP="00DA352A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075DC046" w14:textId="77777777" w:rsidR="00DA352A" w:rsidRDefault="00DA352A" w:rsidP="00DA352A">
      <w:pPr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A35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CLAUDIO MAIEROVITCH PESSANHA HENRIQUES</w:t>
      </w:r>
    </w:p>
    <w:p w14:paraId="456D2CCD" w14:textId="77777777" w:rsidR="00296E6C" w:rsidRDefault="00296E6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 w:type="page"/>
      </w:r>
    </w:p>
    <w:p w14:paraId="075DC047" w14:textId="254439E1" w:rsidR="00DA352A" w:rsidRDefault="00DA352A" w:rsidP="00DA352A">
      <w:pPr>
        <w:spacing w:after="15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EF526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ANEXO</w:t>
      </w:r>
    </w:p>
    <w:p w14:paraId="075DC048" w14:textId="77777777" w:rsidR="00EF5262" w:rsidRPr="00EF5262" w:rsidRDefault="00EF5262" w:rsidP="00DA352A">
      <w:pPr>
        <w:spacing w:after="15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W w:w="3791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0"/>
      </w:tblGrid>
      <w:tr w:rsidR="00DA352A" w:rsidRPr="00DA352A" w14:paraId="075DC04A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49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N.º do processo: 25351-022649/00-32</w:t>
            </w:r>
          </w:p>
        </w:tc>
      </w:tr>
      <w:tr w:rsidR="00DA352A" w:rsidRPr="00DA352A" w14:paraId="075DC04C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4B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Partes: Agência Nacional de Vigilância Sanitária e Estado do Acre</w:t>
            </w:r>
          </w:p>
        </w:tc>
      </w:tr>
      <w:tr w:rsidR="00DA352A" w:rsidRPr="00DA352A" w14:paraId="075DC04E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4D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N.º do processo: 25351-022745/00-26</w:t>
            </w:r>
          </w:p>
        </w:tc>
      </w:tr>
      <w:tr w:rsidR="00DA352A" w:rsidRPr="00DA352A" w14:paraId="075DC050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4F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Partes: Agência Nacional de Vigilância Sanitária e Estado de Alagoas</w:t>
            </w:r>
          </w:p>
        </w:tc>
      </w:tr>
      <w:tr w:rsidR="00DA352A" w:rsidRPr="00DA352A" w14:paraId="075DC052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51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N.º do processo: 25351-027076/00-15</w:t>
            </w:r>
          </w:p>
        </w:tc>
      </w:tr>
      <w:tr w:rsidR="00DA352A" w:rsidRPr="00DA352A" w14:paraId="075DC054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53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Partes: Agência Nacional de Vigilância Sanitária e Estado do Amapá</w:t>
            </w:r>
          </w:p>
        </w:tc>
      </w:tr>
      <w:tr w:rsidR="00DA352A" w:rsidRPr="00DA352A" w14:paraId="075DC056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55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N.º do processo: 25351-029678/00-99</w:t>
            </w:r>
          </w:p>
        </w:tc>
      </w:tr>
      <w:tr w:rsidR="00DA352A" w:rsidRPr="00DA352A" w14:paraId="075DC058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57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Partes: Agência Nacional de Vigilância Sanitária e Estado do Amazonas</w:t>
            </w:r>
          </w:p>
        </w:tc>
      </w:tr>
      <w:tr w:rsidR="00DA352A" w:rsidRPr="00DA352A" w14:paraId="075DC05A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59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N.º do processo: 25351-0022801/00-03</w:t>
            </w:r>
          </w:p>
        </w:tc>
      </w:tr>
      <w:tr w:rsidR="00DA352A" w:rsidRPr="00DA352A" w14:paraId="075DC05C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5B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Partes: Agência Nacional de Vigilância Sanitária e Estado da Bahia</w:t>
            </w:r>
          </w:p>
        </w:tc>
      </w:tr>
      <w:tr w:rsidR="00DA352A" w:rsidRPr="00DA352A" w14:paraId="075DC05E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5D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N.º do processo: 25351-024258/00-16</w:t>
            </w:r>
          </w:p>
        </w:tc>
      </w:tr>
      <w:tr w:rsidR="00DA352A" w:rsidRPr="00DA352A" w14:paraId="075DC060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5F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Partes: Agência Nacional de Vigilância Sanitária e Estado do Ceará</w:t>
            </w:r>
          </w:p>
        </w:tc>
      </w:tr>
      <w:tr w:rsidR="00DA352A" w:rsidRPr="00DA352A" w14:paraId="075DC062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61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N.º do processo: 25351-022672/00-54</w:t>
            </w:r>
          </w:p>
        </w:tc>
      </w:tr>
      <w:tr w:rsidR="00DA352A" w:rsidRPr="00DA352A" w14:paraId="075DC064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63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Partes: Agência Nacional de Vigilância Sanitária e Estado do Espírito Santo</w:t>
            </w:r>
          </w:p>
        </w:tc>
      </w:tr>
      <w:tr w:rsidR="00DA352A" w:rsidRPr="00DA352A" w14:paraId="075DC066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65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N.º do processo: 25351-022671/00-91</w:t>
            </w:r>
          </w:p>
        </w:tc>
      </w:tr>
      <w:tr w:rsidR="00DA352A" w:rsidRPr="00DA352A" w14:paraId="075DC068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67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Partes: Agência Nacional de Vigilância Sanitária e Estado de Goiás</w:t>
            </w:r>
          </w:p>
        </w:tc>
      </w:tr>
      <w:tr w:rsidR="00DA352A" w:rsidRPr="00DA352A" w14:paraId="075DC06A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69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N.º do processo: 25351-024052/00-41</w:t>
            </w:r>
          </w:p>
        </w:tc>
      </w:tr>
      <w:tr w:rsidR="00DA352A" w:rsidRPr="00DA352A" w14:paraId="075DC06C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6B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Partes: Agência Nacional de Vigilância Sanitária e Estado do Maranhão</w:t>
            </w:r>
          </w:p>
        </w:tc>
      </w:tr>
      <w:tr w:rsidR="00DA352A" w:rsidRPr="00DA352A" w14:paraId="075DC06E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6D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N.º do processo:25351-027686/00-46</w:t>
            </w:r>
          </w:p>
        </w:tc>
      </w:tr>
      <w:tr w:rsidR="00DA352A" w:rsidRPr="00DA352A" w14:paraId="075DC070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6F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Partes: Agência Nacional de Vigilância Sanitária e Estado do Mato Grosso</w:t>
            </w:r>
          </w:p>
        </w:tc>
      </w:tr>
      <w:tr w:rsidR="00DA352A" w:rsidRPr="00DA352A" w14:paraId="075DC072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71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N.º do processo: 25351-24347/00-44</w:t>
            </w:r>
          </w:p>
        </w:tc>
      </w:tr>
      <w:tr w:rsidR="00DA352A" w:rsidRPr="00DA352A" w14:paraId="075DC074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73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Partes: Agência Nacional de Vigilância Sanitária e Estado do Mato Grosso do Sul</w:t>
            </w:r>
          </w:p>
        </w:tc>
      </w:tr>
      <w:tr w:rsidR="00DA352A" w:rsidRPr="00DA352A" w14:paraId="075DC076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75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N.º do processo: 25351-022999/00-44</w:t>
            </w:r>
          </w:p>
        </w:tc>
      </w:tr>
      <w:tr w:rsidR="00DA352A" w:rsidRPr="00DA352A" w14:paraId="075DC078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77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Partes: Agência Nacional de Vigilância Sanitária e Estado de Minas Gerais</w:t>
            </w:r>
          </w:p>
        </w:tc>
      </w:tr>
      <w:tr w:rsidR="00DA352A" w:rsidRPr="00DA352A" w14:paraId="075DC07A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79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N.º do processo: 25351-022795/00-02</w:t>
            </w:r>
          </w:p>
        </w:tc>
      </w:tr>
      <w:tr w:rsidR="00DA352A" w:rsidRPr="00DA352A" w14:paraId="075DC07C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7B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Partes: Agência Nacional de Vigilância Sanitária e Estado do Pará</w:t>
            </w:r>
          </w:p>
        </w:tc>
      </w:tr>
      <w:tr w:rsidR="00DA352A" w:rsidRPr="00DA352A" w14:paraId="075DC07E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7D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N.º do processo: 253510022727/00-44</w:t>
            </w:r>
          </w:p>
        </w:tc>
      </w:tr>
      <w:tr w:rsidR="00DA352A" w:rsidRPr="00DA352A" w14:paraId="075DC080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7F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Partes: Agência Nacional de Vigilância Sanitária e Estado da Paraíba</w:t>
            </w:r>
          </w:p>
        </w:tc>
      </w:tr>
      <w:tr w:rsidR="00DA352A" w:rsidRPr="00DA352A" w14:paraId="075DC082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81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N.º do processo: 25351-022180/00-50</w:t>
            </w:r>
          </w:p>
        </w:tc>
      </w:tr>
      <w:tr w:rsidR="00DA352A" w:rsidRPr="00DA352A" w14:paraId="075DC084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83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Partes: Agência Nacional de Vigilância Sanitária e Estado do Paraná</w:t>
            </w:r>
          </w:p>
        </w:tc>
      </w:tr>
      <w:tr w:rsidR="00DA352A" w:rsidRPr="00DA352A" w14:paraId="075DC086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85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N.º do processo: 25351-024074/00-83</w:t>
            </w:r>
          </w:p>
        </w:tc>
      </w:tr>
      <w:tr w:rsidR="00DA352A" w:rsidRPr="00DA352A" w14:paraId="075DC088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87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Partes: Agência Nacional de Vigilância Sanitária e Estado de Pernambuco</w:t>
            </w:r>
          </w:p>
        </w:tc>
      </w:tr>
      <w:tr w:rsidR="00DA352A" w:rsidRPr="00DA352A" w14:paraId="075DC08A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89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N.º do processo: 25351-002278/01-81</w:t>
            </w:r>
          </w:p>
        </w:tc>
      </w:tr>
      <w:tr w:rsidR="00DA352A" w:rsidRPr="00DA352A" w14:paraId="075DC08C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8B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Partes: Agência Nacional de Vigilância Sanitária e Estado do Piauí</w:t>
            </w:r>
          </w:p>
        </w:tc>
      </w:tr>
      <w:tr w:rsidR="00DA352A" w:rsidRPr="00DA352A" w14:paraId="075DC08E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8D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N.º do processo:25351-0022997/00-19</w:t>
            </w:r>
          </w:p>
        </w:tc>
      </w:tr>
      <w:tr w:rsidR="00DA352A" w:rsidRPr="00DA352A" w14:paraId="075DC090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8F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Partes: Agência Nacional de Vigilância Sanitária e Estado do Rio de Janeiro</w:t>
            </w:r>
          </w:p>
        </w:tc>
      </w:tr>
      <w:tr w:rsidR="00DA352A" w:rsidRPr="00DA352A" w14:paraId="075DC092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91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N.º do processo:25351-022746/00-99</w:t>
            </w:r>
          </w:p>
        </w:tc>
      </w:tr>
      <w:tr w:rsidR="00DA352A" w:rsidRPr="00DA352A" w14:paraId="075DC094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93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Partes: Agência Nacional de Vigilância Sanitária e Estado do Rio Grande do Norte</w:t>
            </w:r>
          </w:p>
        </w:tc>
      </w:tr>
      <w:tr w:rsidR="00DA352A" w:rsidRPr="00DA352A" w14:paraId="075DC096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95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N.º do processo:25351-023954/00-41</w:t>
            </w:r>
          </w:p>
        </w:tc>
      </w:tr>
      <w:tr w:rsidR="00DA352A" w:rsidRPr="00DA352A" w14:paraId="075DC098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97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Partes: Agência Nacional de Vigilância Sanitária e Estado do Rio Grande do Sul</w:t>
            </w:r>
          </w:p>
        </w:tc>
      </w:tr>
      <w:tr w:rsidR="00DA352A" w:rsidRPr="00DA352A" w14:paraId="075DC09A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99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N.º do processo: 25351-0022744/00-63</w:t>
            </w:r>
          </w:p>
        </w:tc>
      </w:tr>
      <w:tr w:rsidR="00DA352A" w:rsidRPr="00DA352A" w14:paraId="075DC09C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9B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Partes: Agência Nacional de Vigilância Sanitária e Estado de Rondônia</w:t>
            </w:r>
          </w:p>
        </w:tc>
      </w:tr>
      <w:tr w:rsidR="00DA352A" w:rsidRPr="00DA352A" w14:paraId="075DC09E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9D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N.º do processo: 25351-024417/00-28</w:t>
            </w:r>
          </w:p>
        </w:tc>
      </w:tr>
      <w:tr w:rsidR="00DA352A" w:rsidRPr="00DA352A" w14:paraId="075DC0A0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9F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Partes: Agência Nacional de Vigilância Sanitária e Estado de Roraima</w:t>
            </w:r>
          </w:p>
        </w:tc>
      </w:tr>
      <w:tr w:rsidR="00DA352A" w:rsidRPr="00DA352A" w14:paraId="075DC0A2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A1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N.º do processo: 25351-022067/00-47</w:t>
            </w:r>
          </w:p>
        </w:tc>
      </w:tr>
      <w:tr w:rsidR="00DA352A" w:rsidRPr="00DA352A" w14:paraId="075DC0A4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A3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Partes: Agência Nacional de Vigilância Sanitária e Estado de Santa Catarina</w:t>
            </w:r>
          </w:p>
        </w:tc>
      </w:tr>
      <w:tr w:rsidR="00DA352A" w:rsidRPr="00DA352A" w14:paraId="075DC0A6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A5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N.º do processo: 25351-022592/00-17</w:t>
            </w:r>
          </w:p>
        </w:tc>
      </w:tr>
      <w:tr w:rsidR="00DA352A" w:rsidRPr="00DA352A" w14:paraId="075DC0A8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A7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Partes: Agência Nacional de Vigilância Sanitária e Estado de São Paulo</w:t>
            </w:r>
          </w:p>
        </w:tc>
      </w:tr>
      <w:tr w:rsidR="00DA352A" w:rsidRPr="00DA352A" w14:paraId="075DC0AA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A9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N.º do processo: 25351-022998/00-81</w:t>
            </w:r>
          </w:p>
        </w:tc>
      </w:tr>
      <w:tr w:rsidR="00DA352A" w:rsidRPr="00DA352A" w14:paraId="075DC0AC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AB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Partes: Agência Nacional de Vigilância Sanitária e Estado de Sergipe</w:t>
            </w:r>
          </w:p>
        </w:tc>
      </w:tr>
      <w:tr w:rsidR="00DA352A" w:rsidRPr="00DA352A" w14:paraId="075DC0AE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AD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N.º do processo: 25351-022650/00-11</w:t>
            </w:r>
          </w:p>
        </w:tc>
      </w:tr>
      <w:tr w:rsidR="00DA352A" w:rsidRPr="00DA352A" w14:paraId="075DC0B0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AF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Partes: Agência Nacional de Vigilância Sanitária e Estado de Tocantins</w:t>
            </w:r>
          </w:p>
        </w:tc>
      </w:tr>
      <w:tr w:rsidR="00DA352A" w:rsidRPr="00DA352A" w14:paraId="075DC0B2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B1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N.º do processo:25351-024684/00-12</w:t>
            </w:r>
          </w:p>
        </w:tc>
      </w:tr>
      <w:tr w:rsidR="00DA352A" w:rsidRPr="00DA352A" w14:paraId="075DC0B4" w14:textId="77777777" w:rsidTr="00347D46">
        <w:trPr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DC0B3" w14:textId="77777777" w:rsidR="00DA352A" w:rsidRPr="00DA352A" w:rsidRDefault="00DA352A" w:rsidP="00DA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A35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Partes: Agência Nacional de Vigilância Sanitária e Distrito Federal</w:t>
            </w:r>
          </w:p>
        </w:tc>
      </w:tr>
    </w:tbl>
    <w:p w14:paraId="075DC0B5" w14:textId="77777777" w:rsidR="00A252C5" w:rsidRPr="00DA352A" w:rsidRDefault="00A252C5">
      <w:pPr>
        <w:rPr>
          <w:rFonts w:ascii="Times New Roman" w:hAnsi="Times New Roman" w:cs="Times New Roman"/>
          <w:sz w:val="24"/>
          <w:szCs w:val="24"/>
        </w:rPr>
      </w:pPr>
    </w:p>
    <w:sectPr w:rsidR="00A252C5" w:rsidRPr="00DA352A" w:rsidSect="00567CA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ED6FF" w14:textId="77777777" w:rsidR="00563D80" w:rsidRDefault="00563D80" w:rsidP="00563D80">
      <w:pPr>
        <w:spacing w:after="0" w:line="240" w:lineRule="auto"/>
      </w:pPr>
      <w:r>
        <w:separator/>
      </w:r>
    </w:p>
  </w:endnote>
  <w:endnote w:type="continuationSeparator" w:id="0">
    <w:p w14:paraId="3178388E" w14:textId="77777777" w:rsidR="00563D80" w:rsidRDefault="00563D80" w:rsidP="00563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58CE7" w14:textId="74316031" w:rsidR="00563D80" w:rsidRPr="00296E6C" w:rsidRDefault="00296E6C" w:rsidP="00296E6C">
    <w:pPr>
      <w:tabs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sz w:val="24"/>
        <w:szCs w:val="24"/>
      </w:rPr>
    </w:pPr>
    <w:r w:rsidRPr="0018049F">
      <w:rPr>
        <w:rFonts w:ascii="Calibri" w:eastAsia="Times New Roman" w:hAnsi="Calibri" w:cs="Times New Roman"/>
        <w:color w:val="943634"/>
        <w:sz w:val="24"/>
        <w:szCs w:val="2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D266D" w14:textId="77777777" w:rsidR="00563D80" w:rsidRDefault="00563D80" w:rsidP="00563D80">
      <w:pPr>
        <w:spacing w:after="0" w:line="240" w:lineRule="auto"/>
      </w:pPr>
      <w:r>
        <w:separator/>
      </w:r>
    </w:p>
  </w:footnote>
  <w:footnote w:type="continuationSeparator" w:id="0">
    <w:p w14:paraId="4A29E1F1" w14:textId="77777777" w:rsidR="00563D80" w:rsidRDefault="00563D80" w:rsidP="00563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96817" w14:textId="77777777" w:rsidR="00563D80" w:rsidRPr="0018049F" w:rsidRDefault="00563D80" w:rsidP="00563D8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</w:rPr>
    </w:pPr>
    <w:r>
      <w:rPr>
        <w:rFonts w:eastAsia="Times New Roman"/>
        <w:noProof/>
        <w:lang w:eastAsia="pt-BR"/>
      </w:rPr>
      <w:drawing>
        <wp:inline distT="0" distB="0" distL="0" distR="0" wp14:anchorId="7C3D6F4F" wp14:editId="5BE43344">
          <wp:extent cx="657225" cy="647700"/>
          <wp:effectExtent l="0" t="0" r="9525" b="0"/>
          <wp:docPr id="3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16B0F52" w14:textId="77777777" w:rsidR="00563D80" w:rsidRPr="0018049F" w:rsidRDefault="00563D80" w:rsidP="00563D8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>Ministério da Saúde - MS</w:t>
    </w:r>
  </w:p>
  <w:p w14:paraId="3337BC3E" w14:textId="77777777" w:rsidR="00563D80" w:rsidRDefault="00563D80" w:rsidP="00563D8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 xml:space="preserve">Agência Nacional de Vigilância Sanitária </w:t>
    </w:r>
    <w:r>
      <w:rPr>
        <w:rFonts w:ascii="Calibri" w:eastAsia="Times New Roman" w:hAnsi="Calibri" w:cs="Times New Roman"/>
        <w:b/>
        <w:sz w:val="24"/>
      </w:rPr>
      <w:t>–</w:t>
    </w:r>
    <w:r w:rsidRPr="0018049F">
      <w:rPr>
        <w:rFonts w:ascii="Calibri" w:eastAsia="Times New Roman" w:hAnsi="Calibri" w:cs="Times New Roman"/>
        <w:b/>
        <w:sz w:val="24"/>
      </w:rPr>
      <w:t xml:space="preserve"> ANVISA</w:t>
    </w:r>
  </w:p>
  <w:p w14:paraId="3DDFF826" w14:textId="77777777" w:rsidR="00563D80" w:rsidRDefault="00563D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352A"/>
    <w:rsid w:val="00142B78"/>
    <w:rsid w:val="001813F2"/>
    <w:rsid w:val="00182E47"/>
    <w:rsid w:val="001A2DBC"/>
    <w:rsid w:val="001F60BA"/>
    <w:rsid w:val="00296E6C"/>
    <w:rsid w:val="002C3C45"/>
    <w:rsid w:val="00347D46"/>
    <w:rsid w:val="00372AE2"/>
    <w:rsid w:val="00407EF1"/>
    <w:rsid w:val="004A6E8B"/>
    <w:rsid w:val="00563D80"/>
    <w:rsid w:val="00567CA3"/>
    <w:rsid w:val="00584134"/>
    <w:rsid w:val="00765E86"/>
    <w:rsid w:val="009A70B4"/>
    <w:rsid w:val="00A252C5"/>
    <w:rsid w:val="00A76637"/>
    <w:rsid w:val="00B75FF7"/>
    <w:rsid w:val="00C270F8"/>
    <w:rsid w:val="00C74D52"/>
    <w:rsid w:val="00CB1DE0"/>
    <w:rsid w:val="00DA352A"/>
    <w:rsid w:val="00E12274"/>
    <w:rsid w:val="00E65AE8"/>
    <w:rsid w:val="00EF5262"/>
    <w:rsid w:val="00FE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5DC02C"/>
  <w15:docId w15:val="{5A102049-DA46-4943-9678-0C164561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0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63D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3D80"/>
  </w:style>
  <w:style w:type="paragraph" w:styleId="Rodap">
    <w:name w:val="footer"/>
    <w:basedOn w:val="Normal"/>
    <w:link w:val="RodapChar"/>
    <w:uiPriority w:val="99"/>
    <w:unhideWhenUsed/>
    <w:rsid w:val="00563D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3D80"/>
  </w:style>
  <w:style w:type="paragraph" w:styleId="PargrafodaLista">
    <w:name w:val="List Paragraph"/>
    <w:basedOn w:val="Normal"/>
    <w:uiPriority w:val="34"/>
    <w:qFormat/>
    <w:rsid w:val="00563D80"/>
    <w:pPr>
      <w:spacing w:line="288" w:lineRule="auto"/>
      <w:ind w:left="720"/>
      <w:contextualSpacing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8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6D2826-E429-4BEA-AAD7-67FE37DF64B6}">
  <ds:schemaRefs>
    <ds:schemaRef ds:uri="http://purl.org/dc/terms/"/>
    <ds:schemaRef ds:uri="http://schemas.openxmlformats.org/package/2006/metadata/core-properties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358cef2-5e33-4382-9f34-ebdf29ebf261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8529CB9-26B5-4261-B773-7230BA9D8B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2C09C8-D904-40E6-BDCC-5BD2535A20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740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Adjane Balbino de Amorim Rodrigues</dc:creator>
  <cp:lastModifiedBy>Raianne Liberal Coutinho</cp:lastModifiedBy>
  <cp:revision>2</cp:revision>
  <dcterms:created xsi:type="dcterms:W3CDTF">2018-07-26T21:21:00Z</dcterms:created>
  <dcterms:modified xsi:type="dcterms:W3CDTF">2018-07-26T21:21:00Z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