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27F" w:rsidRDefault="000D090D" w:rsidP="003D17B3">
      <w:pPr>
        <w:pStyle w:val="Ttulo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D17B3">
        <w:rPr>
          <w:rFonts w:ascii="Times New Roman" w:hAnsi="Times New Roman" w:cs="Times New Roman"/>
          <w:sz w:val="24"/>
          <w:szCs w:val="24"/>
        </w:rPr>
        <w:t>RESOLUÇÃO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D17B3">
        <w:rPr>
          <w:rFonts w:ascii="Times New Roman" w:hAnsi="Times New Roman" w:cs="Times New Roman"/>
          <w:sz w:val="24"/>
          <w:szCs w:val="24"/>
        </w:rPr>
        <w:t xml:space="preserve"> DIRETORIA COLEGIADA – RDC </w:t>
      </w:r>
      <w:r>
        <w:rPr>
          <w:rFonts w:ascii="Times New Roman" w:hAnsi="Times New Roman" w:cs="Times New Roman"/>
          <w:sz w:val="24"/>
          <w:szCs w:val="24"/>
        </w:rPr>
        <w:t>Nº 24, DE 7 DE DEZEMBRO DE 1999</w:t>
      </w:r>
    </w:p>
    <w:p w:rsidR="00E04212" w:rsidRPr="00E04212" w:rsidRDefault="00E04212" w:rsidP="00E04212"/>
    <w:p w:rsidR="00C3327F" w:rsidRDefault="003D17B3" w:rsidP="003D17B3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(</w:t>
      </w:r>
      <w:r w:rsidR="00C3327F" w:rsidRPr="003D17B3">
        <w:rPr>
          <w:b/>
          <w:color w:val="0000FF"/>
          <w:sz w:val="24"/>
          <w:szCs w:val="24"/>
        </w:rPr>
        <w:t>Publicada em</w:t>
      </w:r>
      <w:r>
        <w:rPr>
          <w:b/>
          <w:color w:val="0000FF"/>
          <w:sz w:val="24"/>
          <w:szCs w:val="24"/>
        </w:rPr>
        <w:t xml:space="preserve"> DOU nº 2</w:t>
      </w:r>
      <w:r w:rsidR="000618F3">
        <w:rPr>
          <w:b/>
          <w:color w:val="0000FF"/>
          <w:sz w:val="24"/>
          <w:szCs w:val="24"/>
        </w:rPr>
        <w:t>3</w:t>
      </w:r>
      <w:r>
        <w:rPr>
          <w:b/>
          <w:color w:val="0000FF"/>
          <w:sz w:val="24"/>
          <w:szCs w:val="24"/>
        </w:rPr>
        <w:t>4</w:t>
      </w:r>
      <w:r w:rsidR="000618F3">
        <w:rPr>
          <w:b/>
          <w:color w:val="0000FF"/>
          <w:sz w:val="24"/>
          <w:szCs w:val="24"/>
        </w:rPr>
        <w:t>-E</w:t>
      </w:r>
      <w:r>
        <w:rPr>
          <w:b/>
          <w:color w:val="0000FF"/>
          <w:sz w:val="24"/>
          <w:szCs w:val="24"/>
        </w:rPr>
        <w:t>, de 8 de dezembro de 1999)</w:t>
      </w:r>
    </w:p>
    <w:p w:rsidR="00E04212" w:rsidRDefault="00E04212" w:rsidP="003D17B3">
      <w:pPr>
        <w:jc w:val="center"/>
        <w:rPr>
          <w:b/>
          <w:color w:val="0000FF"/>
          <w:sz w:val="24"/>
          <w:szCs w:val="24"/>
        </w:rPr>
      </w:pPr>
    </w:p>
    <w:p w:rsidR="003D17B3" w:rsidRDefault="003D17B3" w:rsidP="003D17B3">
      <w:pPr>
        <w:jc w:val="center"/>
        <w:rPr>
          <w:b/>
          <w:color w:val="0000FF"/>
          <w:sz w:val="24"/>
          <w:szCs w:val="24"/>
        </w:rPr>
      </w:pPr>
      <w:r w:rsidRPr="00E0154A">
        <w:rPr>
          <w:b/>
          <w:color w:val="0000FF"/>
          <w:sz w:val="24"/>
          <w:szCs w:val="24"/>
        </w:rPr>
        <w:t>(Revogada pela Resolução – RDC nº 23, de 06 de fevereiro de 2003)</w:t>
      </w:r>
    </w:p>
    <w:p w:rsidR="00B7508B" w:rsidRPr="003D17B3" w:rsidRDefault="00B7508B" w:rsidP="003D17B3">
      <w:pPr>
        <w:jc w:val="center"/>
        <w:rPr>
          <w:b/>
          <w:color w:val="0000FF"/>
          <w:sz w:val="24"/>
          <w:szCs w:val="24"/>
        </w:rPr>
      </w:pPr>
    </w:p>
    <w:p w:rsidR="00C3327F" w:rsidRPr="003D17B3" w:rsidRDefault="00C3327F">
      <w:pPr>
        <w:jc w:val="both"/>
        <w:rPr>
          <w:sz w:val="24"/>
          <w:szCs w:val="24"/>
        </w:rPr>
      </w:pPr>
    </w:p>
    <w:p w:rsidR="00C3327F" w:rsidRPr="003D17B3" w:rsidRDefault="00C3327F">
      <w:pPr>
        <w:pStyle w:val="Corpodetexto2"/>
        <w:rPr>
          <w:strike/>
        </w:rPr>
      </w:pPr>
      <w:r w:rsidRPr="003D17B3">
        <w:rPr>
          <w:b/>
          <w:bCs/>
          <w:strike/>
        </w:rPr>
        <w:t>A Diretoria Colegiada da Agência Nacional de Vigilância Sanitária</w:t>
      </w:r>
      <w:r w:rsidRPr="003D17B3">
        <w:rPr>
          <w:strike/>
        </w:rPr>
        <w:t>, no uso da atribuição que lhe confere o art. 11, inciso IV, do Regulamento da ANVS, aprovado pelo Decreto nº 3.029, de 16 de abril de 1999, c/c o § 1º do Art. 95 do Regimento Interno aprovado pela Resolução nº 1, de 26 de abril de 1999 e tendo em vista o disposto no § 7º do art. 12 da Lei nº 6.360, de 1976, em reunião realizada em 2 de dezembro de 1999, adota a seguinte Resolução de Diretoria Colegiada e eu, Diretor-Presidente, determino a sua publicação:</w:t>
      </w:r>
    </w:p>
    <w:p w:rsidR="00C3327F" w:rsidRPr="003D17B3" w:rsidRDefault="00C3327F">
      <w:pPr>
        <w:pStyle w:val="Corpodetexto2"/>
        <w:rPr>
          <w:strike/>
        </w:rPr>
      </w:pP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  <w:r w:rsidRPr="003D17B3">
        <w:rPr>
          <w:strike/>
          <w:sz w:val="24"/>
          <w:szCs w:val="24"/>
        </w:rPr>
        <w:t>Art. 1º A nota 3 do item 006, da Instrução Normativa nº 1-SVS/MS, de 30 de setembro de 1994, publicada no DOU de 4 de outubro de 1994, Seção I, pág. 14938, passa a vigorar com a seguinte redação:</w:t>
      </w: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</w:p>
    <w:p w:rsidR="00C3327F" w:rsidRPr="003D17B3" w:rsidRDefault="00C3327F">
      <w:pPr>
        <w:ind w:firstLine="567"/>
        <w:jc w:val="both"/>
        <w:rPr>
          <w:b/>
          <w:bCs/>
          <w:strike/>
          <w:sz w:val="24"/>
          <w:szCs w:val="24"/>
        </w:rPr>
      </w:pPr>
      <w:r w:rsidRPr="003D17B3">
        <w:rPr>
          <w:b/>
          <w:bCs/>
          <w:strike/>
          <w:sz w:val="24"/>
          <w:szCs w:val="24"/>
        </w:rPr>
        <w:t>006 – Alteração de autorização de funcionamento de empresa</w:t>
      </w: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  <w:r w:rsidRPr="003D17B3">
        <w:rPr>
          <w:strike/>
          <w:sz w:val="24"/>
          <w:szCs w:val="24"/>
        </w:rPr>
        <w:t>...................................................................................................</w:t>
      </w: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  <w:r w:rsidRPr="003D17B3">
        <w:rPr>
          <w:strike/>
          <w:sz w:val="24"/>
          <w:szCs w:val="24"/>
        </w:rPr>
        <w:t>Notas:</w:t>
      </w: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  <w:r w:rsidRPr="003D17B3">
        <w:rPr>
          <w:strike/>
          <w:sz w:val="24"/>
          <w:szCs w:val="24"/>
        </w:rPr>
        <w:t>1.................................................................................................</w:t>
      </w:r>
    </w:p>
    <w:p w:rsidR="00C3327F" w:rsidRPr="003D17B3" w:rsidRDefault="00C3327F">
      <w:pPr>
        <w:ind w:left="567"/>
        <w:jc w:val="both"/>
        <w:rPr>
          <w:strike/>
          <w:sz w:val="24"/>
          <w:szCs w:val="24"/>
        </w:rPr>
      </w:pPr>
    </w:p>
    <w:p w:rsidR="00C3327F" w:rsidRPr="003D17B3" w:rsidRDefault="00C3327F">
      <w:pPr>
        <w:ind w:left="567"/>
        <w:jc w:val="both"/>
        <w:rPr>
          <w:strike/>
          <w:sz w:val="24"/>
          <w:szCs w:val="24"/>
        </w:rPr>
      </w:pPr>
      <w:r w:rsidRPr="003D17B3">
        <w:rPr>
          <w:strike/>
          <w:sz w:val="24"/>
          <w:szCs w:val="24"/>
        </w:rPr>
        <w:t>2.................................................................................................</w:t>
      </w: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  <w:r w:rsidRPr="003D17B3">
        <w:rPr>
          <w:strike/>
          <w:sz w:val="24"/>
          <w:szCs w:val="24"/>
        </w:rPr>
        <w:t xml:space="preserve">3. “Nos casos de fusão, cisão ou incorporação de empresas que ensejem, ou não, alteração no Cadastro-Geral de Contribuintes do Ministério da Fazenda – C.G.C.M.F. ou Cadastro Nacional da Pessoa Jurídica-CNPJ, não haverá necessidade de nova Autorização de Funcionamento, desde que permaneçam inalteradas as Boas Práticas de Fabricação e Controle do local de fabricação, certificadas pela Agência Nacional de Vigilância Sanitária”. </w:t>
      </w: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</w:p>
    <w:p w:rsidR="00C3327F" w:rsidRPr="003D17B3" w:rsidRDefault="00C3327F">
      <w:pPr>
        <w:ind w:firstLine="567"/>
        <w:jc w:val="both"/>
        <w:rPr>
          <w:strike/>
          <w:sz w:val="24"/>
          <w:szCs w:val="24"/>
        </w:rPr>
      </w:pPr>
      <w:r w:rsidRPr="003D17B3">
        <w:rPr>
          <w:strike/>
          <w:sz w:val="24"/>
          <w:szCs w:val="24"/>
        </w:rPr>
        <w:t xml:space="preserve">Art. 2º Esta Resolução de Diretoria Colegiada entrará em vigor na data de sua publicação. </w:t>
      </w:r>
    </w:p>
    <w:p w:rsidR="00C3327F" w:rsidRPr="003D17B3" w:rsidRDefault="00C3327F">
      <w:pPr>
        <w:jc w:val="both"/>
        <w:rPr>
          <w:strike/>
          <w:sz w:val="24"/>
          <w:szCs w:val="24"/>
        </w:rPr>
      </w:pPr>
    </w:p>
    <w:p w:rsidR="00C3327F" w:rsidRPr="003D17B3" w:rsidRDefault="00C3327F">
      <w:pPr>
        <w:jc w:val="both"/>
        <w:rPr>
          <w:strike/>
          <w:sz w:val="24"/>
          <w:szCs w:val="24"/>
        </w:rPr>
      </w:pPr>
    </w:p>
    <w:p w:rsidR="00C3327F" w:rsidRPr="003D17B3" w:rsidRDefault="00C3327F">
      <w:pPr>
        <w:jc w:val="both"/>
        <w:rPr>
          <w:strike/>
          <w:sz w:val="24"/>
          <w:szCs w:val="24"/>
        </w:rPr>
      </w:pPr>
    </w:p>
    <w:p w:rsidR="00C3327F" w:rsidRPr="003D17B3" w:rsidRDefault="00C3327F">
      <w:pPr>
        <w:pStyle w:val="Ttulo1"/>
        <w:ind w:firstLine="0"/>
      </w:pPr>
      <w:r w:rsidRPr="003D17B3">
        <w:t>GONZALO VECINA NETO</w:t>
      </w:r>
    </w:p>
    <w:sectPr w:rsidR="00C3327F" w:rsidRPr="003D17B3" w:rsidSect="007857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0" w:footer="1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BF9" w:rsidRDefault="00576BF9" w:rsidP="00785772">
      <w:r>
        <w:separator/>
      </w:r>
    </w:p>
  </w:endnote>
  <w:endnote w:type="continuationSeparator" w:id="0">
    <w:p w:rsidR="00576BF9" w:rsidRDefault="00576BF9" w:rsidP="0078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72" w:rsidRDefault="007857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72" w:rsidRPr="00785772" w:rsidRDefault="00785772" w:rsidP="00785772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sz w:val="22"/>
        <w:szCs w:val="22"/>
        <w:lang w:eastAsia="en-US"/>
      </w:rPr>
    </w:pPr>
    <w:r w:rsidRPr="00785772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785772" w:rsidRDefault="0078577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72" w:rsidRDefault="007857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BF9" w:rsidRDefault="00576BF9" w:rsidP="00785772">
      <w:r>
        <w:separator/>
      </w:r>
    </w:p>
  </w:footnote>
  <w:footnote w:type="continuationSeparator" w:id="0">
    <w:p w:rsidR="00576BF9" w:rsidRDefault="00576BF9" w:rsidP="0078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72" w:rsidRDefault="007857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72" w:rsidRDefault="00785772">
    <w:pPr>
      <w:pStyle w:val="Cabealho"/>
    </w:pPr>
  </w:p>
  <w:p w:rsidR="00785772" w:rsidRDefault="00785772">
    <w:pPr>
      <w:pStyle w:val="Cabealho"/>
    </w:pPr>
  </w:p>
  <w:p w:rsidR="00785772" w:rsidRDefault="00785772">
    <w:pPr>
      <w:pStyle w:val="Cabealho"/>
    </w:pPr>
  </w:p>
  <w:p w:rsidR="00785772" w:rsidRPr="00785772" w:rsidRDefault="00785772" w:rsidP="00785772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sz w:val="22"/>
        <w:szCs w:val="22"/>
        <w:lang w:eastAsia="en-US"/>
      </w:rPr>
    </w:pPr>
    <w:r w:rsidRPr="00785772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785772" w:rsidRPr="00785772" w:rsidRDefault="00785772" w:rsidP="00785772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b/>
        <w:sz w:val="24"/>
        <w:szCs w:val="22"/>
        <w:lang w:eastAsia="en-US"/>
      </w:rPr>
    </w:pPr>
    <w:r w:rsidRPr="00785772">
      <w:rPr>
        <w:rFonts w:ascii="Calibri" w:hAnsi="Calibri"/>
        <w:b/>
        <w:sz w:val="24"/>
        <w:szCs w:val="22"/>
        <w:lang w:eastAsia="en-US"/>
      </w:rPr>
      <w:t>Ministério da Saúde - MS</w:t>
    </w:r>
  </w:p>
  <w:p w:rsidR="00785772" w:rsidRPr="00785772" w:rsidRDefault="00785772" w:rsidP="00785772">
    <w:pPr>
      <w:tabs>
        <w:tab w:val="center" w:pos="4252"/>
        <w:tab w:val="right" w:pos="8504"/>
      </w:tabs>
      <w:autoSpaceDE/>
      <w:autoSpaceDN/>
      <w:jc w:val="center"/>
      <w:rPr>
        <w:rFonts w:ascii="Calibri" w:hAnsi="Calibri"/>
        <w:b/>
        <w:sz w:val="24"/>
        <w:szCs w:val="22"/>
        <w:lang w:eastAsia="en-US"/>
      </w:rPr>
    </w:pPr>
    <w:r w:rsidRPr="00785772">
      <w:rPr>
        <w:rFonts w:ascii="Calibri" w:hAnsi="Calibri"/>
        <w:b/>
        <w:sz w:val="24"/>
        <w:szCs w:val="22"/>
        <w:lang w:eastAsia="en-US"/>
      </w:rPr>
      <w:t>Agência Nacional de Vigilância Sanitária - ANVISA</w:t>
    </w:r>
  </w:p>
  <w:p w:rsidR="00785772" w:rsidRDefault="0078577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72" w:rsidRDefault="007857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2299C"/>
    <w:multiLevelType w:val="singleLevel"/>
    <w:tmpl w:val="FA1E0A0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D17B3"/>
    <w:rsid w:val="000004FB"/>
    <w:rsid w:val="000618F3"/>
    <w:rsid w:val="000D090D"/>
    <w:rsid w:val="00281E4E"/>
    <w:rsid w:val="003D17B3"/>
    <w:rsid w:val="00576BF9"/>
    <w:rsid w:val="00785772"/>
    <w:rsid w:val="00A87910"/>
    <w:rsid w:val="00B3075A"/>
    <w:rsid w:val="00B7508B"/>
    <w:rsid w:val="00C3327F"/>
    <w:rsid w:val="00E0154A"/>
    <w:rsid w:val="00E0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567"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57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85772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857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8577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</dc:title>
  <dc:subject/>
  <dc:creator>Ministério da Saúde</dc:creator>
  <cp:keywords/>
  <dc:description/>
  <cp:lastModifiedBy>Julia de Souza Ferreira</cp:lastModifiedBy>
  <cp:revision>2</cp:revision>
  <cp:lastPrinted>2016-08-03T12:22:00Z</cp:lastPrinted>
  <dcterms:created xsi:type="dcterms:W3CDTF">2018-11-27T16:24:00Z</dcterms:created>
  <dcterms:modified xsi:type="dcterms:W3CDTF">2018-11-27T16:24:00Z</dcterms:modified>
</cp:coreProperties>
</file>