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4F2F5" w14:textId="74DE7E3B" w:rsidR="0071216A" w:rsidRPr="00B4022F" w:rsidRDefault="0071216A" w:rsidP="00B4022F">
      <w:pPr>
        <w:autoSpaceDE w:val="0"/>
        <w:autoSpaceDN w:val="0"/>
        <w:adjustRightInd w:val="0"/>
        <w:spacing w:after="200" w:line="240" w:lineRule="auto"/>
        <w:ind w:left="-709" w:right="-568"/>
        <w:jc w:val="center"/>
        <w:rPr>
          <w:rFonts w:ascii="Times New Roman" w:hAnsi="Times New Roman"/>
          <w:b/>
          <w:bCs/>
          <w:color w:val="050505"/>
          <w:sz w:val="23"/>
          <w:szCs w:val="23"/>
        </w:rPr>
      </w:pPr>
      <w:r w:rsidRPr="00B4022F">
        <w:rPr>
          <w:rFonts w:ascii="Times New Roman" w:hAnsi="Times New Roman"/>
          <w:b/>
          <w:bCs/>
          <w:color w:val="050505"/>
          <w:sz w:val="23"/>
          <w:szCs w:val="23"/>
        </w:rPr>
        <w:t xml:space="preserve">RESOLUÇÃO DA DIRETORIA COLEGIADA - RDC Nº </w:t>
      </w:r>
      <w:r w:rsidR="00B05DD3">
        <w:rPr>
          <w:rFonts w:ascii="Times New Roman" w:hAnsi="Times New Roman"/>
          <w:b/>
          <w:bCs/>
          <w:color w:val="050505"/>
          <w:sz w:val="23"/>
          <w:szCs w:val="23"/>
        </w:rPr>
        <w:t>25</w:t>
      </w:r>
      <w:r w:rsidR="0059339D">
        <w:rPr>
          <w:rFonts w:ascii="Times New Roman" w:hAnsi="Times New Roman"/>
          <w:b/>
          <w:bCs/>
          <w:color w:val="050505"/>
          <w:sz w:val="23"/>
          <w:szCs w:val="23"/>
        </w:rPr>
        <w:t>3</w:t>
      </w:r>
      <w:r w:rsidR="00B4022F" w:rsidRPr="00B4022F">
        <w:rPr>
          <w:rFonts w:ascii="Times New Roman" w:hAnsi="Times New Roman"/>
          <w:b/>
          <w:bCs/>
          <w:color w:val="050505"/>
          <w:sz w:val="23"/>
          <w:szCs w:val="23"/>
        </w:rPr>
        <w:t>, DE 2</w:t>
      </w:r>
      <w:r w:rsidR="0059339D">
        <w:rPr>
          <w:rFonts w:ascii="Times New Roman" w:hAnsi="Times New Roman"/>
          <w:b/>
          <w:bCs/>
          <w:color w:val="050505"/>
          <w:sz w:val="23"/>
          <w:szCs w:val="23"/>
        </w:rPr>
        <w:t>9</w:t>
      </w:r>
      <w:r w:rsidR="00B4022F" w:rsidRPr="00B4022F">
        <w:rPr>
          <w:rFonts w:ascii="Times New Roman" w:hAnsi="Times New Roman"/>
          <w:b/>
          <w:bCs/>
          <w:color w:val="050505"/>
          <w:sz w:val="23"/>
          <w:szCs w:val="23"/>
        </w:rPr>
        <w:t xml:space="preserve"> DE NOVEMBRO</w:t>
      </w:r>
      <w:r w:rsidRPr="00B4022F">
        <w:rPr>
          <w:rFonts w:ascii="Times New Roman" w:hAnsi="Times New Roman"/>
          <w:b/>
          <w:bCs/>
          <w:color w:val="050505"/>
          <w:sz w:val="23"/>
          <w:szCs w:val="23"/>
        </w:rPr>
        <w:t xml:space="preserve"> DE 2018</w:t>
      </w:r>
    </w:p>
    <w:p w14:paraId="1B9977B3" w14:textId="0DA4BF15" w:rsidR="00F65140" w:rsidRPr="00F65140" w:rsidRDefault="00F65140" w:rsidP="00B4022F">
      <w:pPr>
        <w:autoSpaceDE w:val="0"/>
        <w:autoSpaceDN w:val="0"/>
        <w:adjustRightInd w:val="0"/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F65140">
        <w:rPr>
          <w:rFonts w:ascii="Times New Roman" w:hAnsi="Times New Roman"/>
          <w:b/>
          <w:bCs/>
          <w:color w:val="0000FF"/>
          <w:sz w:val="24"/>
          <w:szCs w:val="24"/>
        </w:rPr>
        <w:t xml:space="preserve">(Publicada no DOU nº </w:t>
      </w:r>
      <w:r w:rsidR="0059339D">
        <w:rPr>
          <w:rFonts w:ascii="Times New Roman" w:hAnsi="Times New Roman"/>
          <w:b/>
          <w:bCs/>
          <w:color w:val="0000FF"/>
          <w:sz w:val="24"/>
          <w:szCs w:val="24"/>
        </w:rPr>
        <w:t>230</w:t>
      </w:r>
      <w:r w:rsidR="00B4022F">
        <w:rPr>
          <w:rFonts w:ascii="Times New Roman" w:hAnsi="Times New Roman"/>
          <w:b/>
          <w:bCs/>
          <w:color w:val="0000FF"/>
          <w:sz w:val="24"/>
          <w:szCs w:val="24"/>
        </w:rPr>
        <w:t xml:space="preserve">, de </w:t>
      </w:r>
      <w:r w:rsidR="0059339D">
        <w:rPr>
          <w:rFonts w:ascii="Times New Roman" w:hAnsi="Times New Roman"/>
          <w:b/>
          <w:bCs/>
          <w:color w:val="0000FF"/>
          <w:sz w:val="24"/>
          <w:szCs w:val="24"/>
        </w:rPr>
        <w:t>30</w:t>
      </w:r>
      <w:r w:rsidR="00B4022F">
        <w:rPr>
          <w:rFonts w:ascii="Times New Roman" w:hAnsi="Times New Roman"/>
          <w:b/>
          <w:bCs/>
          <w:color w:val="0000FF"/>
          <w:sz w:val="24"/>
          <w:szCs w:val="24"/>
        </w:rPr>
        <w:t xml:space="preserve"> de novembro</w:t>
      </w:r>
      <w:r w:rsidRPr="00F65140">
        <w:rPr>
          <w:rFonts w:ascii="Times New Roman" w:hAnsi="Times New Roman"/>
          <w:b/>
          <w:bCs/>
          <w:color w:val="0000FF"/>
          <w:sz w:val="24"/>
          <w:szCs w:val="24"/>
        </w:rPr>
        <w:t xml:space="preserve"> de 2018)</w:t>
      </w:r>
    </w:p>
    <w:p w14:paraId="4C5D8622" w14:textId="73A509BB" w:rsidR="0059339D" w:rsidRPr="0059339D" w:rsidRDefault="0059339D" w:rsidP="0059339D">
      <w:pPr>
        <w:spacing w:after="200" w:line="240" w:lineRule="auto"/>
        <w:ind w:left="396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A</w:t>
      </w:r>
      <w:r w:rsidRPr="0059339D">
        <w:rPr>
          <w:rFonts w:ascii="Times New Roman" w:hAnsi="Times New Roman"/>
          <w:sz w:val="24"/>
          <w:szCs w:val="24"/>
          <w:lang w:eastAsia="pt-BR"/>
        </w:rPr>
        <w:t>ltera a Resolução da Diretoria Colegiada - RDC nº 20, de 10 de abril de 2013, que dispõe sobre o processo eletrônico de registro.</w:t>
      </w:r>
    </w:p>
    <w:p w14:paraId="3E75F801" w14:textId="77777777" w:rsidR="0059339D" w:rsidRPr="0059339D" w:rsidRDefault="0059339D" w:rsidP="0059339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9339D">
        <w:rPr>
          <w:rFonts w:ascii="Times New Roman" w:hAnsi="Times New Roman"/>
          <w:sz w:val="24"/>
          <w:szCs w:val="24"/>
          <w:lang w:eastAsia="pt-BR"/>
        </w:rPr>
        <w:t>A Diretoria Colegiada da Agência Nacional de Vigilância Sanitária, no uso das atribuições que lhe foram conferidas pelo art. 15, III e IV aliado ao art. 7º, III, e IV, da Lei nº 9.782, de 26 de janeiro de 1999, aliado ao art. 53, V, §§ 1º e 3º do Regimento Interno aprovado nos termos do Anexo I da Resolução da Diretoria Colegiada – RDC n° 61, de 3 de fevereiro de 2016, resolve adotar a seguinte Resolução da Diretoria Colegiada, conforme deliberado em reunião realizada em 20 de novembro de 2018, e eu, Diretor-Presidente, determino a sua publicação:</w:t>
      </w:r>
    </w:p>
    <w:p w14:paraId="0F91EC1F" w14:textId="5DA803C4" w:rsidR="0059339D" w:rsidRPr="0059339D" w:rsidRDefault="0059339D" w:rsidP="0059339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9339D">
        <w:rPr>
          <w:rFonts w:ascii="Times New Roman" w:hAnsi="Times New Roman"/>
          <w:sz w:val="24"/>
          <w:szCs w:val="24"/>
          <w:lang w:eastAsia="pt-BR"/>
        </w:rPr>
        <w:t>Art. 1</w:t>
      </w:r>
      <w:proofErr w:type="gramStart"/>
      <w:r w:rsidRPr="0059339D">
        <w:rPr>
          <w:rFonts w:ascii="Times New Roman" w:hAnsi="Times New Roman"/>
          <w:sz w:val="24"/>
          <w:szCs w:val="24"/>
          <w:lang w:eastAsia="pt-BR"/>
        </w:rPr>
        <w:t>º  O</w:t>
      </w:r>
      <w:proofErr w:type="gramEnd"/>
      <w:r w:rsidRPr="0059339D">
        <w:rPr>
          <w:rFonts w:ascii="Times New Roman" w:hAnsi="Times New Roman"/>
          <w:sz w:val="24"/>
          <w:szCs w:val="24"/>
          <w:lang w:eastAsia="pt-BR"/>
        </w:rPr>
        <w:t xml:space="preserve"> art. 2° da Resolução da Diretoria Colegiada - RDC n° 20, de 10 de abril de 2013, passa a vigorar com a seguinte redação:</w:t>
      </w:r>
    </w:p>
    <w:p w14:paraId="65C913B2" w14:textId="77777777" w:rsidR="0059339D" w:rsidRPr="0059339D" w:rsidRDefault="0059339D" w:rsidP="0059339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9339D">
        <w:rPr>
          <w:rFonts w:ascii="Times New Roman" w:hAnsi="Times New Roman"/>
          <w:sz w:val="24"/>
          <w:szCs w:val="24"/>
          <w:lang w:eastAsia="pt-BR"/>
        </w:rPr>
        <w:t xml:space="preserve">"Art. 2º O peticionamento de registro de medicamento novo será feito exclusivamente por meio eletrônico disponibilizado pela ANVISA. </w:t>
      </w:r>
    </w:p>
    <w:p w14:paraId="63ADE3DC" w14:textId="77777777" w:rsidR="0059339D" w:rsidRPr="0059339D" w:rsidRDefault="0059339D" w:rsidP="0059339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9339D">
        <w:rPr>
          <w:rFonts w:ascii="Times New Roman" w:hAnsi="Times New Roman"/>
          <w:sz w:val="24"/>
          <w:szCs w:val="24"/>
          <w:lang w:eastAsia="pt-BR"/>
        </w:rPr>
        <w:t>§ 1° O pedido de registro de medicamento novo deverá ser individualizado por forma farmacêutica.</w:t>
      </w:r>
    </w:p>
    <w:p w14:paraId="48F33283" w14:textId="77777777" w:rsidR="0059339D" w:rsidRPr="0059339D" w:rsidRDefault="0059339D" w:rsidP="0059339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9339D">
        <w:rPr>
          <w:rFonts w:ascii="Times New Roman" w:hAnsi="Times New Roman"/>
          <w:sz w:val="24"/>
          <w:szCs w:val="24"/>
          <w:lang w:eastAsia="pt-BR"/>
        </w:rPr>
        <w:t>§ 2° Não se aplica o disposto no caput deste artigo nos casos em que a documentação a ser apresentada esteja organizada de acordo com o Documento Técnico Comum (CTD).</w:t>
      </w:r>
    </w:p>
    <w:p w14:paraId="68F6FF68" w14:textId="77777777" w:rsidR="0059339D" w:rsidRPr="0059339D" w:rsidRDefault="0059339D" w:rsidP="0059339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9339D">
        <w:rPr>
          <w:rFonts w:ascii="Times New Roman" w:hAnsi="Times New Roman"/>
          <w:sz w:val="24"/>
          <w:szCs w:val="24"/>
          <w:lang w:eastAsia="pt-BR"/>
        </w:rPr>
        <w:t>§ 3º Na eventualidade de ocorrência de erro de sistema comprovado que impossibilite o peticionamento em meio eletrônico previsto no caput deste artigo, poderá ser realizada a submissão da petição de registro por intermédio de dossiê físico, devendo a documentação obrigatória se fazer acompanhar do documento que comprove o erro no sistema eletrônico, sob pena de indeferimento da petição. " (NR)</w:t>
      </w:r>
    </w:p>
    <w:p w14:paraId="27D15267" w14:textId="7B721A99" w:rsidR="0059339D" w:rsidRDefault="0059339D" w:rsidP="0059339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9339D">
        <w:rPr>
          <w:rFonts w:ascii="Times New Roman" w:hAnsi="Times New Roman"/>
          <w:sz w:val="24"/>
          <w:szCs w:val="24"/>
          <w:lang w:eastAsia="pt-BR"/>
        </w:rPr>
        <w:t>Art. 2</w:t>
      </w:r>
      <w:proofErr w:type="gramStart"/>
      <w:r w:rsidRPr="0059339D">
        <w:rPr>
          <w:rFonts w:ascii="Times New Roman" w:hAnsi="Times New Roman"/>
          <w:sz w:val="24"/>
          <w:szCs w:val="24"/>
          <w:lang w:eastAsia="pt-BR"/>
        </w:rPr>
        <w:t>º  Esta</w:t>
      </w:r>
      <w:proofErr w:type="gramEnd"/>
      <w:r w:rsidRPr="0059339D">
        <w:rPr>
          <w:rFonts w:ascii="Times New Roman" w:hAnsi="Times New Roman"/>
          <w:sz w:val="24"/>
          <w:szCs w:val="24"/>
          <w:lang w:eastAsia="pt-BR"/>
        </w:rPr>
        <w:t xml:space="preserve"> Resolução entra em vigor na data de sua publicação.</w:t>
      </w:r>
    </w:p>
    <w:p w14:paraId="63735179" w14:textId="5A096C64" w:rsidR="0059339D" w:rsidRDefault="0059339D" w:rsidP="0059339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36902593" w14:textId="77777777" w:rsidR="0059339D" w:rsidRPr="0059339D" w:rsidRDefault="0059339D" w:rsidP="0059339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bookmarkStart w:id="0" w:name="_GoBack"/>
      <w:bookmarkEnd w:id="0"/>
    </w:p>
    <w:p w14:paraId="02E69E59" w14:textId="77777777" w:rsidR="0059339D" w:rsidRPr="0059339D" w:rsidRDefault="0059339D" w:rsidP="0059339D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59339D">
        <w:rPr>
          <w:rFonts w:ascii="Times New Roman" w:hAnsi="Times New Roman"/>
          <w:sz w:val="24"/>
          <w:szCs w:val="24"/>
          <w:lang w:eastAsia="pt-BR"/>
        </w:rPr>
        <w:t>WILLIAM DIB</w:t>
      </w:r>
    </w:p>
    <w:p w14:paraId="6991C792" w14:textId="3F4A0BDF" w:rsidR="00B31238" w:rsidRDefault="0059339D" w:rsidP="0059339D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59339D">
        <w:rPr>
          <w:rFonts w:ascii="Times New Roman" w:hAnsi="Times New Roman"/>
          <w:sz w:val="24"/>
          <w:szCs w:val="24"/>
          <w:lang w:eastAsia="pt-BR"/>
        </w:rPr>
        <w:t>Diretor-Presidente</w:t>
      </w:r>
    </w:p>
    <w:sectPr w:rsidR="00B3123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17718" w14:textId="77777777" w:rsidR="006322B3" w:rsidRDefault="006322B3" w:rsidP="00F65140">
      <w:pPr>
        <w:spacing w:after="0" w:line="240" w:lineRule="auto"/>
      </w:pPr>
      <w:r>
        <w:separator/>
      </w:r>
    </w:p>
  </w:endnote>
  <w:endnote w:type="continuationSeparator" w:id="0">
    <w:p w14:paraId="77EEA272" w14:textId="77777777" w:rsidR="006322B3" w:rsidRDefault="006322B3" w:rsidP="00F65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42EAA" w14:textId="77777777" w:rsidR="00B4022F" w:rsidRDefault="00F65140" w:rsidP="00F65140">
    <w:pPr>
      <w:tabs>
        <w:tab w:val="right" w:pos="8504"/>
      </w:tabs>
      <w:spacing w:after="0" w:line="240" w:lineRule="auto"/>
      <w:jc w:val="center"/>
      <w:rPr>
        <w:rFonts w:ascii="Calibri" w:hAnsi="Calibri"/>
        <w:color w:val="943634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  <w:p w14:paraId="6DFF57B9" w14:textId="5CCBEDF1" w:rsidR="00F65140" w:rsidRDefault="00F6514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2E51E" w14:textId="77777777" w:rsidR="006322B3" w:rsidRDefault="006322B3" w:rsidP="00F65140">
      <w:pPr>
        <w:spacing w:after="0" w:line="240" w:lineRule="auto"/>
      </w:pPr>
      <w:r>
        <w:separator/>
      </w:r>
    </w:p>
  </w:footnote>
  <w:footnote w:type="continuationSeparator" w:id="0">
    <w:p w14:paraId="4C4EFBF4" w14:textId="77777777" w:rsidR="006322B3" w:rsidRDefault="006322B3" w:rsidP="00F65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7880F" w14:textId="77777777" w:rsidR="00F65140" w:rsidRPr="0018049F" w:rsidRDefault="006322B3" w:rsidP="00F6514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C66331">
      <w:rPr>
        <w:noProof/>
        <w:lang w:eastAsia="pt-BR"/>
      </w:rPr>
      <w:drawing>
        <wp:inline distT="0" distB="0" distL="0" distR="0" wp14:anchorId="284B17B3" wp14:editId="63D8E59F">
          <wp:extent cx="657225" cy="647700"/>
          <wp:effectExtent l="0" t="0" r="0" b="0"/>
          <wp:docPr id="7" name="Imagem 7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2FB7945" w14:textId="77777777" w:rsidR="00F65140" w:rsidRPr="0018049F" w:rsidRDefault="00F65140" w:rsidP="00F6514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14:paraId="6D388648" w14:textId="77777777" w:rsidR="00B4022F" w:rsidRDefault="00F65140" w:rsidP="00F6514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14:paraId="1C886FC0" w14:textId="701EEB5F" w:rsidR="00F65140" w:rsidRPr="00F65140" w:rsidRDefault="00F65140" w:rsidP="00F6514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1216A"/>
    <w:rsid w:val="0018049F"/>
    <w:rsid w:val="002A7C11"/>
    <w:rsid w:val="003843FB"/>
    <w:rsid w:val="003B3595"/>
    <w:rsid w:val="0059339D"/>
    <w:rsid w:val="006322B3"/>
    <w:rsid w:val="006E7574"/>
    <w:rsid w:val="0070727C"/>
    <w:rsid w:val="0071216A"/>
    <w:rsid w:val="00916642"/>
    <w:rsid w:val="00B05DD3"/>
    <w:rsid w:val="00B103F7"/>
    <w:rsid w:val="00B31238"/>
    <w:rsid w:val="00B4022F"/>
    <w:rsid w:val="00C66331"/>
    <w:rsid w:val="00DD69B3"/>
    <w:rsid w:val="00F6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F99825"/>
  <w14:defaultImageDpi w14:val="0"/>
  <w15:docId w15:val="{03FCC0DE-CCA0-4877-8B1A-0AE80CF9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elatextocentralizado">
    <w:name w:val="tabela_texto_centralizado"/>
    <w:basedOn w:val="Normal"/>
    <w:rsid w:val="0071216A"/>
    <w:pPr>
      <w:spacing w:after="0" w:line="240" w:lineRule="auto"/>
      <w:ind w:left="60" w:right="60"/>
      <w:jc w:val="center"/>
    </w:pPr>
    <w:rPr>
      <w:rFonts w:ascii="Calibri" w:hAnsi="Calibri" w:cs="Calibri"/>
      <w:lang w:eastAsia="pt-BR"/>
    </w:rPr>
  </w:style>
  <w:style w:type="paragraph" w:customStyle="1" w:styleId="textoalinhadoesquerda">
    <w:name w:val="texto_alinhado_esquerda"/>
    <w:basedOn w:val="Normal"/>
    <w:rsid w:val="0071216A"/>
    <w:pPr>
      <w:spacing w:before="120" w:after="120" w:line="240" w:lineRule="auto"/>
      <w:ind w:left="120" w:right="120"/>
    </w:pPr>
    <w:rPr>
      <w:rFonts w:ascii="Calibri" w:hAnsi="Calibri" w:cs="Calibri"/>
      <w:sz w:val="24"/>
      <w:szCs w:val="24"/>
      <w:lang w:eastAsia="pt-BR"/>
    </w:rPr>
  </w:style>
  <w:style w:type="paragraph" w:customStyle="1" w:styleId="textojustificado">
    <w:name w:val="texto_justificado"/>
    <w:basedOn w:val="Normal"/>
    <w:rsid w:val="0071216A"/>
    <w:pPr>
      <w:spacing w:before="120" w:after="120" w:line="240" w:lineRule="auto"/>
      <w:ind w:left="120" w:right="120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textojustificadoespacamentosimples">
    <w:name w:val="texto_justificado_espacamento_simples"/>
    <w:basedOn w:val="Normal"/>
    <w:rsid w:val="0071216A"/>
    <w:pPr>
      <w:spacing w:after="0" w:line="240" w:lineRule="auto"/>
      <w:jc w:val="both"/>
    </w:pPr>
    <w:rPr>
      <w:rFonts w:ascii="Calibri" w:hAnsi="Calibri" w:cs="Calibri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1216A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71216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1216A"/>
    <w:rPr>
      <w:rFonts w:cs="Times New Roman"/>
      <w:color w:val="0000FF"/>
      <w:u w:val="single"/>
    </w:rPr>
  </w:style>
  <w:style w:type="character" w:styleId="nfase">
    <w:name w:val="Emphasis"/>
    <w:basedOn w:val="Fontepargpadro"/>
    <w:uiPriority w:val="20"/>
    <w:qFormat/>
    <w:rsid w:val="0071216A"/>
    <w:rPr>
      <w:rFonts w:cs="Times New Roman"/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F651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F65140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F651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F65140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F65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15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2" ma:contentTypeDescription="Crie um novo documento." ma:contentTypeScope="" ma:versionID="50fa3ea69a29ecfb384422102c582ef7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3a8fbca05162eeba3975bf7bec8235b6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318CF5-F026-4632-AAEA-9904C0222C8A}"/>
</file>

<file path=customXml/itemProps2.xml><?xml version="1.0" encoding="utf-8"?>
<ds:datastoreItem xmlns:ds="http://schemas.openxmlformats.org/officeDocument/2006/customXml" ds:itemID="{3C8BFB13-446D-4258-B0AD-001E142D90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520E35-8D49-4B6F-A38D-7128AD8DB2BD}">
  <ds:schemaRefs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1b481078-05fd-4425-adfc-5f858dcaa140"/>
    <ds:schemaRef ds:uri="3358cef2-5e33-4382-9f34-ebdf29ebf261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Magalhaes Caetano de Almeida</dc:creator>
  <cp:keywords/>
  <dc:description/>
  <cp:lastModifiedBy>Raianne Liberal Coutinho</cp:lastModifiedBy>
  <cp:revision>3</cp:revision>
  <dcterms:created xsi:type="dcterms:W3CDTF">2018-11-30T18:23:00Z</dcterms:created>
  <dcterms:modified xsi:type="dcterms:W3CDTF">2018-11-30T18:25:00Z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