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EDE" w:rsidRPr="00B74463" w:rsidRDefault="00FD5C52" w:rsidP="00B74463">
      <w:pPr>
        <w:spacing w:line="240" w:lineRule="auto"/>
        <w:ind w:left="-284" w:right="-285"/>
        <w:jc w:val="center"/>
        <w:rPr>
          <w:rStyle w:val="A0"/>
          <w:rFonts w:ascii="Times New Roman" w:hAnsi="Times New Roman"/>
          <w:b/>
          <w:color w:val="auto"/>
          <w:sz w:val="23"/>
          <w:szCs w:val="23"/>
        </w:rPr>
      </w:pPr>
      <w:bookmarkStart w:id="0" w:name="_GoBack"/>
      <w:bookmarkEnd w:id="0"/>
      <w:r w:rsidRPr="00B74463">
        <w:rPr>
          <w:rStyle w:val="A0"/>
          <w:rFonts w:ascii="Times New Roman" w:hAnsi="Times New Roman"/>
          <w:b/>
          <w:color w:val="auto"/>
          <w:sz w:val="23"/>
          <w:szCs w:val="23"/>
        </w:rPr>
        <w:t xml:space="preserve">RESOLUÇÃO DA DIRETORIA COLEGIADA- </w:t>
      </w:r>
      <w:r w:rsidR="003F128E" w:rsidRPr="00B74463">
        <w:rPr>
          <w:rStyle w:val="A0"/>
          <w:rFonts w:ascii="Times New Roman" w:hAnsi="Times New Roman"/>
          <w:b/>
          <w:color w:val="auto"/>
          <w:sz w:val="23"/>
          <w:szCs w:val="23"/>
        </w:rPr>
        <w:t>N</w:t>
      </w:r>
      <w:r w:rsidR="00B74463">
        <w:rPr>
          <w:rStyle w:val="A0"/>
          <w:rFonts w:ascii="Times New Roman" w:hAnsi="Times New Roman"/>
          <w:b/>
          <w:color w:val="auto"/>
          <w:sz w:val="23"/>
          <w:szCs w:val="23"/>
        </w:rPr>
        <w:t>º</w:t>
      </w:r>
      <w:r w:rsidR="003F128E" w:rsidRPr="00B74463">
        <w:rPr>
          <w:rStyle w:val="A0"/>
          <w:rFonts w:ascii="Times New Roman" w:hAnsi="Times New Roman"/>
          <w:b/>
          <w:color w:val="auto"/>
          <w:sz w:val="23"/>
          <w:szCs w:val="23"/>
        </w:rPr>
        <w:t xml:space="preserve"> 43, DE 1° DE SETEMBRO DE 2015</w:t>
      </w:r>
    </w:p>
    <w:p w:rsidR="00B74463" w:rsidRPr="00B74463" w:rsidRDefault="00B74463" w:rsidP="00B74463">
      <w:pPr>
        <w:spacing w:line="240" w:lineRule="auto"/>
        <w:jc w:val="center"/>
        <w:rPr>
          <w:rStyle w:val="A0"/>
          <w:rFonts w:ascii="Times New Roman" w:hAnsi="Times New Roman"/>
          <w:b/>
          <w:color w:val="0000FF"/>
          <w:sz w:val="24"/>
          <w:szCs w:val="24"/>
        </w:rPr>
      </w:pPr>
      <w:r w:rsidRPr="00B74463">
        <w:rPr>
          <w:rStyle w:val="A0"/>
          <w:rFonts w:ascii="Times New Roman" w:hAnsi="Times New Roman"/>
          <w:b/>
          <w:color w:val="0000FF"/>
          <w:sz w:val="24"/>
          <w:szCs w:val="24"/>
        </w:rPr>
        <w:t>(Publicada no DOU nº 168, de 2 de setembro de 2015)</w:t>
      </w:r>
    </w:p>
    <w:p w:rsidR="009F5EDE" w:rsidRPr="00B74463" w:rsidRDefault="009F5EDE" w:rsidP="00B74463">
      <w:pPr>
        <w:pStyle w:val="Recuodecorpodetexto2"/>
        <w:spacing w:after="200"/>
        <w:ind w:left="3969"/>
        <w:rPr>
          <w:rStyle w:val="A0"/>
          <w:color w:val="auto"/>
        </w:rPr>
      </w:pPr>
      <w:r w:rsidRPr="00B74463">
        <w:rPr>
          <w:rStyle w:val="A0"/>
          <w:color w:val="auto"/>
        </w:rPr>
        <w:t>Dispõe sobre a prestação de serviços de alimentação em eventos de massa.</w:t>
      </w:r>
    </w:p>
    <w:p w:rsidR="00CA20DA" w:rsidRPr="00B74463" w:rsidRDefault="00B10D2B" w:rsidP="00B74463">
      <w:pPr>
        <w:pStyle w:val="Corpodetexto"/>
        <w:spacing w:after="200"/>
        <w:ind w:firstLine="567"/>
        <w:rPr>
          <w:rStyle w:val="A0"/>
          <w:color w:val="auto"/>
        </w:rPr>
      </w:pPr>
      <w:r w:rsidRPr="00B74463">
        <w:rPr>
          <w:b/>
          <w:bCs/>
          <w:color w:val="auto"/>
        </w:rPr>
        <w:t>A Diretoria Colegiada da Agência Nacional de Vigilância Sanitária,</w:t>
      </w:r>
      <w:r w:rsidRPr="00B74463">
        <w:rPr>
          <w:color w:val="auto"/>
        </w:rPr>
        <w:t xml:space="preserve"> no uso da atribuição que l</w:t>
      </w:r>
      <w:r w:rsidR="00E85FF9" w:rsidRPr="00B74463">
        <w:rPr>
          <w:color w:val="auto"/>
        </w:rPr>
        <w:t>he conferem os incisos III e IV</w:t>
      </w:r>
      <w:r w:rsidRPr="00B74463">
        <w:rPr>
          <w:color w:val="auto"/>
        </w:rPr>
        <w:t xml:space="preserve"> do art. 15, da Lei nº 9.782, de 26 de janeiro de 1999, o inciso V e §§ 1º e 3º do art. 58 do Regimento Interno aprovado nos termos do Anexo I </w:t>
      </w:r>
      <w:r w:rsidR="00E85FF9" w:rsidRPr="00B74463">
        <w:rPr>
          <w:color w:val="auto"/>
        </w:rPr>
        <w:t xml:space="preserve">da </w:t>
      </w:r>
      <w:r w:rsidRPr="00B74463">
        <w:rPr>
          <w:color w:val="auto"/>
        </w:rPr>
        <w:t xml:space="preserve">Resolução da Diretoria Colegiada - RDC nº 29, de 21 de julho de 2015, publicada no D.O.U de 23 de julho de 2015, tendo em vista o disposto nos incisos III, do art. 2º, III e IV, do art. 7º da Lei nº 9.782, de 1999, e o Programa de Melhoria do Processo de Regulamentação da Agência, instituído por Portaria nº 422, de 16 de abril de 2008, em reunião realizada em </w:t>
      </w:r>
      <w:r w:rsidR="00FD5C52" w:rsidRPr="00B74463">
        <w:rPr>
          <w:color w:val="auto"/>
        </w:rPr>
        <w:t>27</w:t>
      </w:r>
      <w:r w:rsidRPr="00B74463">
        <w:rPr>
          <w:color w:val="auto"/>
        </w:rPr>
        <w:t xml:space="preserve"> de</w:t>
      </w:r>
      <w:r w:rsidR="00FD5C52" w:rsidRPr="00B74463">
        <w:rPr>
          <w:color w:val="auto"/>
        </w:rPr>
        <w:t xml:space="preserve"> agosto </w:t>
      </w:r>
      <w:r w:rsidRPr="00B74463">
        <w:rPr>
          <w:color w:val="auto"/>
        </w:rPr>
        <w:t>de 2015, adota a seguinte Resolução da Diretoria Colegiada e eu, Diretor-Presidente</w:t>
      </w:r>
      <w:r w:rsidR="00FD5C52" w:rsidRPr="00B74463">
        <w:rPr>
          <w:color w:val="auto"/>
        </w:rPr>
        <w:t xml:space="preserve"> Substituto</w:t>
      </w:r>
      <w:r w:rsidRPr="00B74463">
        <w:rPr>
          <w:color w:val="auto"/>
        </w:rPr>
        <w:t>, determino a sua publicação</w:t>
      </w:r>
      <w:r w:rsidR="00CA20DA" w:rsidRPr="00B74463">
        <w:rPr>
          <w:rStyle w:val="A0"/>
          <w:color w:val="auto"/>
        </w:rPr>
        <w:t>:</w:t>
      </w:r>
    </w:p>
    <w:p w:rsidR="00CA20DA" w:rsidRPr="00B74463" w:rsidRDefault="00CA20DA" w:rsidP="00B74463">
      <w:pPr>
        <w:spacing w:line="240" w:lineRule="auto"/>
        <w:jc w:val="center"/>
        <w:rPr>
          <w:rStyle w:val="A0"/>
          <w:rFonts w:ascii="Times New Roman" w:hAnsi="Times New Roman"/>
          <w:b/>
          <w:color w:val="auto"/>
          <w:sz w:val="24"/>
          <w:szCs w:val="24"/>
        </w:rPr>
      </w:pPr>
      <w:r w:rsidRPr="00B74463">
        <w:rPr>
          <w:rStyle w:val="A0"/>
          <w:rFonts w:ascii="Times New Roman" w:hAnsi="Times New Roman"/>
          <w:b/>
          <w:color w:val="auto"/>
          <w:sz w:val="24"/>
          <w:szCs w:val="24"/>
        </w:rPr>
        <w:t>CAPÍTULO I</w:t>
      </w:r>
    </w:p>
    <w:p w:rsidR="00CA20DA" w:rsidRPr="00B74463" w:rsidRDefault="00CA20DA" w:rsidP="00B74463">
      <w:pPr>
        <w:spacing w:line="240" w:lineRule="auto"/>
        <w:jc w:val="center"/>
        <w:rPr>
          <w:rStyle w:val="A0"/>
          <w:rFonts w:ascii="Times New Roman" w:hAnsi="Times New Roman"/>
          <w:b/>
          <w:color w:val="auto"/>
          <w:sz w:val="24"/>
          <w:szCs w:val="24"/>
        </w:rPr>
      </w:pPr>
      <w:r w:rsidRPr="00B74463">
        <w:rPr>
          <w:rStyle w:val="A0"/>
          <w:rFonts w:ascii="Times New Roman" w:hAnsi="Times New Roman"/>
          <w:b/>
          <w:color w:val="auto"/>
          <w:sz w:val="24"/>
          <w:szCs w:val="24"/>
        </w:rPr>
        <w:t>DAS DISPOSIÇÕES INICIAIS</w:t>
      </w:r>
    </w:p>
    <w:p w:rsidR="00CA20DA" w:rsidRPr="00B74463" w:rsidRDefault="00CA20DA" w:rsidP="00B74463">
      <w:pPr>
        <w:spacing w:line="240" w:lineRule="auto"/>
        <w:jc w:val="center"/>
        <w:rPr>
          <w:rStyle w:val="A0"/>
          <w:rFonts w:ascii="Times New Roman" w:hAnsi="Times New Roman"/>
          <w:b/>
          <w:color w:val="auto"/>
          <w:sz w:val="24"/>
          <w:szCs w:val="24"/>
        </w:rPr>
      </w:pPr>
    </w:p>
    <w:p w:rsidR="00CA20DA" w:rsidRPr="00B74463" w:rsidRDefault="00CA20DA" w:rsidP="00B74463">
      <w:pPr>
        <w:spacing w:line="240" w:lineRule="auto"/>
        <w:jc w:val="center"/>
        <w:rPr>
          <w:rStyle w:val="A0"/>
          <w:rFonts w:ascii="Times New Roman" w:hAnsi="Times New Roman"/>
          <w:b/>
          <w:color w:val="auto"/>
          <w:sz w:val="24"/>
          <w:szCs w:val="24"/>
        </w:rPr>
      </w:pPr>
      <w:r w:rsidRPr="00B74463">
        <w:rPr>
          <w:rStyle w:val="A0"/>
          <w:rFonts w:ascii="Times New Roman" w:hAnsi="Times New Roman"/>
          <w:b/>
          <w:color w:val="auto"/>
          <w:sz w:val="24"/>
          <w:szCs w:val="24"/>
        </w:rPr>
        <w:t>Seção I</w:t>
      </w:r>
    </w:p>
    <w:p w:rsidR="00CA20DA" w:rsidRPr="00B74463" w:rsidRDefault="00CA20DA" w:rsidP="00B74463">
      <w:pPr>
        <w:spacing w:line="240" w:lineRule="auto"/>
        <w:jc w:val="center"/>
        <w:rPr>
          <w:rStyle w:val="A0"/>
          <w:rFonts w:ascii="Times New Roman" w:hAnsi="Times New Roman"/>
          <w:b/>
          <w:color w:val="auto"/>
          <w:sz w:val="24"/>
          <w:szCs w:val="24"/>
        </w:rPr>
      </w:pPr>
      <w:r w:rsidRPr="00B74463">
        <w:rPr>
          <w:rStyle w:val="A0"/>
          <w:rFonts w:ascii="Times New Roman" w:hAnsi="Times New Roman"/>
          <w:b/>
          <w:color w:val="auto"/>
          <w:sz w:val="24"/>
          <w:szCs w:val="24"/>
        </w:rPr>
        <w:t>Objetivo</w:t>
      </w:r>
    </w:p>
    <w:p w:rsidR="00CA20DA" w:rsidRPr="00B74463" w:rsidRDefault="00CA20DA" w:rsidP="00B74463">
      <w:pPr>
        <w:spacing w:line="240" w:lineRule="auto"/>
        <w:jc w:val="center"/>
        <w:rPr>
          <w:rStyle w:val="A0"/>
          <w:rFonts w:ascii="Times New Roman" w:hAnsi="Times New Roman"/>
          <w:color w:val="auto"/>
          <w:sz w:val="24"/>
          <w:szCs w:val="24"/>
        </w:rPr>
      </w:pPr>
    </w:p>
    <w:p w:rsidR="00931608" w:rsidRPr="00B74463" w:rsidRDefault="00271E20" w:rsidP="00B74463">
      <w:pPr>
        <w:spacing w:line="240" w:lineRule="auto"/>
        <w:ind w:firstLine="567"/>
        <w:jc w:val="both"/>
        <w:rPr>
          <w:rStyle w:val="A0"/>
          <w:rFonts w:ascii="Times New Roman" w:hAnsi="Times New Roman"/>
          <w:color w:val="auto"/>
          <w:sz w:val="24"/>
          <w:szCs w:val="24"/>
        </w:rPr>
      </w:pPr>
      <w:r w:rsidRPr="00B74463">
        <w:rPr>
          <w:rStyle w:val="A0"/>
          <w:rFonts w:ascii="Times New Roman" w:hAnsi="Times New Roman"/>
          <w:color w:val="auto"/>
          <w:sz w:val="24"/>
          <w:szCs w:val="24"/>
        </w:rPr>
        <w:t xml:space="preserve">Art. 1º Esta </w:t>
      </w:r>
      <w:r w:rsidR="004608DD" w:rsidRPr="00B74463">
        <w:rPr>
          <w:rStyle w:val="A0"/>
          <w:rFonts w:ascii="Times New Roman" w:hAnsi="Times New Roman"/>
          <w:color w:val="auto"/>
          <w:sz w:val="24"/>
          <w:szCs w:val="24"/>
        </w:rPr>
        <w:t xml:space="preserve">Resolução </w:t>
      </w:r>
      <w:r w:rsidRPr="00B74463">
        <w:rPr>
          <w:rStyle w:val="A0"/>
          <w:rFonts w:ascii="Times New Roman" w:hAnsi="Times New Roman"/>
          <w:color w:val="auto"/>
          <w:sz w:val="24"/>
          <w:szCs w:val="24"/>
        </w:rPr>
        <w:t>tem como objetivo estabelecer regras sobre a prestação de serviços de alimentação em eventos de massa, incluindo requisitos mínimos para avaliação prévia e funcionamento de instalações e serviços relacionados ao comércio e manipulação de alimentos e definição de responsabilidades.</w:t>
      </w:r>
    </w:p>
    <w:p w:rsidR="00F5301E" w:rsidRPr="00B74463" w:rsidRDefault="00F5301E"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w:t>
      </w:r>
      <w:r w:rsidR="00827191" w:rsidRPr="00B74463">
        <w:rPr>
          <w:rFonts w:ascii="Times New Roman" w:hAnsi="Times New Roman"/>
          <w:sz w:val="24"/>
          <w:szCs w:val="24"/>
        </w:rPr>
        <w:t xml:space="preserve"> 2º Esta Resolução se aplica a</w:t>
      </w:r>
      <w:r w:rsidRPr="00B74463">
        <w:rPr>
          <w:rFonts w:ascii="Times New Roman" w:hAnsi="Times New Roman"/>
          <w:sz w:val="24"/>
          <w:szCs w:val="24"/>
        </w:rPr>
        <w:t>os eventos, públicos ou privados, que envolvam diariamente um</w:t>
      </w:r>
      <w:r w:rsidR="00006A22" w:rsidRPr="00B74463">
        <w:rPr>
          <w:rFonts w:ascii="Times New Roman" w:hAnsi="Times New Roman"/>
          <w:sz w:val="24"/>
          <w:szCs w:val="24"/>
        </w:rPr>
        <w:t xml:space="preserve"> contingente superior a 1.000 (</w:t>
      </w:r>
      <w:r w:rsidRPr="00B74463">
        <w:rPr>
          <w:rFonts w:ascii="Times New Roman" w:hAnsi="Times New Roman"/>
          <w:sz w:val="24"/>
          <w:szCs w:val="24"/>
        </w:rPr>
        <w:t xml:space="preserve">um mil) pessoas e onde for realizada alguma das seguintes atividades da manipulação de alimentos: </w:t>
      </w:r>
    </w:p>
    <w:p w:rsidR="00F5301E" w:rsidRPr="00B74463" w:rsidRDefault="00F5301E"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I – recebimento;</w:t>
      </w:r>
    </w:p>
    <w:p w:rsidR="00F5301E" w:rsidRPr="00B74463" w:rsidRDefault="00F5301E"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II - preparo;</w:t>
      </w:r>
    </w:p>
    <w:p w:rsidR="00F5301E" w:rsidRPr="00B74463" w:rsidRDefault="00F5301E"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III – acondicionamento; </w:t>
      </w:r>
    </w:p>
    <w:p w:rsidR="00F5301E" w:rsidRPr="00B74463" w:rsidRDefault="00F5301E"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IV – armazenamento;</w:t>
      </w:r>
    </w:p>
    <w:p w:rsidR="00F5301E" w:rsidRPr="00B74463" w:rsidRDefault="00F5301E"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V – transporte; </w:t>
      </w:r>
    </w:p>
    <w:p w:rsidR="00F5301E" w:rsidRPr="00B74463" w:rsidRDefault="00F5301E"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VI – distribuição; </w:t>
      </w:r>
    </w:p>
    <w:p w:rsidR="00F5301E" w:rsidRPr="00B74463" w:rsidRDefault="00F5301E"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VII – exposição ao consumo; e</w:t>
      </w:r>
    </w:p>
    <w:p w:rsidR="00AC100B" w:rsidRPr="00B74463" w:rsidRDefault="00F5301E"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lastRenderedPageBreak/>
        <w:t>VII</w:t>
      </w:r>
      <w:r w:rsidR="004B2A86" w:rsidRPr="00B74463">
        <w:rPr>
          <w:rFonts w:ascii="Times New Roman" w:hAnsi="Times New Roman"/>
          <w:sz w:val="24"/>
          <w:szCs w:val="24"/>
        </w:rPr>
        <w:t>I</w:t>
      </w:r>
      <w:r w:rsidRPr="00B74463">
        <w:rPr>
          <w:rFonts w:ascii="Times New Roman" w:hAnsi="Times New Roman"/>
          <w:sz w:val="24"/>
          <w:szCs w:val="24"/>
        </w:rPr>
        <w:t xml:space="preserve"> – comercialização.</w:t>
      </w:r>
    </w:p>
    <w:p w:rsidR="00F5301E" w:rsidRPr="00B74463" w:rsidRDefault="00F5301E"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Parágrafo único. </w:t>
      </w:r>
      <w:r w:rsidRPr="00B74463">
        <w:rPr>
          <w:rStyle w:val="A0"/>
          <w:rFonts w:ascii="Times New Roman" w:hAnsi="Times New Roman"/>
          <w:color w:val="auto"/>
          <w:sz w:val="24"/>
          <w:szCs w:val="24"/>
        </w:rPr>
        <w:t xml:space="preserve">Esta Resolução </w:t>
      </w:r>
      <w:r w:rsidRPr="00B74463">
        <w:rPr>
          <w:rFonts w:ascii="Times New Roman" w:hAnsi="Times New Roman"/>
          <w:sz w:val="24"/>
          <w:szCs w:val="24"/>
        </w:rPr>
        <w:t>pode ser aplicada a eventos com quantitativo inferior a mil pessoas, conforme determinação da autoridade sanitária local, no âmbito de sua competência e considerando as características do evento e as peculiaridades de sua localidade.</w:t>
      </w:r>
    </w:p>
    <w:p w:rsidR="006E5E18" w:rsidRPr="00B74463" w:rsidRDefault="006E5E18"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3º </w:t>
      </w:r>
      <w:r w:rsidRPr="00B74463">
        <w:rPr>
          <w:rStyle w:val="A0"/>
          <w:rFonts w:ascii="Times New Roman" w:hAnsi="Times New Roman"/>
          <w:color w:val="auto"/>
          <w:sz w:val="24"/>
          <w:szCs w:val="24"/>
        </w:rPr>
        <w:t xml:space="preserve">Esta Resolução </w:t>
      </w:r>
      <w:r w:rsidRPr="00B74463">
        <w:rPr>
          <w:rFonts w:ascii="Times New Roman" w:hAnsi="Times New Roman"/>
          <w:sz w:val="24"/>
          <w:szCs w:val="24"/>
        </w:rPr>
        <w:t xml:space="preserve">se aplica aos administradores de estabelecimentos, aos organizadores de eventos, às empresas </w:t>
      </w:r>
      <w:r w:rsidR="00AA5584" w:rsidRPr="00B74463">
        <w:rPr>
          <w:rFonts w:ascii="Times New Roman" w:hAnsi="Times New Roman"/>
          <w:sz w:val="24"/>
          <w:szCs w:val="24"/>
        </w:rPr>
        <w:t>e empresários contratado</w:t>
      </w:r>
      <w:r w:rsidRPr="00B74463">
        <w:rPr>
          <w:rFonts w:ascii="Times New Roman" w:hAnsi="Times New Roman"/>
          <w:sz w:val="24"/>
          <w:szCs w:val="24"/>
        </w:rPr>
        <w:t>s pelos organizadores de eventos e aos prestadores de serviços contratados que estejam envolvidos na manipulação de alimentos.</w:t>
      </w:r>
    </w:p>
    <w:p w:rsidR="006E5E18" w:rsidRPr="00B74463" w:rsidRDefault="006E5E18" w:rsidP="00B74463">
      <w:pPr>
        <w:autoSpaceDE w:val="0"/>
        <w:autoSpaceDN w:val="0"/>
        <w:adjustRightInd w:val="0"/>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4º A presente </w:t>
      </w:r>
      <w:r w:rsidRPr="00B74463">
        <w:rPr>
          <w:rStyle w:val="A0"/>
          <w:rFonts w:ascii="Times New Roman" w:hAnsi="Times New Roman"/>
          <w:color w:val="auto"/>
          <w:sz w:val="24"/>
          <w:szCs w:val="24"/>
        </w:rPr>
        <w:t>Resolução</w:t>
      </w:r>
      <w:r w:rsidRPr="00B74463">
        <w:rPr>
          <w:rFonts w:ascii="Times New Roman" w:hAnsi="Times New Roman"/>
          <w:sz w:val="24"/>
          <w:szCs w:val="24"/>
        </w:rPr>
        <w:t xml:space="preserve"> não afasta a aplicação de outros atos normativos expedidos pelos órgãos estaduais, distritais e municipais de vigilância sanitária visando a abranger requisitos à prestação de serviços de alimentação em eventos de massa inerentes às condições locais.  </w:t>
      </w:r>
    </w:p>
    <w:p w:rsidR="006E5E18" w:rsidRPr="00B74463" w:rsidRDefault="006E5E18" w:rsidP="00B74463">
      <w:pPr>
        <w:spacing w:line="240" w:lineRule="auto"/>
        <w:jc w:val="center"/>
        <w:rPr>
          <w:rFonts w:ascii="Times New Roman" w:hAnsi="Times New Roman"/>
          <w:sz w:val="24"/>
          <w:szCs w:val="24"/>
        </w:rPr>
      </w:pPr>
      <w:r w:rsidRPr="00B74463">
        <w:rPr>
          <w:rFonts w:ascii="Times New Roman" w:hAnsi="Times New Roman"/>
          <w:b/>
          <w:bCs/>
          <w:sz w:val="24"/>
          <w:szCs w:val="24"/>
        </w:rPr>
        <w:t>Seção II</w:t>
      </w:r>
    </w:p>
    <w:p w:rsidR="006E5E18" w:rsidRPr="00B74463" w:rsidRDefault="006E5E18" w:rsidP="00B74463">
      <w:pPr>
        <w:spacing w:line="240" w:lineRule="auto"/>
        <w:jc w:val="center"/>
        <w:rPr>
          <w:rFonts w:ascii="Times New Roman" w:hAnsi="Times New Roman"/>
          <w:sz w:val="24"/>
          <w:szCs w:val="24"/>
        </w:rPr>
      </w:pPr>
      <w:r w:rsidRPr="00B74463">
        <w:rPr>
          <w:rFonts w:ascii="Times New Roman" w:hAnsi="Times New Roman"/>
          <w:b/>
          <w:bCs/>
          <w:sz w:val="24"/>
          <w:szCs w:val="24"/>
        </w:rPr>
        <w:t>Das Definições</w:t>
      </w:r>
    </w:p>
    <w:p w:rsidR="006E5E18" w:rsidRPr="00B74463" w:rsidRDefault="006E5E18"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5º Para efeito dest</w:t>
      </w:r>
      <w:r w:rsidR="00E157AB" w:rsidRPr="00B74463">
        <w:rPr>
          <w:rFonts w:ascii="Times New Roman" w:hAnsi="Times New Roman"/>
          <w:sz w:val="24"/>
          <w:szCs w:val="24"/>
        </w:rPr>
        <w:t xml:space="preserve">a Resolução </w:t>
      </w:r>
      <w:r w:rsidRPr="00B74463">
        <w:rPr>
          <w:rFonts w:ascii="Times New Roman" w:hAnsi="Times New Roman"/>
          <w:sz w:val="24"/>
          <w:szCs w:val="24"/>
        </w:rPr>
        <w:t>são adotadas as seguintes definições:</w:t>
      </w:r>
    </w:p>
    <w:p w:rsidR="006E5E18" w:rsidRPr="00B74463" w:rsidRDefault="006E5E18"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I – administrador do estabelecimento: pessoa física ou jurídica, de natureza pública ou privada, responsável pela administração do estabelecimento;</w:t>
      </w:r>
    </w:p>
    <w:p w:rsidR="006E5E18" w:rsidRPr="00B74463" w:rsidRDefault="006E5E18" w:rsidP="00B74463">
      <w:pPr>
        <w:spacing w:line="240" w:lineRule="auto"/>
        <w:ind w:firstLine="567"/>
        <w:jc w:val="both"/>
        <w:rPr>
          <w:rFonts w:ascii="Times New Roman" w:hAnsi="Times New Roman"/>
          <w:bCs/>
          <w:sz w:val="24"/>
          <w:szCs w:val="24"/>
        </w:rPr>
      </w:pPr>
      <w:r w:rsidRPr="00B74463">
        <w:rPr>
          <w:rFonts w:ascii="Times New Roman" w:hAnsi="Times New Roman"/>
          <w:bCs/>
          <w:sz w:val="24"/>
          <w:szCs w:val="24"/>
        </w:rPr>
        <w:t>II – alimentos industrializados: alimentos processados em estabelecimentos industriais acondicionados em embalagens e dotados de dizeres de rotulagem, podendo ser comercializados prontos para o consumo ou não;</w:t>
      </w:r>
    </w:p>
    <w:p w:rsidR="006E5E18" w:rsidRPr="00B74463" w:rsidRDefault="006E5E18" w:rsidP="00B74463">
      <w:pPr>
        <w:spacing w:line="240" w:lineRule="auto"/>
        <w:ind w:firstLine="567"/>
        <w:jc w:val="both"/>
        <w:rPr>
          <w:rFonts w:ascii="Times New Roman" w:hAnsi="Times New Roman"/>
          <w:bCs/>
          <w:sz w:val="24"/>
          <w:szCs w:val="24"/>
        </w:rPr>
      </w:pPr>
      <w:r w:rsidRPr="00B74463">
        <w:rPr>
          <w:rFonts w:ascii="Times New Roman" w:hAnsi="Times New Roman"/>
          <w:bCs/>
          <w:sz w:val="24"/>
          <w:szCs w:val="24"/>
        </w:rPr>
        <w:t>III – alimentos perecíveis: alimentos</w:t>
      </w:r>
      <w:r w:rsidR="00006A22" w:rsidRPr="00B74463">
        <w:rPr>
          <w:rFonts w:ascii="Times New Roman" w:hAnsi="Times New Roman"/>
          <w:bCs/>
          <w:sz w:val="24"/>
          <w:szCs w:val="24"/>
        </w:rPr>
        <w:t xml:space="preserve"> “in natura”, processados, semi</w:t>
      </w:r>
      <w:r w:rsidRPr="00B74463">
        <w:rPr>
          <w:rFonts w:ascii="Times New Roman" w:hAnsi="Times New Roman"/>
          <w:bCs/>
          <w:sz w:val="24"/>
          <w:szCs w:val="24"/>
        </w:rPr>
        <w:t>preparados ou preparados que, pela sua natureza ou composição, necessitam de condições especiais de temperatura para sua conservação;</w:t>
      </w:r>
    </w:p>
    <w:p w:rsidR="006E5E18" w:rsidRPr="00B74463" w:rsidRDefault="006E5E18" w:rsidP="00B74463">
      <w:pPr>
        <w:spacing w:line="240" w:lineRule="auto"/>
        <w:ind w:firstLine="567"/>
        <w:jc w:val="both"/>
        <w:rPr>
          <w:rFonts w:ascii="Times New Roman" w:hAnsi="Times New Roman"/>
          <w:bCs/>
          <w:sz w:val="24"/>
          <w:szCs w:val="24"/>
        </w:rPr>
      </w:pPr>
      <w:r w:rsidRPr="00B74463">
        <w:rPr>
          <w:rFonts w:ascii="Times New Roman" w:hAnsi="Times New Roman"/>
          <w:bCs/>
          <w:sz w:val="24"/>
          <w:szCs w:val="24"/>
        </w:rPr>
        <w:t>IV - alimentos preparados: alimentos manipulados e preparados em serviços de alimentação, conservados em temperaturas adequadas e expostos à venda embalados ou não, subdividindo-se em três categorias: </w:t>
      </w:r>
    </w:p>
    <w:p w:rsidR="006E5E18" w:rsidRPr="00B74463" w:rsidRDefault="006E5E18" w:rsidP="00B74463">
      <w:pPr>
        <w:spacing w:line="240" w:lineRule="auto"/>
        <w:ind w:firstLine="567"/>
        <w:jc w:val="both"/>
        <w:rPr>
          <w:rFonts w:ascii="Times New Roman" w:hAnsi="Times New Roman"/>
          <w:bCs/>
          <w:sz w:val="24"/>
          <w:szCs w:val="24"/>
        </w:rPr>
      </w:pPr>
      <w:r w:rsidRPr="00B74463">
        <w:rPr>
          <w:rFonts w:ascii="Times New Roman" w:hAnsi="Times New Roman"/>
          <w:bCs/>
          <w:sz w:val="24"/>
          <w:szCs w:val="24"/>
        </w:rPr>
        <w:t>a) alimentos cozidos, mantidos quentes e expostos ao consumo; </w:t>
      </w:r>
    </w:p>
    <w:p w:rsidR="006E5E18" w:rsidRPr="00B74463" w:rsidRDefault="006E5E18" w:rsidP="00B74463">
      <w:pPr>
        <w:spacing w:line="240" w:lineRule="auto"/>
        <w:ind w:firstLine="567"/>
        <w:jc w:val="both"/>
        <w:rPr>
          <w:rFonts w:ascii="Times New Roman" w:hAnsi="Times New Roman"/>
          <w:bCs/>
          <w:sz w:val="24"/>
          <w:szCs w:val="24"/>
        </w:rPr>
      </w:pPr>
      <w:r w:rsidRPr="00B74463">
        <w:rPr>
          <w:rFonts w:ascii="Times New Roman" w:hAnsi="Times New Roman"/>
          <w:bCs/>
          <w:sz w:val="24"/>
          <w:szCs w:val="24"/>
        </w:rPr>
        <w:t>b) alimentos cozidos, mantidos refrigerados, congelados ou à temperatura ambiente, que necessitam ou não de aquecimento antes do consumo; e</w:t>
      </w:r>
    </w:p>
    <w:p w:rsidR="006E5E18" w:rsidRPr="00B74463" w:rsidRDefault="006E5E18" w:rsidP="00B74463">
      <w:pPr>
        <w:spacing w:line="240" w:lineRule="auto"/>
        <w:ind w:firstLine="567"/>
        <w:jc w:val="both"/>
        <w:rPr>
          <w:rFonts w:ascii="Times New Roman" w:hAnsi="Times New Roman"/>
          <w:bCs/>
          <w:sz w:val="24"/>
          <w:szCs w:val="24"/>
        </w:rPr>
      </w:pPr>
      <w:r w:rsidRPr="00B74463">
        <w:rPr>
          <w:rFonts w:ascii="Times New Roman" w:hAnsi="Times New Roman"/>
          <w:bCs/>
          <w:sz w:val="24"/>
          <w:szCs w:val="24"/>
        </w:rPr>
        <w:t>c) alimentos não submetidos a tratamento térmico, mantidos refrigerados ou à temperatura ambiente, expostos ao consumo; </w:t>
      </w:r>
    </w:p>
    <w:p w:rsidR="006E5E18" w:rsidRPr="00B74463" w:rsidRDefault="006E5E18" w:rsidP="00B74463">
      <w:pPr>
        <w:spacing w:line="240" w:lineRule="auto"/>
        <w:ind w:firstLine="567"/>
        <w:jc w:val="both"/>
        <w:rPr>
          <w:rFonts w:ascii="Times New Roman" w:hAnsi="Times New Roman"/>
          <w:bCs/>
          <w:sz w:val="24"/>
          <w:szCs w:val="24"/>
        </w:rPr>
      </w:pPr>
      <w:r w:rsidRPr="00B74463">
        <w:rPr>
          <w:rFonts w:ascii="Times New Roman" w:hAnsi="Times New Roman"/>
          <w:bCs/>
          <w:sz w:val="24"/>
          <w:szCs w:val="24"/>
        </w:rPr>
        <w:t>V – alimentos proteicos de origem animal: alimentos de origem animal com alta composição de proteínas, compreendidas as carnes e derivados e pescados e derivados</w:t>
      </w:r>
      <w:r w:rsidR="00C927B3" w:rsidRPr="00B74463">
        <w:rPr>
          <w:rFonts w:ascii="Times New Roman" w:hAnsi="Times New Roman"/>
          <w:bCs/>
          <w:sz w:val="24"/>
          <w:szCs w:val="24"/>
        </w:rPr>
        <w:t>,</w:t>
      </w:r>
      <w:r w:rsidRPr="00B74463">
        <w:rPr>
          <w:rFonts w:ascii="Times New Roman" w:hAnsi="Times New Roman"/>
          <w:bCs/>
          <w:sz w:val="24"/>
          <w:szCs w:val="24"/>
        </w:rPr>
        <w:t xml:space="preserve"> desde que não tenham sido previamente submetidos a tratamentos térmicos ou outros processamentos que visem à redução significativa da carga microbiana;</w:t>
      </w:r>
    </w:p>
    <w:p w:rsidR="006E5E18" w:rsidRPr="00B74463" w:rsidRDefault="006E5E18" w:rsidP="00B74463">
      <w:pPr>
        <w:spacing w:line="240" w:lineRule="auto"/>
        <w:ind w:firstLine="567"/>
        <w:jc w:val="both"/>
        <w:rPr>
          <w:rFonts w:ascii="Times New Roman" w:hAnsi="Times New Roman"/>
          <w:bCs/>
          <w:sz w:val="24"/>
          <w:szCs w:val="24"/>
        </w:rPr>
      </w:pPr>
      <w:r w:rsidRPr="00B74463">
        <w:rPr>
          <w:rFonts w:ascii="Times New Roman" w:hAnsi="Times New Roman"/>
          <w:bCs/>
          <w:sz w:val="24"/>
          <w:szCs w:val="24"/>
        </w:rPr>
        <w:lastRenderedPageBreak/>
        <w:t>VI - autoridade sanitária local: órgão ou agente público competente da área da saúde da localidade do evento, com poderes legais para regulamentar, licenciar, autorizar, fiscalizar e realizar demais ações no âmbito da vigilância sanitária;</w:t>
      </w:r>
    </w:p>
    <w:p w:rsidR="006E5E18" w:rsidRPr="00B74463" w:rsidRDefault="006E5E18" w:rsidP="00B74463">
      <w:pPr>
        <w:spacing w:line="240" w:lineRule="auto"/>
        <w:ind w:firstLine="567"/>
        <w:jc w:val="both"/>
        <w:rPr>
          <w:rFonts w:ascii="Times New Roman" w:hAnsi="Times New Roman"/>
          <w:sz w:val="24"/>
          <w:szCs w:val="24"/>
        </w:rPr>
      </w:pPr>
      <w:r w:rsidRPr="00B74463">
        <w:rPr>
          <w:rFonts w:ascii="Times New Roman" w:hAnsi="Times New Roman"/>
          <w:bCs/>
          <w:sz w:val="24"/>
          <w:szCs w:val="24"/>
        </w:rPr>
        <w:t xml:space="preserve">VII – </w:t>
      </w:r>
      <w:r w:rsidRPr="00B74463">
        <w:rPr>
          <w:rFonts w:ascii="Times New Roman" w:hAnsi="Times New Roman"/>
          <w:sz w:val="24"/>
          <w:szCs w:val="24"/>
        </w:rPr>
        <w:t>empresa ou empresário contratado pelo organizador do evento: incluem as empresas ou empresários individuais, de personalidade jurídica ou física, contratados pelo organizador do evento com o propósito de selecionar, subcontratar e ou gerenciar os prestadores de serviços envolvidos na manipulação de alimentos em eventos de massa;</w:t>
      </w:r>
    </w:p>
    <w:p w:rsidR="006E5E18" w:rsidRPr="00B74463" w:rsidRDefault="006E5E18" w:rsidP="00B74463">
      <w:pPr>
        <w:spacing w:line="240" w:lineRule="auto"/>
        <w:ind w:firstLine="567"/>
        <w:jc w:val="both"/>
        <w:rPr>
          <w:rFonts w:ascii="Times New Roman" w:hAnsi="Times New Roman"/>
          <w:bCs/>
          <w:sz w:val="24"/>
          <w:szCs w:val="24"/>
        </w:rPr>
      </w:pPr>
      <w:r w:rsidRPr="00B74463">
        <w:rPr>
          <w:rFonts w:ascii="Times New Roman" w:hAnsi="Times New Roman"/>
          <w:bCs/>
          <w:sz w:val="24"/>
          <w:szCs w:val="24"/>
        </w:rPr>
        <w:t xml:space="preserve">VIII – evento de massa: atividade coletiva de natureza cultural, esportiva, comercial, religiosa, social ou política, realizada por tempo pré-determinado, com concentração ou fluxo excepcional de pessoas, de origem nacional ou internacional, e que, segundo a avaliação das ameaças, das vulnerabilidades e dos riscos à saúde pública, exija a atuação coordenada de órgãos de saúde pública da gestão municipal, estadual e/ou federal e requeira o fornecimento de serviços especiais de saúde, públicos ou privados (sinonímia: grandes eventos, eventos especiais, eventos de grande porte); </w:t>
      </w:r>
    </w:p>
    <w:p w:rsidR="006E5E18" w:rsidRPr="00B74463" w:rsidRDefault="006E5E18" w:rsidP="00B74463">
      <w:pPr>
        <w:spacing w:line="240" w:lineRule="auto"/>
        <w:ind w:firstLine="567"/>
        <w:jc w:val="both"/>
        <w:rPr>
          <w:rFonts w:ascii="Times New Roman" w:hAnsi="Times New Roman"/>
          <w:bCs/>
          <w:sz w:val="24"/>
          <w:szCs w:val="24"/>
        </w:rPr>
      </w:pPr>
      <w:r w:rsidRPr="00B74463">
        <w:rPr>
          <w:rFonts w:ascii="Times New Roman" w:hAnsi="Times New Roman"/>
          <w:bCs/>
          <w:sz w:val="24"/>
          <w:szCs w:val="24"/>
        </w:rPr>
        <w:t>IX – higienização: operação que compreende as etapas de limpeza e de desinfecção;</w:t>
      </w:r>
    </w:p>
    <w:p w:rsidR="006E5E18" w:rsidRPr="00B74463" w:rsidRDefault="006E5E18" w:rsidP="00B74463">
      <w:pPr>
        <w:spacing w:line="240" w:lineRule="auto"/>
        <w:ind w:firstLine="567"/>
        <w:jc w:val="both"/>
        <w:rPr>
          <w:rFonts w:ascii="Times New Roman" w:hAnsi="Times New Roman"/>
          <w:bCs/>
          <w:sz w:val="24"/>
          <w:szCs w:val="24"/>
        </w:rPr>
      </w:pPr>
      <w:r w:rsidRPr="00B74463">
        <w:rPr>
          <w:rFonts w:ascii="Times New Roman" w:hAnsi="Times New Roman"/>
          <w:bCs/>
          <w:sz w:val="24"/>
          <w:szCs w:val="24"/>
        </w:rPr>
        <w:t xml:space="preserve">X – instalações relacionadas à manipulação de alimentos em eventos: unidades, fixas ou provisórias, geralmente mais compactas que as dos serviços relacionados </w:t>
      </w:r>
      <w:r w:rsidR="00C80A2C" w:rsidRPr="00B74463">
        <w:rPr>
          <w:rFonts w:ascii="Times New Roman" w:hAnsi="Times New Roman"/>
          <w:bCs/>
          <w:sz w:val="24"/>
          <w:szCs w:val="24"/>
        </w:rPr>
        <w:t xml:space="preserve">à manipulação </w:t>
      </w:r>
      <w:r w:rsidRPr="00B74463">
        <w:rPr>
          <w:rFonts w:ascii="Times New Roman" w:hAnsi="Times New Roman"/>
          <w:bCs/>
          <w:sz w:val="24"/>
          <w:szCs w:val="24"/>
        </w:rPr>
        <w:t>de alimentos em eventos e que dispõem de condições estruturais e equipamentos que permitem apenas o desenvolvimento das fases de distribuição, exposição ao consumo e ou comercialização de alimentos;</w:t>
      </w:r>
    </w:p>
    <w:p w:rsidR="006E5E18" w:rsidRPr="00B74463" w:rsidRDefault="006E5E18" w:rsidP="00B74463">
      <w:pPr>
        <w:pStyle w:val="Corpodetexto2"/>
        <w:spacing w:after="200"/>
        <w:ind w:firstLine="567"/>
      </w:pPr>
      <w:r w:rsidRPr="00B74463">
        <w:t>XI – manipulação de alimentos: operações efetuadas sobre a matéria-prima para obtenção e entrega ao consumo do alimento preparado, envolvendo as etapas de preparação, embalagem, armazenamento, transporte, distribuição, exposição e ou venda; </w:t>
      </w:r>
    </w:p>
    <w:p w:rsidR="006E5E18" w:rsidRPr="00B74463" w:rsidRDefault="006E5E18" w:rsidP="00B74463">
      <w:pPr>
        <w:spacing w:line="240" w:lineRule="auto"/>
        <w:ind w:firstLine="567"/>
        <w:jc w:val="both"/>
        <w:rPr>
          <w:rFonts w:ascii="Times New Roman" w:hAnsi="Times New Roman"/>
          <w:bCs/>
          <w:sz w:val="24"/>
          <w:szCs w:val="24"/>
        </w:rPr>
      </w:pPr>
      <w:r w:rsidRPr="00B74463">
        <w:rPr>
          <w:rFonts w:ascii="Times New Roman" w:hAnsi="Times New Roman"/>
          <w:bCs/>
          <w:sz w:val="24"/>
          <w:szCs w:val="24"/>
        </w:rPr>
        <w:t>XII – manipuladores de alimentos: qualquer pessoa do serviço ou instalação que entra em contato direto ou indireto com o alimento;</w:t>
      </w:r>
    </w:p>
    <w:p w:rsidR="006E5E18" w:rsidRPr="00B74463" w:rsidRDefault="006E5E18" w:rsidP="00B74463">
      <w:pPr>
        <w:spacing w:line="240" w:lineRule="auto"/>
        <w:ind w:firstLine="567"/>
        <w:jc w:val="both"/>
        <w:rPr>
          <w:rFonts w:ascii="Times New Roman" w:hAnsi="Times New Roman"/>
          <w:bCs/>
          <w:sz w:val="24"/>
          <w:szCs w:val="24"/>
        </w:rPr>
      </w:pPr>
      <w:r w:rsidRPr="00B74463">
        <w:rPr>
          <w:rFonts w:ascii="Times New Roman" w:hAnsi="Times New Roman"/>
          <w:bCs/>
          <w:sz w:val="24"/>
          <w:szCs w:val="24"/>
        </w:rPr>
        <w:t>XIII – organizador do evento:</w:t>
      </w:r>
      <w:r w:rsidRPr="00B74463">
        <w:rPr>
          <w:rFonts w:ascii="Times New Roman" w:hAnsi="Times New Roman"/>
          <w:color w:val="000000"/>
          <w:sz w:val="24"/>
          <w:szCs w:val="24"/>
        </w:rPr>
        <w:t xml:space="preserve"> </w:t>
      </w:r>
      <w:r w:rsidRPr="00B74463">
        <w:rPr>
          <w:rFonts w:ascii="Times New Roman" w:hAnsi="Times New Roman"/>
          <w:bCs/>
          <w:sz w:val="24"/>
          <w:szCs w:val="24"/>
        </w:rPr>
        <w:t>pessoa física ou jurídica, de direito público ou privado, civil ou militar, responsável pelo planejamento e realização do evento de massa;</w:t>
      </w:r>
    </w:p>
    <w:p w:rsidR="006E5E18" w:rsidRPr="00B74463" w:rsidRDefault="006E5E18" w:rsidP="00B74463">
      <w:pPr>
        <w:spacing w:line="240" w:lineRule="auto"/>
        <w:ind w:firstLine="567"/>
        <w:jc w:val="both"/>
        <w:rPr>
          <w:rFonts w:ascii="Times New Roman" w:hAnsi="Times New Roman"/>
          <w:bCs/>
          <w:sz w:val="24"/>
          <w:szCs w:val="24"/>
        </w:rPr>
      </w:pPr>
      <w:r w:rsidRPr="00B74463">
        <w:rPr>
          <w:rFonts w:ascii="Times New Roman" w:hAnsi="Times New Roman"/>
          <w:bCs/>
          <w:sz w:val="24"/>
          <w:szCs w:val="24"/>
        </w:rPr>
        <w:t>XIV –</w:t>
      </w:r>
      <w:r w:rsidRPr="00B74463">
        <w:rPr>
          <w:rFonts w:ascii="Times New Roman" w:hAnsi="Times New Roman"/>
          <w:color w:val="000000"/>
          <w:sz w:val="24"/>
          <w:szCs w:val="24"/>
        </w:rPr>
        <w:t xml:space="preserve"> </w:t>
      </w:r>
      <w:r w:rsidRPr="00B74463">
        <w:rPr>
          <w:rFonts w:ascii="Times New Roman" w:hAnsi="Times New Roman"/>
          <w:bCs/>
          <w:sz w:val="24"/>
          <w:szCs w:val="24"/>
        </w:rPr>
        <w:t xml:space="preserve">prestadores de serviços envolvidos na manipulação de alimentos: </w:t>
      </w:r>
      <w:r w:rsidRPr="00B74463">
        <w:rPr>
          <w:rFonts w:ascii="Times New Roman" w:hAnsi="Times New Roman"/>
          <w:sz w:val="24"/>
          <w:szCs w:val="24"/>
        </w:rPr>
        <w:t xml:space="preserve">pessoa física ou jurídica </w:t>
      </w:r>
      <w:r w:rsidR="004608DD" w:rsidRPr="00B74463">
        <w:rPr>
          <w:rFonts w:ascii="Times New Roman" w:hAnsi="Times New Roman"/>
          <w:color w:val="000000"/>
          <w:sz w:val="24"/>
          <w:szCs w:val="24"/>
        </w:rPr>
        <w:t>que realiza</w:t>
      </w:r>
      <w:r w:rsidR="00B84D5D" w:rsidRPr="00B74463">
        <w:rPr>
          <w:rFonts w:ascii="Times New Roman" w:hAnsi="Times New Roman"/>
          <w:color w:val="000000"/>
          <w:sz w:val="24"/>
          <w:szCs w:val="24"/>
        </w:rPr>
        <w:t xml:space="preserve"> quaisquer </w:t>
      </w:r>
      <w:r w:rsidR="004608DD" w:rsidRPr="00B74463">
        <w:rPr>
          <w:rFonts w:ascii="Times New Roman" w:hAnsi="Times New Roman"/>
          <w:color w:val="000000"/>
          <w:sz w:val="24"/>
          <w:szCs w:val="24"/>
        </w:rPr>
        <w:t>fase</w:t>
      </w:r>
      <w:r w:rsidR="00B84D5D" w:rsidRPr="00B74463">
        <w:rPr>
          <w:rFonts w:ascii="Times New Roman" w:hAnsi="Times New Roman"/>
          <w:color w:val="000000"/>
          <w:sz w:val="24"/>
          <w:szCs w:val="24"/>
        </w:rPr>
        <w:t>s</w:t>
      </w:r>
      <w:r w:rsidR="004608DD" w:rsidRPr="00B74463">
        <w:rPr>
          <w:rFonts w:ascii="Times New Roman" w:hAnsi="Times New Roman"/>
          <w:color w:val="000000"/>
          <w:sz w:val="24"/>
          <w:szCs w:val="24"/>
        </w:rPr>
        <w:t xml:space="preserve"> de </w:t>
      </w:r>
      <w:r w:rsidRPr="00B74463">
        <w:rPr>
          <w:rFonts w:ascii="Times New Roman" w:hAnsi="Times New Roman"/>
          <w:color w:val="000000"/>
          <w:sz w:val="24"/>
          <w:szCs w:val="24"/>
        </w:rPr>
        <w:t xml:space="preserve">preparo, </w:t>
      </w:r>
      <w:r w:rsidRPr="00B74463">
        <w:rPr>
          <w:rFonts w:ascii="Times New Roman" w:hAnsi="Times New Roman"/>
          <w:bCs/>
          <w:sz w:val="24"/>
          <w:szCs w:val="24"/>
        </w:rPr>
        <w:t xml:space="preserve">acondicionamento, armazenamento, transporte, distribuição e venda de alimentos, incluindo os manipuladores; </w:t>
      </w:r>
    </w:p>
    <w:p w:rsidR="006E5E18" w:rsidRPr="00B74463" w:rsidRDefault="006E5E18" w:rsidP="00B74463">
      <w:pPr>
        <w:spacing w:line="240" w:lineRule="auto"/>
        <w:ind w:firstLine="567"/>
        <w:jc w:val="both"/>
        <w:rPr>
          <w:rFonts w:ascii="Times New Roman" w:hAnsi="Times New Roman"/>
          <w:bCs/>
          <w:sz w:val="24"/>
          <w:szCs w:val="24"/>
        </w:rPr>
      </w:pPr>
      <w:r w:rsidRPr="00B74463">
        <w:rPr>
          <w:rFonts w:ascii="Times New Roman" w:hAnsi="Times New Roman"/>
          <w:bCs/>
          <w:sz w:val="24"/>
          <w:szCs w:val="24"/>
        </w:rPr>
        <w:t>XV – profissional habilitado: profissional com formação superior inscrito no respectivo Conselho de Classe, cuja competência legal é compatível co</w:t>
      </w:r>
      <w:r w:rsidR="004A15AD" w:rsidRPr="00B74463">
        <w:rPr>
          <w:rFonts w:ascii="Times New Roman" w:hAnsi="Times New Roman"/>
          <w:bCs/>
          <w:sz w:val="24"/>
          <w:szCs w:val="24"/>
        </w:rPr>
        <w:t xml:space="preserve">m as atividades desenvolvidas; </w:t>
      </w:r>
    </w:p>
    <w:p w:rsidR="00FD5C52" w:rsidRPr="00B74463" w:rsidRDefault="00FD5C52" w:rsidP="00B74463">
      <w:pPr>
        <w:spacing w:line="240" w:lineRule="auto"/>
        <w:ind w:firstLine="567"/>
        <w:jc w:val="both"/>
        <w:rPr>
          <w:rFonts w:ascii="Times New Roman" w:hAnsi="Times New Roman"/>
          <w:bCs/>
          <w:sz w:val="24"/>
          <w:szCs w:val="24"/>
        </w:rPr>
      </w:pPr>
    </w:p>
    <w:p w:rsidR="00D62C32" w:rsidRPr="00B74463" w:rsidRDefault="00731F73" w:rsidP="00B74463">
      <w:pPr>
        <w:spacing w:line="240" w:lineRule="auto"/>
        <w:ind w:firstLine="567"/>
        <w:jc w:val="both"/>
        <w:rPr>
          <w:rFonts w:ascii="Times New Roman" w:hAnsi="Times New Roman"/>
          <w:bCs/>
          <w:sz w:val="24"/>
          <w:szCs w:val="24"/>
        </w:rPr>
      </w:pPr>
      <w:r w:rsidRPr="00B74463">
        <w:rPr>
          <w:rFonts w:ascii="Times New Roman" w:hAnsi="Times New Roman"/>
          <w:bCs/>
          <w:sz w:val="24"/>
          <w:szCs w:val="24"/>
        </w:rPr>
        <w:lastRenderedPageBreak/>
        <w:t>XVI</w:t>
      </w:r>
      <w:r w:rsidR="00D62C32" w:rsidRPr="00B74463">
        <w:rPr>
          <w:rFonts w:ascii="Times New Roman" w:hAnsi="Times New Roman"/>
          <w:bCs/>
          <w:sz w:val="24"/>
          <w:szCs w:val="24"/>
        </w:rPr>
        <w:t xml:space="preserve"> - restos: todo alimento preparado, distribuído e não consumido.</w:t>
      </w:r>
    </w:p>
    <w:p w:rsidR="006E5E18" w:rsidRPr="00B74463" w:rsidRDefault="006E5E18" w:rsidP="00B74463">
      <w:pPr>
        <w:spacing w:line="240" w:lineRule="auto"/>
        <w:ind w:firstLine="567"/>
        <w:jc w:val="both"/>
        <w:rPr>
          <w:rFonts w:ascii="Times New Roman" w:hAnsi="Times New Roman"/>
          <w:bCs/>
          <w:sz w:val="24"/>
          <w:szCs w:val="24"/>
        </w:rPr>
      </w:pPr>
      <w:r w:rsidRPr="00B74463">
        <w:rPr>
          <w:rFonts w:ascii="Times New Roman" w:hAnsi="Times New Roman"/>
          <w:bCs/>
          <w:sz w:val="24"/>
          <w:szCs w:val="24"/>
        </w:rPr>
        <w:t>XVII - serviços relacionados à manipulação de alimentos: unidades de serviço de alimentação, fixas ou montadas provisoriamente, com condições estruturais e equipamentos necessários para o desenvolvimento da maioria das etapas de</w:t>
      </w:r>
      <w:r w:rsidR="00C80A2C" w:rsidRPr="00B74463">
        <w:rPr>
          <w:rFonts w:ascii="Times New Roman" w:hAnsi="Times New Roman"/>
          <w:bCs/>
          <w:color w:val="FF0000"/>
          <w:sz w:val="24"/>
          <w:szCs w:val="24"/>
        </w:rPr>
        <w:t xml:space="preserve"> </w:t>
      </w:r>
      <w:r w:rsidR="00C80A2C" w:rsidRPr="00B74463">
        <w:rPr>
          <w:rFonts w:ascii="Times New Roman" w:hAnsi="Times New Roman"/>
          <w:bCs/>
          <w:sz w:val="24"/>
          <w:szCs w:val="24"/>
        </w:rPr>
        <w:t>manipulação</w:t>
      </w:r>
      <w:r w:rsidR="00C80A2C" w:rsidRPr="00B74463">
        <w:rPr>
          <w:rFonts w:ascii="Times New Roman" w:hAnsi="Times New Roman"/>
          <w:bCs/>
          <w:color w:val="FF0000"/>
          <w:sz w:val="24"/>
          <w:szCs w:val="24"/>
        </w:rPr>
        <w:t xml:space="preserve"> </w:t>
      </w:r>
      <w:r w:rsidRPr="00B74463">
        <w:rPr>
          <w:rFonts w:ascii="Times New Roman" w:hAnsi="Times New Roman"/>
          <w:bCs/>
          <w:sz w:val="24"/>
          <w:szCs w:val="24"/>
        </w:rPr>
        <w:t>dos alimentos.</w:t>
      </w:r>
    </w:p>
    <w:p w:rsidR="00D62C32" w:rsidRPr="00B74463" w:rsidRDefault="00D62C32" w:rsidP="00B74463">
      <w:pPr>
        <w:spacing w:line="240" w:lineRule="auto"/>
        <w:ind w:firstLine="567"/>
        <w:jc w:val="both"/>
        <w:rPr>
          <w:rFonts w:ascii="Times New Roman" w:hAnsi="Times New Roman"/>
          <w:bCs/>
          <w:sz w:val="24"/>
          <w:szCs w:val="24"/>
        </w:rPr>
      </w:pPr>
      <w:r w:rsidRPr="00B74463">
        <w:rPr>
          <w:rFonts w:ascii="Times New Roman" w:hAnsi="Times New Roman"/>
          <w:bCs/>
          <w:sz w:val="24"/>
          <w:szCs w:val="24"/>
        </w:rPr>
        <w:t>XVIII- sobras: todo alimento preparado e não distribuído.</w:t>
      </w:r>
    </w:p>
    <w:p w:rsidR="00184D06" w:rsidRPr="00B74463" w:rsidRDefault="00A83D4C" w:rsidP="00B74463">
      <w:pPr>
        <w:spacing w:line="240" w:lineRule="auto"/>
        <w:ind w:firstLine="567"/>
        <w:jc w:val="both"/>
        <w:rPr>
          <w:rFonts w:ascii="Times New Roman" w:hAnsi="Times New Roman"/>
          <w:iCs/>
          <w:sz w:val="24"/>
          <w:szCs w:val="24"/>
        </w:rPr>
      </w:pPr>
      <w:r w:rsidRPr="00B74463">
        <w:rPr>
          <w:rFonts w:ascii="Times New Roman" w:hAnsi="Times New Roman"/>
          <w:bCs/>
          <w:sz w:val="24"/>
          <w:szCs w:val="24"/>
        </w:rPr>
        <w:t>XIX – trabalhador:</w:t>
      </w:r>
      <w:r w:rsidRPr="00B74463">
        <w:rPr>
          <w:rFonts w:ascii="Times New Roman" w:hAnsi="Times New Roman"/>
          <w:sz w:val="24"/>
          <w:szCs w:val="24"/>
        </w:rPr>
        <w:t xml:space="preserve"> h</w:t>
      </w:r>
      <w:r w:rsidR="00D274D7" w:rsidRPr="00B74463">
        <w:rPr>
          <w:rFonts w:ascii="Times New Roman" w:hAnsi="Times New Roman"/>
          <w:sz w:val="24"/>
          <w:szCs w:val="24"/>
        </w:rPr>
        <w:t>omens e mulheres, independentemente de sua forma de inserção no mercado de trabalho, formal ou informal, de seu vínculo empregatício, público ou privado, assalariado, autônomo, avulso, temporário, cooperativados, aprendiz, estagiário, doméstico, aposentado ou desempregado</w:t>
      </w:r>
      <w:r w:rsidR="00184D06" w:rsidRPr="00B74463">
        <w:rPr>
          <w:rFonts w:ascii="Times New Roman" w:hAnsi="Times New Roman"/>
          <w:sz w:val="24"/>
          <w:szCs w:val="24"/>
        </w:rPr>
        <w:t xml:space="preserve">, </w:t>
      </w:r>
      <w:r w:rsidR="00184D06" w:rsidRPr="00B74463">
        <w:rPr>
          <w:rFonts w:ascii="Times New Roman" w:hAnsi="Times New Roman"/>
          <w:iCs/>
          <w:sz w:val="24"/>
          <w:szCs w:val="24"/>
        </w:rPr>
        <w:t>que atuam em alguma atividade do evento de massa.</w:t>
      </w:r>
      <w:r w:rsidR="00184D06" w:rsidRPr="00B74463">
        <w:rPr>
          <w:rFonts w:ascii="Times New Roman" w:hAnsi="Times New Roman"/>
          <w:i/>
          <w:iCs/>
          <w:sz w:val="24"/>
          <w:szCs w:val="24"/>
        </w:rPr>
        <w:t xml:space="preserve"> </w:t>
      </w:r>
    </w:p>
    <w:p w:rsidR="006E5E18" w:rsidRPr="00B74463" w:rsidRDefault="006E5E18" w:rsidP="00B74463">
      <w:pPr>
        <w:spacing w:line="240" w:lineRule="auto"/>
        <w:jc w:val="center"/>
        <w:rPr>
          <w:rFonts w:ascii="Times New Roman" w:hAnsi="Times New Roman"/>
          <w:b/>
          <w:bCs/>
          <w:sz w:val="24"/>
          <w:szCs w:val="24"/>
        </w:rPr>
      </w:pPr>
      <w:r w:rsidRPr="00B74463">
        <w:rPr>
          <w:rFonts w:ascii="Times New Roman" w:hAnsi="Times New Roman"/>
          <w:b/>
          <w:bCs/>
          <w:sz w:val="24"/>
          <w:szCs w:val="24"/>
        </w:rPr>
        <w:t>CAPÍTULO II</w:t>
      </w:r>
    </w:p>
    <w:p w:rsidR="006E5E18" w:rsidRPr="00B74463" w:rsidRDefault="006E5E18" w:rsidP="00B74463">
      <w:pPr>
        <w:spacing w:line="240" w:lineRule="auto"/>
        <w:jc w:val="center"/>
        <w:rPr>
          <w:rFonts w:ascii="Times New Roman" w:hAnsi="Times New Roman"/>
          <w:b/>
          <w:bCs/>
          <w:sz w:val="24"/>
          <w:szCs w:val="24"/>
        </w:rPr>
      </w:pPr>
      <w:r w:rsidRPr="00B74463">
        <w:rPr>
          <w:rFonts w:ascii="Times New Roman" w:hAnsi="Times New Roman"/>
          <w:b/>
          <w:bCs/>
          <w:sz w:val="24"/>
          <w:szCs w:val="24"/>
        </w:rPr>
        <w:t>DOS REQUISITOS GERAIS E ESPECÍFICOS PARA A PRESTAÇÃO DE SERVIÇOS DE ALIMENTAÇÃO EM EVENTOS DE MASSA</w:t>
      </w:r>
    </w:p>
    <w:p w:rsidR="006E5E18" w:rsidRPr="00B74463" w:rsidRDefault="006E5E18" w:rsidP="00B74463">
      <w:pPr>
        <w:spacing w:line="240" w:lineRule="auto"/>
        <w:jc w:val="center"/>
        <w:rPr>
          <w:rFonts w:ascii="Times New Roman" w:hAnsi="Times New Roman"/>
          <w:b/>
          <w:bCs/>
          <w:sz w:val="24"/>
          <w:szCs w:val="24"/>
        </w:rPr>
      </w:pPr>
      <w:r w:rsidRPr="00B74463">
        <w:rPr>
          <w:rFonts w:ascii="Times New Roman" w:hAnsi="Times New Roman"/>
          <w:b/>
          <w:bCs/>
          <w:sz w:val="24"/>
          <w:szCs w:val="24"/>
        </w:rPr>
        <w:t>Seção I</w:t>
      </w:r>
    </w:p>
    <w:p w:rsidR="006E5E18" w:rsidRPr="00B74463" w:rsidRDefault="006E5E18" w:rsidP="00B74463">
      <w:pPr>
        <w:spacing w:line="240" w:lineRule="auto"/>
        <w:jc w:val="center"/>
        <w:rPr>
          <w:rFonts w:ascii="Times New Roman" w:hAnsi="Times New Roman"/>
          <w:b/>
          <w:bCs/>
          <w:sz w:val="24"/>
          <w:szCs w:val="24"/>
        </w:rPr>
      </w:pPr>
      <w:r w:rsidRPr="00B74463">
        <w:rPr>
          <w:rFonts w:ascii="Times New Roman" w:hAnsi="Times New Roman"/>
          <w:b/>
          <w:bCs/>
          <w:sz w:val="24"/>
          <w:szCs w:val="24"/>
        </w:rPr>
        <w:t>Dos requisitos gerais e das responsabilidades</w:t>
      </w:r>
    </w:p>
    <w:p w:rsidR="006E5E18" w:rsidRPr="00B74463" w:rsidRDefault="00707759"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6º Os organizadores de eventos, as empresas ou os empresários por eles contratados e os administradores dos estabelecimentos devem </w:t>
      </w:r>
      <w:r w:rsidR="00B84D5D" w:rsidRPr="00B74463">
        <w:rPr>
          <w:rFonts w:ascii="Times New Roman" w:hAnsi="Times New Roman"/>
          <w:sz w:val="24"/>
          <w:szCs w:val="24"/>
        </w:rPr>
        <w:t xml:space="preserve">garantir </w:t>
      </w:r>
      <w:r w:rsidRPr="00B74463">
        <w:rPr>
          <w:rFonts w:ascii="Times New Roman" w:hAnsi="Times New Roman"/>
          <w:sz w:val="24"/>
          <w:szCs w:val="24"/>
        </w:rPr>
        <w:t xml:space="preserve">o cumprimento dos requisitos sanitários </w:t>
      </w:r>
      <w:r w:rsidR="00071EDF" w:rsidRPr="00B74463">
        <w:rPr>
          <w:rFonts w:ascii="Times New Roman" w:hAnsi="Times New Roman"/>
          <w:sz w:val="24"/>
          <w:szCs w:val="24"/>
        </w:rPr>
        <w:t xml:space="preserve">e as condições higiênico sanitárias adequadas da manipulação de alimentos </w:t>
      </w:r>
      <w:r w:rsidRPr="00B74463">
        <w:rPr>
          <w:rFonts w:ascii="Times New Roman" w:hAnsi="Times New Roman"/>
          <w:sz w:val="24"/>
          <w:szCs w:val="24"/>
        </w:rPr>
        <w:t>necessários à garantia de alimentos adequados ao consumo, incluindo aqueles fornecidos aos trabalhadores, desde a etapa de planejamento até o término do evento, nos termos desta Resolução e da legislação local.</w:t>
      </w:r>
    </w:p>
    <w:p w:rsidR="006E5E18" w:rsidRPr="00B74463" w:rsidRDefault="006E5E18"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w:t>
      </w:r>
      <w:r w:rsidR="00A83D4C" w:rsidRPr="00B74463">
        <w:rPr>
          <w:rFonts w:ascii="Times New Roman" w:hAnsi="Times New Roman"/>
          <w:sz w:val="24"/>
          <w:szCs w:val="24"/>
        </w:rPr>
        <w:t xml:space="preserve">7º </w:t>
      </w:r>
      <w:r w:rsidRPr="00B74463">
        <w:rPr>
          <w:rFonts w:ascii="Times New Roman" w:hAnsi="Times New Roman"/>
          <w:sz w:val="24"/>
          <w:szCs w:val="24"/>
        </w:rPr>
        <w:t>Os organiz</w:t>
      </w:r>
      <w:r w:rsidR="00BD0E29" w:rsidRPr="00B74463">
        <w:rPr>
          <w:rFonts w:ascii="Times New Roman" w:hAnsi="Times New Roman"/>
          <w:sz w:val="24"/>
          <w:szCs w:val="24"/>
        </w:rPr>
        <w:t>adores de eventos e as empresas</w:t>
      </w:r>
      <w:r w:rsidRPr="00B74463">
        <w:rPr>
          <w:rFonts w:ascii="Times New Roman" w:hAnsi="Times New Roman"/>
          <w:sz w:val="24"/>
          <w:szCs w:val="24"/>
        </w:rPr>
        <w:t xml:space="preserve"> ou os e</w:t>
      </w:r>
      <w:r w:rsidR="00C23C39" w:rsidRPr="00B74463">
        <w:rPr>
          <w:rFonts w:ascii="Times New Roman" w:hAnsi="Times New Roman"/>
          <w:sz w:val="24"/>
          <w:szCs w:val="24"/>
        </w:rPr>
        <w:t>mpresários por eles contratados</w:t>
      </w:r>
      <w:r w:rsidRPr="00B74463">
        <w:rPr>
          <w:rFonts w:ascii="Times New Roman" w:hAnsi="Times New Roman"/>
          <w:sz w:val="24"/>
          <w:szCs w:val="24"/>
        </w:rPr>
        <w:t xml:space="preserve"> devem comunicar imediatamente à autoridade sanitária local sobre eventuais agravos à saúde relacionados ao consumo de alimentos, além de adotar as medidas previstas em legislação específica. </w:t>
      </w:r>
    </w:p>
    <w:p w:rsidR="006E5E18" w:rsidRPr="00B74463" w:rsidRDefault="006E5E18"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w:t>
      </w:r>
      <w:r w:rsidR="00A83D4C" w:rsidRPr="00B74463">
        <w:rPr>
          <w:rFonts w:ascii="Times New Roman" w:hAnsi="Times New Roman"/>
          <w:sz w:val="24"/>
          <w:szCs w:val="24"/>
        </w:rPr>
        <w:t xml:space="preserve">8º </w:t>
      </w:r>
      <w:r w:rsidRPr="00B74463">
        <w:rPr>
          <w:rFonts w:ascii="Times New Roman" w:hAnsi="Times New Roman"/>
          <w:sz w:val="24"/>
          <w:szCs w:val="24"/>
        </w:rPr>
        <w:t>A depender da natureza e complexidade do evento, a autoridade sanitária local pode exigir que o organizador do evento ou a empre</w:t>
      </w:r>
      <w:r w:rsidR="00135C2A" w:rsidRPr="00B74463">
        <w:rPr>
          <w:rFonts w:ascii="Times New Roman" w:hAnsi="Times New Roman"/>
          <w:sz w:val="24"/>
          <w:szCs w:val="24"/>
        </w:rPr>
        <w:t>sa ou o empresário contratado</w:t>
      </w:r>
      <w:r w:rsidRPr="00B74463">
        <w:rPr>
          <w:rFonts w:ascii="Times New Roman" w:hAnsi="Times New Roman"/>
          <w:sz w:val="24"/>
          <w:szCs w:val="24"/>
        </w:rPr>
        <w:t xml:space="preserve"> disponha de um profissional habilitado para a supervisão das atividades relativas à prestação de serviços de alimentação.</w:t>
      </w:r>
    </w:p>
    <w:p w:rsidR="006E5E18" w:rsidRPr="00B74463" w:rsidRDefault="006E5E18"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w:t>
      </w:r>
      <w:r w:rsidR="00A83D4C" w:rsidRPr="00B74463">
        <w:rPr>
          <w:rFonts w:ascii="Times New Roman" w:hAnsi="Times New Roman"/>
          <w:sz w:val="24"/>
          <w:szCs w:val="24"/>
        </w:rPr>
        <w:t>9°</w:t>
      </w:r>
      <w:r w:rsidRPr="00B74463">
        <w:rPr>
          <w:rFonts w:ascii="Times New Roman" w:hAnsi="Times New Roman"/>
          <w:sz w:val="24"/>
          <w:szCs w:val="24"/>
        </w:rPr>
        <w:t xml:space="preserve"> Os organizadores de eventos e as empresas</w:t>
      </w:r>
      <w:r w:rsidR="00E43D30" w:rsidRPr="00B74463">
        <w:rPr>
          <w:rFonts w:ascii="Times New Roman" w:hAnsi="Times New Roman"/>
          <w:sz w:val="24"/>
          <w:szCs w:val="24"/>
        </w:rPr>
        <w:t xml:space="preserve"> ou os empresários</w:t>
      </w:r>
      <w:r w:rsidRPr="00B74463">
        <w:rPr>
          <w:rFonts w:ascii="Times New Roman" w:hAnsi="Times New Roman"/>
          <w:sz w:val="24"/>
          <w:szCs w:val="24"/>
        </w:rPr>
        <w:t xml:space="preserve"> </w:t>
      </w:r>
      <w:r w:rsidR="00077FA5" w:rsidRPr="00B74463">
        <w:rPr>
          <w:rFonts w:ascii="Times New Roman" w:hAnsi="Times New Roman"/>
          <w:sz w:val="24"/>
          <w:szCs w:val="24"/>
        </w:rPr>
        <w:t>por eles contratado</w:t>
      </w:r>
      <w:r w:rsidRPr="00B74463">
        <w:rPr>
          <w:rFonts w:ascii="Times New Roman" w:hAnsi="Times New Roman"/>
          <w:sz w:val="24"/>
          <w:szCs w:val="24"/>
        </w:rPr>
        <w:t>s devem garantir à autoridade sanitária local acesso livre e facilitado a todos os locais onde serão realizadas atividades de manipulação e comercialização de alimentos, antes e durante o evento.</w:t>
      </w:r>
    </w:p>
    <w:p w:rsidR="0084741A" w:rsidRPr="00B74463" w:rsidRDefault="0084741A"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w:t>
      </w:r>
      <w:r w:rsidR="00A83D4C" w:rsidRPr="00B74463">
        <w:rPr>
          <w:rFonts w:ascii="Times New Roman" w:hAnsi="Times New Roman"/>
          <w:sz w:val="24"/>
          <w:szCs w:val="24"/>
        </w:rPr>
        <w:t>10</w:t>
      </w:r>
      <w:r w:rsidRPr="00B74463">
        <w:rPr>
          <w:rFonts w:ascii="Times New Roman" w:hAnsi="Times New Roman"/>
          <w:sz w:val="24"/>
          <w:szCs w:val="24"/>
        </w:rPr>
        <w:t>. Os organiz</w:t>
      </w:r>
      <w:r w:rsidR="001F0887" w:rsidRPr="00B74463">
        <w:rPr>
          <w:rFonts w:ascii="Times New Roman" w:hAnsi="Times New Roman"/>
          <w:sz w:val="24"/>
          <w:szCs w:val="24"/>
        </w:rPr>
        <w:t>adores de eventos e as empresas</w:t>
      </w:r>
      <w:r w:rsidRPr="00B74463">
        <w:rPr>
          <w:rFonts w:ascii="Times New Roman" w:hAnsi="Times New Roman"/>
          <w:sz w:val="24"/>
          <w:szCs w:val="24"/>
        </w:rPr>
        <w:t xml:space="preserve"> ou os empresários p</w:t>
      </w:r>
      <w:r w:rsidR="001F0887" w:rsidRPr="00B74463">
        <w:rPr>
          <w:rFonts w:ascii="Times New Roman" w:hAnsi="Times New Roman"/>
          <w:sz w:val="24"/>
          <w:szCs w:val="24"/>
        </w:rPr>
        <w:t>or eles contratados</w:t>
      </w:r>
      <w:r w:rsidRPr="00B74463">
        <w:rPr>
          <w:rFonts w:ascii="Times New Roman" w:hAnsi="Times New Roman"/>
          <w:sz w:val="24"/>
          <w:szCs w:val="24"/>
        </w:rPr>
        <w:t xml:space="preserve"> respondem solidariamente aos prestadores de serviços envolvidos na </w:t>
      </w:r>
      <w:r w:rsidRPr="00B74463">
        <w:rPr>
          <w:rFonts w:ascii="Times New Roman" w:hAnsi="Times New Roman"/>
          <w:sz w:val="24"/>
          <w:szCs w:val="24"/>
        </w:rPr>
        <w:lastRenderedPageBreak/>
        <w:t>manipulação de alimentos por eventuais danos à saúde do público e dos trabalhadores</w:t>
      </w:r>
      <w:r w:rsidR="001F0887" w:rsidRPr="00B74463">
        <w:rPr>
          <w:rFonts w:ascii="Times New Roman" w:hAnsi="Times New Roman"/>
          <w:sz w:val="24"/>
          <w:szCs w:val="24"/>
        </w:rPr>
        <w:t>,</w:t>
      </w:r>
      <w:r w:rsidRPr="00B74463">
        <w:rPr>
          <w:rFonts w:ascii="Times New Roman" w:hAnsi="Times New Roman"/>
          <w:sz w:val="24"/>
          <w:szCs w:val="24"/>
        </w:rPr>
        <w:t xml:space="preserve"> decorrentes do consumo de alimentos impróprios.</w:t>
      </w:r>
    </w:p>
    <w:p w:rsidR="000961FF" w:rsidRPr="00B74463" w:rsidRDefault="000961FF" w:rsidP="00B74463">
      <w:pPr>
        <w:spacing w:line="240" w:lineRule="auto"/>
        <w:jc w:val="center"/>
        <w:rPr>
          <w:rFonts w:ascii="Times New Roman" w:hAnsi="Times New Roman"/>
          <w:b/>
          <w:bCs/>
          <w:sz w:val="24"/>
          <w:szCs w:val="24"/>
        </w:rPr>
      </w:pPr>
      <w:r w:rsidRPr="00B74463">
        <w:rPr>
          <w:rFonts w:ascii="Times New Roman" w:hAnsi="Times New Roman"/>
          <w:b/>
          <w:bCs/>
          <w:sz w:val="24"/>
          <w:szCs w:val="24"/>
        </w:rPr>
        <w:t>Seção II</w:t>
      </w:r>
    </w:p>
    <w:p w:rsidR="000961FF" w:rsidRPr="00B74463" w:rsidRDefault="000961FF" w:rsidP="00B74463">
      <w:pPr>
        <w:spacing w:line="240" w:lineRule="auto"/>
        <w:jc w:val="center"/>
        <w:rPr>
          <w:rFonts w:ascii="Times New Roman" w:hAnsi="Times New Roman"/>
          <w:b/>
          <w:sz w:val="24"/>
          <w:szCs w:val="24"/>
        </w:rPr>
      </w:pPr>
      <w:r w:rsidRPr="00B74463">
        <w:rPr>
          <w:rFonts w:ascii="Times New Roman" w:hAnsi="Times New Roman"/>
          <w:b/>
          <w:sz w:val="24"/>
          <w:szCs w:val="24"/>
        </w:rPr>
        <w:t>Da avaliação prévia dos documentos, das instalações e dos serviços relacionados à manipulação de alimentos</w:t>
      </w:r>
    </w:p>
    <w:p w:rsidR="000961FF" w:rsidRPr="00B74463" w:rsidRDefault="000961FF"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w:t>
      </w:r>
      <w:r w:rsidR="00A83D4C" w:rsidRPr="00B74463">
        <w:rPr>
          <w:rFonts w:ascii="Times New Roman" w:hAnsi="Times New Roman"/>
          <w:sz w:val="24"/>
          <w:szCs w:val="24"/>
        </w:rPr>
        <w:t>11</w:t>
      </w:r>
      <w:r w:rsidRPr="00B74463">
        <w:rPr>
          <w:rFonts w:ascii="Times New Roman" w:hAnsi="Times New Roman"/>
          <w:sz w:val="24"/>
          <w:szCs w:val="24"/>
        </w:rPr>
        <w:t xml:space="preserve">. É responsabilidade dos organizadores de eventos e das empresas </w:t>
      </w:r>
      <w:r w:rsidR="002A4758" w:rsidRPr="00B74463">
        <w:rPr>
          <w:rFonts w:ascii="Times New Roman" w:hAnsi="Times New Roman"/>
          <w:sz w:val="24"/>
          <w:szCs w:val="24"/>
        </w:rPr>
        <w:t>ou empresários por eles contratado</w:t>
      </w:r>
      <w:r w:rsidRPr="00B74463">
        <w:rPr>
          <w:rFonts w:ascii="Times New Roman" w:hAnsi="Times New Roman"/>
          <w:sz w:val="24"/>
          <w:szCs w:val="24"/>
        </w:rPr>
        <w:t xml:space="preserve">s providenciar que a documentação, as </w:t>
      </w:r>
      <w:r w:rsidRPr="00B74463">
        <w:rPr>
          <w:rFonts w:ascii="Times New Roman" w:hAnsi="Times New Roman"/>
          <w:bCs/>
          <w:sz w:val="24"/>
          <w:szCs w:val="24"/>
        </w:rPr>
        <w:t xml:space="preserve">instalações e os serviços relacionados à manipulação de alimentos </w:t>
      </w:r>
      <w:r w:rsidRPr="00B74463">
        <w:rPr>
          <w:rFonts w:ascii="Times New Roman" w:hAnsi="Times New Roman"/>
          <w:sz w:val="24"/>
          <w:szCs w:val="24"/>
        </w:rPr>
        <w:t>sejam previamente avaliados e aprovados pela autoridade sanitária local, atendendo</w:t>
      </w:r>
      <w:r w:rsidR="00071EDF" w:rsidRPr="00B74463">
        <w:rPr>
          <w:rFonts w:ascii="Times New Roman" w:hAnsi="Times New Roman"/>
          <w:sz w:val="24"/>
          <w:szCs w:val="24"/>
        </w:rPr>
        <w:t xml:space="preserve"> </w:t>
      </w:r>
      <w:r w:rsidRPr="00B74463">
        <w:rPr>
          <w:rFonts w:ascii="Times New Roman" w:hAnsi="Times New Roman"/>
          <w:sz w:val="24"/>
          <w:szCs w:val="24"/>
        </w:rPr>
        <w:t>às exigências impostas pela legislação pertinente.</w:t>
      </w:r>
    </w:p>
    <w:p w:rsidR="000961FF" w:rsidRPr="00B74463" w:rsidRDefault="000961FF"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Parágrafo único. A autoridade sanitária local poderá dispensar a avaliação prévia das </w:t>
      </w:r>
      <w:r w:rsidRPr="00B74463">
        <w:rPr>
          <w:rFonts w:ascii="Times New Roman" w:hAnsi="Times New Roman"/>
          <w:bCs/>
          <w:sz w:val="24"/>
          <w:szCs w:val="24"/>
        </w:rPr>
        <w:t>instalações e dos serviços relacionados à manipulação de alimentos em eventos</w:t>
      </w:r>
      <w:r w:rsidR="002E1DE6" w:rsidRPr="00B74463">
        <w:rPr>
          <w:rFonts w:ascii="Times New Roman" w:hAnsi="Times New Roman"/>
          <w:bCs/>
          <w:sz w:val="24"/>
          <w:szCs w:val="24"/>
        </w:rPr>
        <w:t>,</w:t>
      </w:r>
      <w:r w:rsidRPr="00B74463">
        <w:rPr>
          <w:rFonts w:ascii="Times New Roman" w:hAnsi="Times New Roman"/>
          <w:sz w:val="24"/>
          <w:szCs w:val="24"/>
        </w:rPr>
        <w:t xml:space="preserve"> de acordo com a legislação local ou baseada em critérios sanitários, tais como as características do evento e os riscos envolvidos.</w:t>
      </w:r>
    </w:p>
    <w:p w:rsidR="000961FF" w:rsidRPr="00B74463" w:rsidRDefault="000961FF"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w:t>
      </w:r>
      <w:r w:rsidR="00A83D4C" w:rsidRPr="00B74463">
        <w:rPr>
          <w:rFonts w:ascii="Times New Roman" w:hAnsi="Times New Roman"/>
          <w:sz w:val="24"/>
          <w:szCs w:val="24"/>
        </w:rPr>
        <w:t>12</w:t>
      </w:r>
      <w:r w:rsidRPr="00B74463">
        <w:rPr>
          <w:rFonts w:ascii="Times New Roman" w:hAnsi="Times New Roman"/>
          <w:sz w:val="24"/>
          <w:szCs w:val="24"/>
        </w:rPr>
        <w:t xml:space="preserve">. Para avaliação prévia da documentação, os organizadores de eventos ou as empresas </w:t>
      </w:r>
      <w:r w:rsidR="00150EFD" w:rsidRPr="00B74463">
        <w:rPr>
          <w:rFonts w:ascii="Times New Roman" w:hAnsi="Times New Roman"/>
          <w:sz w:val="24"/>
          <w:szCs w:val="24"/>
        </w:rPr>
        <w:t>e empresários por eles contratado</w:t>
      </w:r>
      <w:r w:rsidRPr="00B74463">
        <w:rPr>
          <w:rFonts w:ascii="Times New Roman" w:hAnsi="Times New Roman"/>
          <w:sz w:val="24"/>
          <w:szCs w:val="24"/>
        </w:rPr>
        <w:t xml:space="preserve">s devem protocolar junto ao órgão de vigilância sanitária local, </w:t>
      </w:r>
      <w:r w:rsidR="005E4813" w:rsidRPr="00B74463">
        <w:rPr>
          <w:rFonts w:ascii="Times New Roman" w:hAnsi="Times New Roman"/>
          <w:sz w:val="24"/>
          <w:szCs w:val="24"/>
        </w:rPr>
        <w:t xml:space="preserve">em </w:t>
      </w:r>
      <w:r w:rsidRPr="00B74463">
        <w:rPr>
          <w:rFonts w:ascii="Times New Roman" w:hAnsi="Times New Roman"/>
          <w:sz w:val="24"/>
          <w:szCs w:val="24"/>
        </w:rPr>
        <w:t xml:space="preserve">até trinta dias antes do início do evento, </w:t>
      </w:r>
      <w:r w:rsidR="008524C1" w:rsidRPr="00B74463">
        <w:rPr>
          <w:rFonts w:ascii="Times New Roman" w:hAnsi="Times New Roman"/>
          <w:bCs/>
          <w:sz w:val="24"/>
          <w:szCs w:val="24"/>
        </w:rPr>
        <w:t xml:space="preserve">Formulário de Avaliação Prévia das Instalações e dos Serviços Relacionados à Manipulação de Alimentos </w:t>
      </w:r>
      <w:r w:rsidR="008524C1" w:rsidRPr="00B74463">
        <w:rPr>
          <w:rFonts w:ascii="Times New Roman" w:hAnsi="Times New Roman"/>
          <w:sz w:val="24"/>
          <w:szCs w:val="24"/>
        </w:rPr>
        <w:t xml:space="preserve">apresentado no Anexo I desta Resolução. </w:t>
      </w:r>
    </w:p>
    <w:p w:rsidR="000961FF" w:rsidRPr="00B74463" w:rsidRDefault="00C108DE"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1º</w:t>
      </w:r>
      <w:r w:rsidR="000961FF" w:rsidRPr="00B74463">
        <w:rPr>
          <w:rFonts w:ascii="Times New Roman" w:hAnsi="Times New Roman"/>
          <w:sz w:val="24"/>
          <w:szCs w:val="24"/>
        </w:rPr>
        <w:t xml:space="preserve"> A autoridade sanitária local poderá definir prazo diferente do previsto no caput deste artigo, considerando a legislação local e o fluxo administrativo do órgão.</w:t>
      </w:r>
    </w:p>
    <w:p w:rsidR="000961FF" w:rsidRPr="00B74463" w:rsidRDefault="000961FF"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 2º A autoridade sanitária local, considerando as informações apresentadas, irá aprovar as atividades que poderão ser executadas nas </w:t>
      </w:r>
      <w:r w:rsidRPr="00B74463">
        <w:rPr>
          <w:rFonts w:ascii="Times New Roman" w:hAnsi="Times New Roman"/>
          <w:bCs/>
          <w:sz w:val="24"/>
          <w:szCs w:val="24"/>
        </w:rPr>
        <w:t>instalações e nos serviços relacionados à manipulação de alimentos em eventos</w:t>
      </w:r>
      <w:r w:rsidRPr="00B74463">
        <w:rPr>
          <w:rFonts w:ascii="Times New Roman" w:hAnsi="Times New Roman"/>
          <w:sz w:val="24"/>
          <w:szCs w:val="24"/>
        </w:rPr>
        <w:t xml:space="preserve">. </w:t>
      </w:r>
    </w:p>
    <w:p w:rsidR="000961FF" w:rsidRPr="00B74463" w:rsidRDefault="000961FF"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3º A aprovação da autoridade sanitária local pode ser reavaliada a qualquer tempo, desde que claramente motivada, e tem alcance restrito ao evento, com exceção aos casos previstos na legislação local.</w:t>
      </w:r>
    </w:p>
    <w:p w:rsidR="000961FF" w:rsidRPr="00B74463" w:rsidRDefault="000961FF"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4º Fica a cargo da autoridade sanitária local definir a forma de comunicação ao organizado</w:t>
      </w:r>
      <w:r w:rsidR="00EC4FA1" w:rsidRPr="00B74463">
        <w:rPr>
          <w:rFonts w:ascii="Times New Roman" w:hAnsi="Times New Roman"/>
          <w:sz w:val="24"/>
          <w:szCs w:val="24"/>
        </w:rPr>
        <w:t>r do evento ou às empresas</w:t>
      </w:r>
      <w:r w:rsidRPr="00B74463">
        <w:rPr>
          <w:rFonts w:ascii="Times New Roman" w:hAnsi="Times New Roman"/>
          <w:sz w:val="24"/>
          <w:szCs w:val="24"/>
        </w:rPr>
        <w:t xml:space="preserve"> ou aos empresários contratados, sobre o resultado da avaliação prévia, incluindo as atividades que poderão ser executadas nas </w:t>
      </w:r>
      <w:r w:rsidRPr="00B74463">
        <w:rPr>
          <w:rFonts w:ascii="Times New Roman" w:hAnsi="Times New Roman"/>
          <w:bCs/>
          <w:sz w:val="24"/>
          <w:szCs w:val="24"/>
        </w:rPr>
        <w:t>instalações e nos serviços relacionados à manipulação de alimentos em eventos</w:t>
      </w:r>
      <w:r w:rsidRPr="00B74463">
        <w:rPr>
          <w:rFonts w:ascii="Times New Roman" w:hAnsi="Times New Roman"/>
          <w:sz w:val="24"/>
          <w:szCs w:val="24"/>
        </w:rPr>
        <w:t>.</w:t>
      </w:r>
    </w:p>
    <w:p w:rsidR="0094584F" w:rsidRPr="00B74463" w:rsidRDefault="00EB4931"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5</w:t>
      </w:r>
      <w:r w:rsidRPr="00B74463">
        <w:rPr>
          <w:rFonts w:ascii="Times New Roman" w:hAnsi="Times New Roman"/>
          <w:i/>
          <w:sz w:val="24"/>
          <w:szCs w:val="24"/>
        </w:rPr>
        <w:t>°</w:t>
      </w:r>
      <w:r w:rsidRPr="00B74463">
        <w:rPr>
          <w:rFonts w:ascii="Times New Roman" w:hAnsi="Times New Roman"/>
          <w:sz w:val="24"/>
          <w:szCs w:val="24"/>
        </w:rPr>
        <w:t xml:space="preserve"> É de responsabilidade do organizador do ev</w:t>
      </w:r>
      <w:r w:rsidR="00D47572" w:rsidRPr="00B74463">
        <w:rPr>
          <w:rFonts w:ascii="Times New Roman" w:hAnsi="Times New Roman"/>
          <w:sz w:val="24"/>
          <w:szCs w:val="24"/>
        </w:rPr>
        <w:t>ento impedir a participação no e</w:t>
      </w:r>
      <w:r w:rsidRPr="00B74463">
        <w:rPr>
          <w:rFonts w:ascii="Times New Roman" w:hAnsi="Times New Roman"/>
          <w:sz w:val="24"/>
          <w:szCs w:val="24"/>
        </w:rPr>
        <w:t>vento dos prestadores de serviços que não estejam regularizados perante a vigilância sanitária.</w:t>
      </w:r>
    </w:p>
    <w:p w:rsidR="000961FF" w:rsidRPr="00B74463" w:rsidRDefault="000961FF"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 </w:t>
      </w:r>
      <w:r w:rsidR="00931608" w:rsidRPr="00B74463">
        <w:rPr>
          <w:rFonts w:ascii="Times New Roman" w:hAnsi="Times New Roman"/>
          <w:sz w:val="24"/>
          <w:szCs w:val="24"/>
        </w:rPr>
        <w:t>6</w:t>
      </w:r>
      <w:r w:rsidRPr="00B74463">
        <w:rPr>
          <w:rFonts w:ascii="Times New Roman" w:hAnsi="Times New Roman"/>
          <w:sz w:val="24"/>
          <w:szCs w:val="24"/>
        </w:rPr>
        <w:t>º O prazo de comunicação da autoridade sanitária local sobre o resultado da avaliação prévia deve considerar as necessidades de ajustes do organi</w:t>
      </w:r>
      <w:r w:rsidR="00301398" w:rsidRPr="00B74463">
        <w:rPr>
          <w:rFonts w:ascii="Times New Roman" w:hAnsi="Times New Roman"/>
          <w:sz w:val="24"/>
          <w:szCs w:val="24"/>
        </w:rPr>
        <w:t>zador do evento ou das empresas</w:t>
      </w:r>
      <w:r w:rsidRPr="00B74463">
        <w:rPr>
          <w:rFonts w:ascii="Times New Roman" w:hAnsi="Times New Roman"/>
          <w:sz w:val="24"/>
          <w:szCs w:val="24"/>
        </w:rPr>
        <w:t xml:space="preserve"> ou dos empresários contratados</w:t>
      </w:r>
      <w:r w:rsidR="00301398" w:rsidRPr="00B74463">
        <w:rPr>
          <w:rFonts w:ascii="Times New Roman" w:hAnsi="Times New Roman"/>
          <w:sz w:val="24"/>
          <w:szCs w:val="24"/>
        </w:rPr>
        <w:t>,</w:t>
      </w:r>
      <w:r w:rsidRPr="00B74463">
        <w:rPr>
          <w:rFonts w:ascii="Times New Roman" w:hAnsi="Times New Roman"/>
          <w:sz w:val="24"/>
          <w:szCs w:val="24"/>
        </w:rPr>
        <w:t xml:space="preserve"> a fim de preservar, sempre que possível, as características planejadas para o evento.  </w:t>
      </w:r>
    </w:p>
    <w:p w:rsidR="000961FF" w:rsidRPr="00B74463" w:rsidRDefault="000961FF"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lastRenderedPageBreak/>
        <w:t xml:space="preserve">Art. </w:t>
      </w:r>
      <w:r w:rsidR="00A83D4C" w:rsidRPr="00B74463">
        <w:rPr>
          <w:rFonts w:ascii="Times New Roman" w:hAnsi="Times New Roman"/>
          <w:sz w:val="24"/>
          <w:szCs w:val="24"/>
        </w:rPr>
        <w:t>13</w:t>
      </w:r>
      <w:r w:rsidRPr="00B74463">
        <w:rPr>
          <w:rFonts w:ascii="Times New Roman" w:hAnsi="Times New Roman"/>
          <w:sz w:val="24"/>
          <w:szCs w:val="24"/>
        </w:rPr>
        <w:t xml:space="preserve">. Cada instalação e serviço relacionado </w:t>
      </w:r>
      <w:r w:rsidRPr="00B74463">
        <w:rPr>
          <w:rFonts w:ascii="Times New Roman" w:hAnsi="Times New Roman"/>
          <w:bCs/>
          <w:sz w:val="24"/>
          <w:szCs w:val="24"/>
        </w:rPr>
        <w:t xml:space="preserve">à manipulação de alimentos </w:t>
      </w:r>
      <w:r w:rsidRPr="00B74463">
        <w:rPr>
          <w:rFonts w:ascii="Times New Roman" w:hAnsi="Times New Roman"/>
          <w:sz w:val="24"/>
          <w:szCs w:val="24"/>
        </w:rPr>
        <w:t>em eventos deve possuir, no mínimo, 1 (um) responsável capacitado em Boas Práticas.</w:t>
      </w:r>
    </w:p>
    <w:p w:rsidR="000961FF" w:rsidRPr="00B74463" w:rsidRDefault="000961FF"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Parágrafo único. Caberá à autoridade sanitária local definir os requisitos específicos sobre a capacitação do responsável. </w:t>
      </w:r>
    </w:p>
    <w:p w:rsidR="000961FF" w:rsidRPr="00B74463" w:rsidRDefault="000961FF" w:rsidP="00B74463">
      <w:pPr>
        <w:spacing w:line="240" w:lineRule="auto"/>
        <w:ind w:firstLine="567"/>
        <w:jc w:val="both"/>
        <w:rPr>
          <w:rFonts w:ascii="Times New Roman" w:hAnsi="Times New Roman"/>
          <w:bCs/>
          <w:sz w:val="24"/>
          <w:szCs w:val="24"/>
        </w:rPr>
      </w:pPr>
      <w:r w:rsidRPr="00B74463">
        <w:rPr>
          <w:rFonts w:ascii="Times New Roman" w:hAnsi="Times New Roman"/>
          <w:sz w:val="24"/>
          <w:szCs w:val="24"/>
        </w:rPr>
        <w:t xml:space="preserve">Art. </w:t>
      </w:r>
      <w:r w:rsidR="00A83D4C" w:rsidRPr="00B74463">
        <w:rPr>
          <w:rFonts w:ascii="Times New Roman" w:hAnsi="Times New Roman"/>
          <w:sz w:val="24"/>
          <w:szCs w:val="24"/>
        </w:rPr>
        <w:t>14</w:t>
      </w:r>
      <w:r w:rsidRPr="00B74463">
        <w:rPr>
          <w:rFonts w:ascii="Times New Roman" w:hAnsi="Times New Roman"/>
          <w:sz w:val="24"/>
          <w:szCs w:val="24"/>
        </w:rPr>
        <w:t xml:space="preserve">. O </w:t>
      </w:r>
      <w:r w:rsidR="00B22FFA" w:rsidRPr="00B74463">
        <w:rPr>
          <w:rFonts w:ascii="Times New Roman" w:hAnsi="Times New Roman"/>
          <w:bCs/>
          <w:sz w:val="24"/>
          <w:szCs w:val="24"/>
        </w:rPr>
        <w:t>Formulário de Avaliação Prévia das Instalações e dos Serviços Relacionados à Manipulação de Alimentos</w:t>
      </w:r>
      <w:r w:rsidR="00B22FFA" w:rsidRPr="00B74463">
        <w:rPr>
          <w:rFonts w:ascii="Times New Roman" w:hAnsi="Times New Roman"/>
          <w:sz w:val="24"/>
          <w:szCs w:val="24"/>
        </w:rPr>
        <w:t>, apresentado no Anexo I d</w:t>
      </w:r>
      <w:r w:rsidR="00C601C3" w:rsidRPr="00B74463">
        <w:rPr>
          <w:rFonts w:ascii="Times New Roman" w:hAnsi="Times New Roman"/>
          <w:sz w:val="24"/>
          <w:szCs w:val="24"/>
        </w:rPr>
        <w:t>e</w:t>
      </w:r>
      <w:r w:rsidR="00B22FFA" w:rsidRPr="00B74463">
        <w:rPr>
          <w:rFonts w:ascii="Times New Roman" w:hAnsi="Times New Roman"/>
          <w:sz w:val="24"/>
          <w:szCs w:val="24"/>
        </w:rPr>
        <w:t xml:space="preserve">sta Resolução, </w:t>
      </w:r>
      <w:r w:rsidRPr="00B74463">
        <w:rPr>
          <w:rFonts w:ascii="Times New Roman" w:hAnsi="Times New Roman"/>
          <w:sz w:val="24"/>
          <w:szCs w:val="24"/>
        </w:rPr>
        <w:t xml:space="preserve">deve ser preenchido com as informações das instalações e dos serviços relacionados à manipulação de alimentos que </w:t>
      </w:r>
      <w:r w:rsidRPr="00B74463">
        <w:rPr>
          <w:rFonts w:ascii="Times New Roman" w:hAnsi="Times New Roman"/>
          <w:bCs/>
          <w:sz w:val="24"/>
          <w:szCs w:val="24"/>
        </w:rPr>
        <w:t>funcionem regularmente e aqueles que serão montados provisoriamente para atender ao evento.</w:t>
      </w:r>
    </w:p>
    <w:p w:rsidR="0051338A" w:rsidRPr="00B74463" w:rsidRDefault="009A6703"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 1º O formulário não </w:t>
      </w:r>
      <w:r w:rsidR="008524C1" w:rsidRPr="00B74463">
        <w:rPr>
          <w:rFonts w:ascii="Times New Roman" w:hAnsi="Times New Roman"/>
          <w:sz w:val="24"/>
          <w:szCs w:val="24"/>
        </w:rPr>
        <w:t xml:space="preserve">se aplica </w:t>
      </w:r>
      <w:r w:rsidRPr="00B74463">
        <w:rPr>
          <w:rFonts w:ascii="Times New Roman" w:hAnsi="Times New Roman"/>
          <w:sz w:val="24"/>
          <w:szCs w:val="24"/>
        </w:rPr>
        <w:t>às unidades fabris de produtos industrializados.</w:t>
      </w:r>
    </w:p>
    <w:p w:rsidR="000961FF" w:rsidRPr="00B74463" w:rsidRDefault="000961FF"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 </w:t>
      </w:r>
      <w:r w:rsidR="00A83D4C" w:rsidRPr="00B74463">
        <w:rPr>
          <w:rFonts w:ascii="Times New Roman" w:hAnsi="Times New Roman"/>
          <w:sz w:val="24"/>
          <w:szCs w:val="24"/>
        </w:rPr>
        <w:t>2</w:t>
      </w:r>
      <w:r w:rsidRPr="00B74463">
        <w:rPr>
          <w:rFonts w:ascii="Times New Roman" w:hAnsi="Times New Roman"/>
          <w:sz w:val="24"/>
          <w:szCs w:val="24"/>
        </w:rPr>
        <w:t>º É obrigatória a apresentação dos documentos de regularização junto à vigilância sanitária dos veículos envolvidos no transporte dos alimentos, quando couber.</w:t>
      </w:r>
    </w:p>
    <w:p w:rsidR="006C2E79" w:rsidRPr="00B74463" w:rsidRDefault="006C2E79" w:rsidP="00B74463">
      <w:pPr>
        <w:spacing w:line="240" w:lineRule="auto"/>
        <w:jc w:val="center"/>
        <w:rPr>
          <w:rFonts w:ascii="Times New Roman" w:hAnsi="Times New Roman"/>
          <w:b/>
          <w:bCs/>
          <w:sz w:val="24"/>
          <w:szCs w:val="24"/>
        </w:rPr>
      </w:pPr>
      <w:r w:rsidRPr="00B74463">
        <w:rPr>
          <w:rFonts w:ascii="Times New Roman" w:hAnsi="Times New Roman"/>
          <w:b/>
          <w:bCs/>
          <w:sz w:val="24"/>
          <w:szCs w:val="24"/>
        </w:rPr>
        <w:t>Seção III</w:t>
      </w:r>
    </w:p>
    <w:p w:rsidR="006C2E79" w:rsidRPr="00B74463" w:rsidRDefault="006C2E79" w:rsidP="00B74463">
      <w:pPr>
        <w:spacing w:line="240" w:lineRule="auto"/>
        <w:jc w:val="center"/>
        <w:rPr>
          <w:rFonts w:ascii="Times New Roman" w:hAnsi="Times New Roman"/>
          <w:sz w:val="24"/>
          <w:szCs w:val="24"/>
        </w:rPr>
      </w:pPr>
      <w:r w:rsidRPr="00B74463">
        <w:rPr>
          <w:rFonts w:ascii="Times New Roman" w:hAnsi="Times New Roman"/>
          <w:b/>
          <w:bCs/>
          <w:sz w:val="24"/>
          <w:szCs w:val="24"/>
        </w:rPr>
        <w:t>Dos requisitos específicos de Boas Práticas para instalações e serviços relacionados à manipulação de alimentos</w:t>
      </w:r>
    </w:p>
    <w:p w:rsidR="000961FF" w:rsidRPr="00B74463" w:rsidRDefault="000961FF"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w:t>
      </w:r>
      <w:r w:rsidR="00A83D4C" w:rsidRPr="00B74463">
        <w:rPr>
          <w:rFonts w:ascii="Times New Roman" w:hAnsi="Times New Roman"/>
          <w:sz w:val="24"/>
          <w:szCs w:val="24"/>
        </w:rPr>
        <w:t>15</w:t>
      </w:r>
      <w:r w:rsidRPr="00B74463">
        <w:rPr>
          <w:rFonts w:ascii="Times New Roman" w:hAnsi="Times New Roman"/>
          <w:sz w:val="24"/>
          <w:szCs w:val="24"/>
        </w:rPr>
        <w:t>. Às instalações ou serviços que funcionem regularmente se aplicam os requisitos sanitários estabelecidos n</w:t>
      </w:r>
      <w:r w:rsidR="006A2288" w:rsidRPr="00B74463">
        <w:rPr>
          <w:rFonts w:ascii="Times New Roman" w:hAnsi="Times New Roman"/>
          <w:sz w:val="24"/>
          <w:szCs w:val="24"/>
        </w:rPr>
        <w:t>a</w:t>
      </w:r>
      <w:r w:rsidR="00C02389" w:rsidRPr="00B74463">
        <w:rPr>
          <w:rFonts w:ascii="Times New Roman" w:hAnsi="Times New Roman"/>
          <w:sz w:val="24"/>
          <w:szCs w:val="24"/>
        </w:rPr>
        <w:t>s</w:t>
      </w:r>
      <w:r w:rsidR="006A2288" w:rsidRPr="00B74463">
        <w:rPr>
          <w:rFonts w:ascii="Times New Roman" w:hAnsi="Times New Roman"/>
          <w:sz w:val="24"/>
          <w:szCs w:val="24"/>
        </w:rPr>
        <w:t xml:space="preserve"> Resoluç</w:t>
      </w:r>
      <w:r w:rsidR="00B277A1" w:rsidRPr="00B74463">
        <w:rPr>
          <w:rFonts w:ascii="Times New Roman" w:hAnsi="Times New Roman"/>
          <w:sz w:val="24"/>
          <w:szCs w:val="24"/>
        </w:rPr>
        <w:t xml:space="preserve">ões da Diretoria Colegiada </w:t>
      </w:r>
      <w:r w:rsidR="006A2288" w:rsidRPr="00B74463">
        <w:rPr>
          <w:rFonts w:ascii="Times New Roman" w:hAnsi="Times New Roman"/>
          <w:sz w:val="24"/>
          <w:szCs w:val="24"/>
        </w:rPr>
        <w:t>-</w:t>
      </w:r>
      <w:r w:rsidR="00B277A1" w:rsidRPr="00B74463">
        <w:rPr>
          <w:rFonts w:ascii="Times New Roman" w:hAnsi="Times New Roman"/>
          <w:sz w:val="24"/>
          <w:szCs w:val="24"/>
        </w:rPr>
        <w:t xml:space="preserve"> </w:t>
      </w:r>
      <w:r w:rsidR="006A2288" w:rsidRPr="00B74463">
        <w:rPr>
          <w:rFonts w:ascii="Times New Roman" w:hAnsi="Times New Roman"/>
          <w:sz w:val="24"/>
          <w:szCs w:val="24"/>
        </w:rPr>
        <w:t xml:space="preserve">RDC n° 216, de 15 de setembro de 2004, </w:t>
      </w:r>
      <w:r w:rsidR="00B277A1" w:rsidRPr="00B74463">
        <w:rPr>
          <w:rFonts w:ascii="Times New Roman" w:hAnsi="Times New Roman"/>
          <w:sz w:val="24"/>
          <w:szCs w:val="24"/>
        </w:rPr>
        <w:t xml:space="preserve">que dispõe sobre o </w:t>
      </w:r>
      <w:r w:rsidRPr="00B74463">
        <w:rPr>
          <w:rFonts w:ascii="Times New Roman" w:hAnsi="Times New Roman"/>
          <w:sz w:val="24"/>
          <w:szCs w:val="24"/>
        </w:rPr>
        <w:t>Regulamento Técnico de Boas Práticas para Serviços de Alimentação</w:t>
      </w:r>
      <w:r w:rsidR="00140441" w:rsidRPr="00B74463">
        <w:rPr>
          <w:rFonts w:ascii="Times New Roman" w:hAnsi="Times New Roman"/>
          <w:sz w:val="24"/>
          <w:szCs w:val="24"/>
        </w:rPr>
        <w:t xml:space="preserve"> </w:t>
      </w:r>
      <w:r w:rsidR="00B277A1" w:rsidRPr="00B74463">
        <w:rPr>
          <w:rFonts w:ascii="Times New Roman" w:hAnsi="Times New Roman"/>
          <w:sz w:val="24"/>
          <w:szCs w:val="24"/>
        </w:rPr>
        <w:t xml:space="preserve">e </w:t>
      </w:r>
      <w:r w:rsidR="006A2288" w:rsidRPr="00B74463">
        <w:rPr>
          <w:rFonts w:ascii="Times New Roman" w:hAnsi="Times New Roman"/>
          <w:sz w:val="24"/>
          <w:szCs w:val="24"/>
        </w:rPr>
        <w:t>RDC n° 218, de 29 de julho de 2005,</w:t>
      </w:r>
      <w:r w:rsidRPr="00B74463">
        <w:rPr>
          <w:rFonts w:ascii="Times New Roman" w:hAnsi="Times New Roman"/>
          <w:sz w:val="24"/>
          <w:szCs w:val="24"/>
        </w:rPr>
        <w:t xml:space="preserve"> </w:t>
      </w:r>
      <w:r w:rsidR="00B277A1" w:rsidRPr="00B74463">
        <w:rPr>
          <w:rFonts w:ascii="Times New Roman" w:hAnsi="Times New Roman"/>
          <w:sz w:val="24"/>
          <w:szCs w:val="24"/>
        </w:rPr>
        <w:t xml:space="preserve">que dispõe sobre o </w:t>
      </w:r>
      <w:r w:rsidRPr="00B74463">
        <w:rPr>
          <w:rFonts w:ascii="Times New Roman" w:hAnsi="Times New Roman"/>
          <w:sz w:val="24"/>
          <w:szCs w:val="24"/>
        </w:rPr>
        <w:t>Regulamento Técnico de Procedimentos Higiênico-Sanitários para Manipulação de Alimentos e Bebidas Preparados com Vegetais</w:t>
      </w:r>
      <w:r w:rsidR="00B277A1" w:rsidRPr="00B74463">
        <w:rPr>
          <w:rFonts w:ascii="Times New Roman" w:hAnsi="Times New Roman"/>
          <w:sz w:val="24"/>
          <w:szCs w:val="24"/>
        </w:rPr>
        <w:t>,</w:t>
      </w:r>
      <w:r w:rsidRPr="00B74463">
        <w:rPr>
          <w:rFonts w:ascii="Times New Roman" w:hAnsi="Times New Roman"/>
          <w:sz w:val="24"/>
          <w:szCs w:val="24"/>
        </w:rPr>
        <w:t xml:space="preserve"> </w:t>
      </w:r>
      <w:r w:rsidR="00140441" w:rsidRPr="00B74463">
        <w:rPr>
          <w:rFonts w:ascii="Times New Roman" w:hAnsi="Times New Roman"/>
          <w:sz w:val="24"/>
          <w:szCs w:val="24"/>
        </w:rPr>
        <w:t>e</w:t>
      </w:r>
      <w:r w:rsidRPr="00B74463">
        <w:rPr>
          <w:rFonts w:ascii="Times New Roman" w:hAnsi="Times New Roman"/>
          <w:sz w:val="24"/>
          <w:szCs w:val="24"/>
        </w:rPr>
        <w:t xml:space="preserve"> nas demais normas pertinentes.</w:t>
      </w:r>
    </w:p>
    <w:p w:rsidR="000961FF" w:rsidRPr="00B74463" w:rsidRDefault="000961FF"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w:t>
      </w:r>
      <w:r w:rsidR="00A83D4C" w:rsidRPr="00B74463">
        <w:rPr>
          <w:rFonts w:ascii="Times New Roman" w:hAnsi="Times New Roman"/>
          <w:sz w:val="24"/>
          <w:szCs w:val="24"/>
        </w:rPr>
        <w:t>16</w:t>
      </w:r>
      <w:r w:rsidRPr="00B74463">
        <w:rPr>
          <w:rFonts w:ascii="Times New Roman" w:hAnsi="Times New Roman"/>
          <w:sz w:val="24"/>
          <w:szCs w:val="24"/>
        </w:rPr>
        <w:t>. Quando for necessária a montagem de estruturas provisórias, os organizadores de eventos, as empresas ou os</w:t>
      </w:r>
      <w:r w:rsidR="002C3E4B" w:rsidRPr="00B74463">
        <w:rPr>
          <w:rFonts w:ascii="Times New Roman" w:hAnsi="Times New Roman"/>
          <w:sz w:val="24"/>
          <w:szCs w:val="24"/>
        </w:rPr>
        <w:t xml:space="preserve"> empresários por eles contratado</w:t>
      </w:r>
      <w:r w:rsidRPr="00B74463">
        <w:rPr>
          <w:rFonts w:ascii="Times New Roman" w:hAnsi="Times New Roman"/>
          <w:sz w:val="24"/>
          <w:szCs w:val="24"/>
        </w:rPr>
        <w:t xml:space="preserve">s, e os responsáveis pelas instalações e pelos serviços relacionados à manipulação de alimentos devem observar os requisitos específicos de Boas Práticas estabelecidos nesta Resolução, além daqueles definidos em legislação local, particularmente sobre a restrição dos tipos de alimentos a serem comercializados. </w:t>
      </w:r>
    </w:p>
    <w:p w:rsidR="000961FF" w:rsidRPr="00B74463" w:rsidRDefault="000961FF"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w:t>
      </w:r>
      <w:r w:rsidR="00A83D4C" w:rsidRPr="00B74463">
        <w:rPr>
          <w:rFonts w:ascii="Times New Roman" w:hAnsi="Times New Roman"/>
          <w:sz w:val="24"/>
          <w:szCs w:val="24"/>
        </w:rPr>
        <w:t>17</w:t>
      </w:r>
      <w:r w:rsidRPr="00B74463">
        <w:rPr>
          <w:rFonts w:ascii="Times New Roman" w:hAnsi="Times New Roman"/>
          <w:sz w:val="24"/>
          <w:szCs w:val="24"/>
        </w:rPr>
        <w:t>. Fica a cargo da autoridade sanitária local estabelecer a necessidade e a frequência das inspeções das instalações e dos serviços relacionados à manipulação de alimentos nos eventos, quer sejam prévias ou concomitantes.</w:t>
      </w:r>
    </w:p>
    <w:p w:rsidR="00091211" w:rsidRPr="00B74463" w:rsidRDefault="000961FF"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Parágrafo único. </w:t>
      </w:r>
      <w:r w:rsidR="00091211" w:rsidRPr="00B74463">
        <w:rPr>
          <w:rFonts w:ascii="Times New Roman" w:hAnsi="Times New Roman"/>
          <w:sz w:val="24"/>
          <w:szCs w:val="24"/>
        </w:rPr>
        <w:t xml:space="preserve">A avaliação do cumprimento deste Regulamento dar-se-á por intermédio da Lista de Avaliação das Boas Práticas para instalações e serviços relacionados ao comércio de alimentos em eventos constante do Anexo II. </w:t>
      </w:r>
    </w:p>
    <w:p w:rsidR="0057544A" w:rsidRPr="00B74463" w:rsidRDefault="00AC100B" w:rsidP="00B74463">
      <w:pPr>
        <w:autoSpaceDE w:val="0"/>
        <w:autoSpaceDN w:val="0"/>
        <w:adjustRightInd w:val="0"/>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w:t>
      </w:r>
      <w:r w:rsidR="00A83D4C" w:rsidRPr="00B74463">
        <w:rPr>
          <w:rFonts w:ascii="Times New Roman" w:hAnsi="Times New Roman"/>
          <w:sz w:val="24"/>
          <w:szCs w:val="24"/>
        </w:rPr>
        <w:t>18</w:t>
      </w:r>
      <w:r w:rsidRPr="00B74463">
        <w:rPr>
          <w:rFonts w:ascii="Times New Roman" w:hAnsi="Times New Roman"/>
          <w:sz w:val="24"/>
          <w:szCs w:val="24"/>
        </w:rPr>
        <w:t xml:space="preserve">. </w:t>
      </w:r>
      <w:r w:rsidR="0057544A" w:rsidRPr="00B74463">
        <w:rPr>
          <w:rFonts w:ascii="Times New Roman" w:hAnsi="Times New Roman"/>
          <w:sz w:val="24"/>
          <w:szCs w:val="24"/>
        </w:rPr>
        <w:t xml:space="preserve">As áreas internas e próximas às instalações e aos serviços </w:t>
      </w:r>
      <w:r w:rsidR="005F3314" w:rsidRPr="00B74463">
        <w:rPr>
          <w:rFonts w:ascii="Times New Roman" w:hAnsi="Times New Roman"/>
          <w:sz w:val="24"/>
          <w:szCs w:val="24"/>
        </w:rPr>
        <w:t xml:space="preserve">relacionados à manipulação de alimentos </w:t>
      </w:r>
      <w:r w:rsidR="0057544A" w:rsidRPr="00B74463">
        <w:rPr>
          <w:rFonts w:ascii="Times New Roman" w:hAnsi="Times New Roman"/>
          <w:sz w:val="24"/>
          <w:szCs w:val="24"/>
        </w:rPr>
        <w:t>não devem apresentar acúmulo de objetos em desuso e estranhos à atividade de manipulação de alimentos.</w:t>
      </w:r>
    </w:p>
    <w:p w:rsidR="00AC100B" w:rsidRPr="00B74463" w:rsidRDefault="0057544A" w:rsidP="00B74463">
      <w:pPr>
        <w:autoSpaceDE w:val="0"/>
        <w:autoSpaceDN w:val="0"/>
        <w:adjustRightInd w:val="0"/>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w:t>
      </w:r>
      <w:r w:rsidR="00A83D4C" w:rsidRPr="00B74463">
        <w:rPr>
          <w:rFonts w:ascii="Times New Roman" w:hAnsi="Times New Roman"/>
          <w:sz w:val="24"/>
          <w:szCs w:val="24"/>
        </w:rPr>
        <w:t>19</w:t>
      </w:r>
      <w:r w:rsidRPr="00B74463">
        <w:rPr>
          <w:rFonts w:ascii="Times New Roman" w:hAnsi="Times New Roman"/>
          <w:sz w:val="24"/>
          <w:szCs w:val="24"/>
        </w:rPr>
        <w:t xml:space="preserve">. </w:t>
      </w:r>
      <w:r w:rsidR="00AC100B" w:rsidRPr="00B74463">
        <w:rPr>
          <w:rFonts w:ascii="Times New Roman" w:hAnsi="Times New Roman"/>
          <w:sz w:val="24"/>
          <w:szCs w:val="24"/>
        </w:rPr>
        <w:t xml:space="preserve">As estruturas utilizadas para a montagem das instalações e dos serviços de alimentação relacionados à manipulação de alimentos em eventos de massa devem estar em condições adequadas de higiene e conservação e permitir fácil limpeza. </w:t>
      </w:r>
    </w:p>
    <w:p w:rsidR="00F120C4" w:rsidRPr="00B74463" w:rsidRDefault="005C6B1D"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2</w:t>
      </w:r>
      <w:r w:rsidR="00A83D4C" w:rsidRPr="00B74463">
        <w:rPr>
          <w:rFonts w:ascii="Times New Roman" w:hAnsi="Times New Roman"/>
          <w:sz w:val="24"/>
          <w:szCs w:val="24"/>
        </w:rPr>
        <w:t>0</w:t>
      </w:r>
      <w:r w:rsidR="00F120C4" w:rsidRPr="00B74463">
        <w:rPr>
          <w:rFonts w:ascii="Times New Roman" w:hAnsi="Times New Roman"/>
          <w:sz w:val="24"/>
          <w:szCs w:val="24"/>
        </w:rPr>
        <w:t>. O ambiente de manipulação dos alimentos deve ser devidamente higienizado, incluindo as superfícies e utensílios que entram em contato com os alimentos.</w:t>
      </w:r>
    </w:p>
    <w:p w:rsidR="00F120C4" w:rsidRPr="00B74463" w:rsidRDefault="005C6B1D"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2</w:t>
      </w:r>
      <w:r w:rsidR="00A83D4C" w:rsidRPr="00B74463">
        <w:rPr>
          <w:rFonts w:ascii="Times New Roman" w:hAnsi="Times New Roman"/>
          <w:sz w:val="24"/>
          <w:szCs w:val="24"/>
        </w:rPr>
        <w:t>1</w:t>
      </w:r>
      <w:r w:rsidR="00F120C4" w:rsidRPr="00B74463">
        <w:rPr>
          <w:rFonts w:ascii="Times New Roman" w:hAnsi="Times New Roman"/>
          <w:sz w:val="24"/>
          <w:szCs w:val="24"/>
        </w:rPr>
        <w:t xml:space="preserve">. Os equipamentos, os móveis e os utensílios utilizados nas instalações e serviços devem estar devidamente higienizados, em condições adequadas de conservação e ser apropriados para a manipulação de alimentos. </w:t>
      </w:r>
    </w:p>
    <w:p w:rsidR="00F120C4" w:rsidRPr="00B74463" w:rsidRDefault="00F120C4"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Parágrafo único. As superfícies que entram em contato direto com o alimento devem ser de material liso, lavável, impermeável e resistente, próprio para o uso em estabelecimentos da área de alimentos.</w:t>
      </w:r>
    </w:p>
    <w:p w:rsidR="00F120C4" w:rsidRPr="00B74463" w:rsidRDefault="00F120C4"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2</w:t>
      </w:r>
      <w:r w:rsidR="00A83D4C" w:rsidRPr="00B74463">
        <w:rPr>
          <w:rFonts w:ascii="Times New Roman" w:hAnsi="Times New Roman"/>
          <w:sz w:val="24"/>
          <w:szCs w:val="24"/>
        </w:rPr>
        <w:t>2</w:t>
      </w:r>
      <w:r w:rsidRPr="00B74463">
        <w:rPr>
          <w:rFonts w:ascii="Times New Roman" w:hAnsi="Times New Roman"/>
          <w:sz w:val="24"/>
          <w:szCs w:val="24"/>
        </w:rPr>
        <w:t>. Os produtos saneantes utilizados nas instalações e serviços devem estar regularizados na ANVISA, utilizados conforme instruções do fabricante e armazenados em local apropriado, identificados e sem contato com os alimentos e utensílios de manipulação.</w:t>
      </w:r>
    </w:p>
    <w:p w:rsidR="00AC100B" w:rsidRPr="00B74463" w:rsidRDefault="005C6B1D"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2</w:t>
      </w:r>
      <w:r w:rsidR="00A83D4C" w:rsidRPr="00B74463">
        <w:rPr>
          <w:rFonts w:ascii="Times New Roman" w:hAnsi="Times New Roman"/>
          <w:sz w:val="24"/>
          <w:szCs w:val="24"/>
        </w:rPr>
        <w:t>3</w:t>
      </w:r>
      <w:r w:rsidRPr="00B74463">
        <w:rPr>
          <w:rFonts w:ascii="Times New Roman" w:hAnsi="Times New Roman"/>
          <w:sz w:val="24"/>
          <w:szCs w:val="24"/>
        </w:rPr>
        <w:t>.</w:t>
      </w:r>
      <w:r w:rsidR="00AC100B" w:rsidRPr="00B74463">
        <w:rPr>
          <w:rFonts w:ascii="Times New Roman" w:hAnsi="Times New Roman"/>
          <w:sz w:val="24"/>
          <w:szCs w:val="24"/>
        </w:rPr>
        <w:t xml:space="preserve"> Devem ser adotadas medidas preventivas para evitar a presença de vetores e pragas no local de manipulação de alimentos. </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Parágrafo único. Se as medidas preventivas não forem suficientes para manter o ambiente sem pragas</w:t>
      </w:r>
      <w:r w:rsidR="00610226" w:rsidRPr="00B74463">
        <w:rPr>
          <w:rFonts w:ascii="Times New Roman" w:hAnsi="Times New Roman"/>
          <w:sz w:val="24"/>
          <w:szCs w:val="24"/>
        </w:rPr>
        <w:t>,</w:t>
      </w:r>
      <w:r w:rsidRPr="00B74463">
        <w:rPr>
          <w:rFonts w:ascii="Times New Roman" w:hAnsi="Times New Roman"/>
          <w:sz w:val="24"/>
          <w:szCs w:val="24"/>
        </w:rPr>
        <w:t xml:space="preserve"> deve-se contratar uma empresa especializada em controle integrado de vetores e pragas.</w:t>
      </w:r>
    </w:p>
    <w:p w:rsidR="0001135E" w:rsidRPr="00B74463" w:rsidRDefault="005C6B1D"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2</w:t>
      </w:r>
      <w:r w:rsidR="00A83D4C" w:rsidRPr="00B74463">
        <w:rPr>
          <w:rFonts w:ascii="Times New Roman" w:hAnsi="Times New Roman"/>
          <w:sz w:val="24"/>
          <w:szCs w:val="24"/>
        </w:rPr>
        <w:t>4</w:t>
      </w:r>
      <w:r w:rsidR="0001135E" w:rsidRPr="00B74463">
        <w:rPr>
          <w:rFonts w:ascii="Times New Roman" w:hAnsi="Times New Roman"/>
          <w:sz w:val="24"/>
          <w:szCs w:val="24"/>
        </w:rPr>
        <w:t>. Nas instalações e nos serviços relacionados à manipulação de alimentos, os resíduos devem ser coletados e estocados em lixeiras com tampas sem acionamento manual, sendo recomendada a separação do lixo reciclável daquele não reciclável quando houver previsão de coleta seletiva.</w:t>
      </w:r>
    </w:p>
    <w:p w:rsidR="0001135E" w:rsidRPr="00B74463" w:rsidRDefault="0001135E"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Parágrafo único. Quando não existir espaço específico em área externa para armazenamento provisório de</w:t>
      </w:r>
      <w:r w:rsidR="006A2288" w:rsidRPr="00B74463">
        <w:rPr>
          <w:rFonts w:ascii="Times New Roman" w:hAnsi="Times New Roman"/>
          <w:sz w:val="24"/>
          <w:szCs w:val="24"/>
        </w:rPr>
        <w:t>sses</w:t>
      </w:r>
      <w:r w:rsidRPr="00B74463">
        <w:rPr>
          <w:rFonts w:ascii="Times New Roman" w:hAnsi="Times New Roman"/>
          <w:sz w:val="24"/>
          <w:szCs w:val="24"/>
        </w:rPr>
        <w:t xml:space="preserve"> </w:t>
      </w:r>
      <w:r w:rsidR="00C601C3" w:rsidRPr="00B74463">
        <w:rPr>
          <w:rFonts w:ascii="Times New Roman" w:hAnsi="Times New Roman"/>
          <w:sz w:val="24"/>
          <w:szCs w:val="24"/>
        </w:rPr>
        <w:t>resíduos</w:t>
      </w:r>
      <w:r w:rsidRPr="00B74463">
        <w:rPr>
          <w:rFonts w:ascii="Times New Roman" w:hAnsi="Times New Roman"/>
          <w:sz w:val="24"/>
          <w:szCs w:val="24"/>
        </w:rPr>
        <w:t>, o organizador do evento deve destinar um local apropriado e exclusivo para tal fin</w:t>
      </w:r>
      <w:r w:rsidR="00C850C4" w:rsidRPr="00B74463">
        <w:rPr>
          <w:rFonts w:ascii="Times New Roman" w:hAnsi="Times New Roman"/>
          <w:sz w:val="24"/>
          <w:szCs w:val="24"/>
        </w:rPr>
        <w:t>alidade até a coleta definitiva.</w:t>
      </w:r>
    </w:p>
    <w:p w:rsidR="008B165A" w:rsidRPr="00B74463" w:rsidRDefault="008B165A"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2</w:t>
      </w:r>
      <w:r w:rsidR="00A83D4C" w:rsidRPr="00B74463">
        <w:rPr>
          <w:rFonts w:ascii="Times New Roman" w:hAnsi="Times New Roman"/>
          <w:sz w:val="24"/>
          <w:szCs w:val="24"/>
        </w:rPr>
        <w:t>5</w:t>
      </w:r>
      <w:r w:rsidRPr="00B74463">
        <w:rPr>
          <w:rFonts w:ascii="Times New Roman" w:hAnsi="Times New Roman"/>
          <w:sz w:val="24"/>
          <w:szCs w:val="24"/>
        </w:rPr>
        <w:t>. As áreas externas às instalações e aos serviços relacionados à manipulação de alimentos devem possuir lixeiras em quantidade suficiente e compatível com o número de participantes do evento.</w:t>
      </w:r>
    </w:p>
    <w:p w:rsidR="00F33D69" w:rsidRPr="00B74463" w:rsidRDefault="00F33D69"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2</w:t>
      </w:r>
      <w:r w:rsidR="00A83D4C" w:rsidRPr="00B74463">
        <w:rPr>
          <w:rFonts w:ascii="Times New Roman" w:hAnsi="Times New Roman"/>
          <w:sz w:val="24"/>
          <w:szCs w:val="24"/>
        </w:rPr>
        <w:t>6</w:t>
      </w:r>
      <w:r w:rsidRPr="00B74463">
        <w:rPr>
          <w:rFonts w:ascii="Times New Roman" w:hAnsi="Times New Roman"/>
          <w:sz w:val="24"/>
          <w:szCs w:val="24"/>
        </w:rPr>
        <w:t>. Deve ser previsto um sistema de coleta de resíduos durante a organização do evento, de forma a evitar seu acúmulo, sendo recomendada a separação do lixo reciclável daquele não reciclável, quando houver previsão de coleta seletiva.</w:t>
      </w:r>
    </w:p>
    <w:p w:rsidR="007B48BE" w:rsidRPr="00B74463" w:rsidRDefault="000B4C13"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2</w:t>
      </w:r>
      <w:r w:rsidR="00A83D4C" w:rsidRPr="00B74463">
        <w:rPr>
          <w:rFonts w:ascii="Times New Roman" w:hAnsi="Times New Roman"/>
          <w:sz w:val="24"/>
          <w:szCs w:val="24"/>
        </w:rPr>
        <w:t>7</w:t>
      </w:r>
      <w:r w:rsidR="007B48BE" w:rsidRPr="00B74463">
        <w:rPr>
          <w:rFonts w:ascii="Times New Roman" w:hAnsi="Times New Roman"/>
          <w:sz w:val="24"/>
          <w:szCs w:val="24"/>
        </w:rPr>
        <w:t xml:space="preserve">. Cada instalação e serviço relacionado à manipulação de alimentos deve dispor de fonte de água corrente oriunda da rede pública ou comprovadamente potável quando proveniente de sistema alternativo, para o uso nas atividades de manipulação dos alimentos </w:t>
      </w:r>
      <w:r w:rsidR="006A2288" w:rsidRPr="00B74463">
        <w:rPr>
          <w:rFonts w:ascii="Times New Roman" w:hAnsi="Times New Roman"/>
          <w:sz w:val="24"/>
          <w:szCs w:val="24"/>
        </w:rPr>
        <w:t xml:space="preserve">bem </w:t>
      </w:r>
      <w:r w:rsidR="007B48BE" w:rsidRPr="00B74463">
        <w:rPr>
          <w:rFonts w:ascii="Times New Roman" w:hAnsi="Times New Roman"/>
          <w:sz w:val="24"/>
          <w:szCs w:val="24"/>
        </w:rPr>
        <w:t>como para a higienização das mãos e utensílios.</w:t>
      </w:r>
    </w:p>
    <w:p w:rsidR="00EB702E" w:rsidRPr="00B74463" w:rsidRDefault="00DB2E7F"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Parágrafo único.</w:t>
      </w:r>
      <w:r w:rsidR="007B48BE" w:rsidRPr="00B74463">
        <w:rPr>
          <w:rFonts w:ascii="Times New Roman" w:hAnsi="Times New Roman"/>
          <w:sz w:val="24"/>
          <w:szCs w:val="24"/>
        </w:rPr>
        <w:t xml:space="preserve"> Quando forem usados reservatórios para armazenamento de água potável, esses devem ser </w:t>
      </w:r>
      <w:r w:rsidR="006A2288" w:rsidRPr="00B74463">
        <w:rPr>
          <w:rFonts w:ascii="Times New Roman" w:hAnsi="Times New Roman"/>
          <w:sz w:val="24"/>
          <w:szCs w:val="24"/>
        </w:rPr>
        <w:t>de material adequado</w:t>
      </w:r>
      <w:r w:rsidR="00C601C3" w:rsidRPr="00B74463">
        <w:rPr>
          <w:rFonts w:ascii="Times New Roman" w:hAnsi="Times New Roman"/>
          <w:sz w:val="24"/>
          <w:szCs w:val="24"/>
        </w:rPr>
        <w:t>, estarem</w:t>
      </w:r>
      <w:r w:rsidR="006A2288" w:rsidRPr="00B74463">
        <w:rPr>
          <w:rFonts w:ascii="Times New Roman" w:hAnsi="Times New Roman"/>
          <w:sz w:val="24"/>
          <w:szCs w:val="24"/>
        </w:rPr>
        <w:t xml:space="preserve"> em bom estado de conservação</w:t>
      </w:r>
      <w:r w:rsidR="008334DA" w:rsidRPr="00B74463">
        <w:rPr>
          <w:rFonts w:ascii="Times New Roman" w:hAnsi="Times New Roman"/>
          <w:sz w:val="24"/>
          <w:szCs w:val="24"/>
        </w:rPr>
        <w:t>,</w:t>
      </w:r>
      <w:r w:rsidR="006A2288" w:rsidRPr="00B74463">
        <w:rPr>
          <w:rFonts w:ascii="Times New Roman" w:hAnsi="Times New Roman"/>
          <w:sz w:val="24"/>
          <w:szCs w:val="24"/>
        </w:rPr>
        <w:t xml:space="preserve"> </w:t>
      </w:r>
      <w:r w:rsidR="008334DA" w:rsidRPr="00B74463">
        <w:rPr>
          <w:rFonts w:ascii="Times New Roman" w:hAnsi="Times New Roman"/>
          <w:sz w:val="24"/>
          <w:szCs w:val="24"/>
        </w:rPr>
        <w:t xml:space="preserve">higienizados e tampados e serem </w:t>
      </w:r>
      <w:r w:rsidR="007B48BE" w:rsidRPr="00B74463">
        <w:rPr>
          <w:rFonts w:ascii="Times New Roman" w:hAnsi="Times New Roman"/>
          <w:sz w:val="24"/>
          <w:szCs w:val="24"/>
        </w:rPr>
        <w:t>continuamente abastecidos</w:t>
      </w:r>
      <w:r w:rsidR="008334DA" w:rsidRPr="00B74463">
        <w:rPr>
          <w:rFonts w:ascii="Times New Roman" w:hAnsi="Times New Roman"/>
          <w:sz w:val="24"/>
          <w:szCs w:val="24"/>
        </w:rPr>
        <w:t xml:space="preserve">. </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2</w:t>
      </w:r>
      <w:r w:rsidR="00A83D4C" w:rsidRPr="00B74463">
        <w:rPr>
          <w:rFonts w:ascii="Times New Roman" w:hAnsi="Times New Roman"/>
          <w:sz w:val="24"/>
          <w:szCs w:val="24"/>
        </w:rPr>
        <w:t>8</w:t>
      </w:r>
      <w:r w:rsidRPr="00B74463">
        <w:rPr>
          <w:rFonts w:ascii="Times New Roman" w:hAnsi="Times New Roman"/>
          <w:sz w:val="24"/>
          <w:szCs w:val="24"/>
        </w:rPr>
        <w:t>. Quando não for possível dispensar a água servida, proveniente da área de manipulação de alimentos e da higiene das mãos, em rede de esgoto ou fossa séptica, as instalações ou serviços deverão dispor de reservatório adequado para armazenamento desta água, para posterior dispensação em rede de esgoto.</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w:t>
      </w:r>
      <w:r w:rsidR="00A83D4C" w:rsidRPr="00B74463">
        <w:rPr>
          <w:rFonts w:ascii="Times New Roman" w:hAnsi="Times New Roman"/>
          <w:sz w:val="24"/>
          <w:szCs w:val="24"/>
        </w:rPr>
        <w:t>29</w:t>
      </w:r>
      <w:r w:rsidRPr="00B74463">
        <w:rPr>
          <w:rFonts w:ascii="Times New Roman" w:hAnsi="Times New Roman"/>
          <w:sz w:val="24"/>
          <w:szCs w:val="24"/>
        </w:rPr>
        <w:t>. Os manipuladores de alimentos devem: </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 manter asseio pessoal, manter as unhas curtas, sem esmalte ou base, não usar maquiagem, perfumes e adornos, tais como anéis, brincos, dentre outros; </w:t>
      </w:r>
    </w:p>
    <w:p w:rsidR="00477B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b) usar cabelos presos e completamente protegidos por redes, toucas ou outro acessório apropriado para esse fim; </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c) utilizar uniformes apropriados, conservados e limpos, calçados fechados e equipamentos de proteção individual (EPI);</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d) evitar hábitos de higiene inadequados durante a manipulação de alimentos, tais como falar desnecessariamente, falar ao celular, fumar, cantar, comer, assobiar, espirrar, cuspir e tossir;</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e) adotar procedimentos que minimizem o risco de contaminação dos alimentos por meio da higiene das mãos e pelo</w:t>
      </w:r>
      <w:r w:rsidR="00BE5E56" w:rsidRPr="00B74463">
        <w:rPr>
          <w:rFonts w:ascii="Times New Roman" w:hAnsi="Times New Roman"/>
          <w:sz w:val="24"/>
          <w:szCs w:val="24"/>
        </w:rPr>
        <w:t xml:space="preserve"> uso de utensílios próprios</w:t>
      </w:r>
      <w:r w:rsidR="003D31FA" w:rsidRPr="00B74463">
        <w:rPr>
          <w:rFonts w:ascii="Times New Roman" w:hAnsi="Times New Roman"/>
          <w:sz w:val="24"/>
          <w:szCs w:val="24"/>
        </w:rPr>
        <w:t>;</w:t>
      </w:r>
      <w:r w:rsidRPr="00B74463">
        <w:rPr>
          <w:rFonts w:ascii="Times New Roman" w:hAnsi="Times New Roman"/>
          <w:sz w:val="24"/>
          <w:szCs w:val="24"/>
        </w:rPr>
        <w:t xml:space="preserve"> e</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f) estar livres de afecções cutâneas e em condição de saúde compatível com a atividade desenvolvida</w:t>
      </w:r>
      <w:r w:rsidR="00BE5E56" w:rsidRPr="00B74463">
        <w:rPr>
          <w:rFonts w:ascii="Times New Roman" w:hAnsi="Times New Roman"/>
          <w:sz w:val="24"/>
          <w:szCs w:val="24"/>
        </w:rPr>
        <w:t>,</w:t>
      </w:r>
      <w:r w:rsidRPr="00B74463">
        <w:rPr>
          <w:rFonts w:ascii="Times New Roman" w:hAnsi="Times New Roman"/>
          <w:sz w:val="24"/>
          <w:szCs w:val="24"/>
        </w:rPr>
        <w:t xml:space="preserve"> a fim de não comprometer a qualidade do alimento</w:t>
      </w:r>
      <w:r w:rsidR="00BE5E56" w:rsidRPr="00B74463">
        <w:rPr>
          <w:rFonts w:ascii="Times New Roman" w:hAnsi="Times New Roman"/>
          <w:sz w:val="24"/>
          <w:szCs w:val="24"/>
        </w:rPr>
        <w:t>.</w:t>
      </w:r>
      <w:r w:rsidRPr="00B74463">
        <w:rPr>
          <w:rFonts w:ascii="Times New Roman" w:hAnsi="Times New Roman"/>
          <w:sz w:val="24"/>
          <w:szCs w:val="24"/>
        </w:rPr>
        <w:t xml:space="preserve"> </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Parágrafo único. As roupas e objetos pessoais dos manipuladores devem ser guardados em local adequado e reservado para esse fim.</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3</w:t>
      </w:r>
      <w:r w:rsidR="00A83D4C" w:rsidRPr="00B74463">
        <w:rPr>
          <w:rFonts w:ascii="Times New Roman" w:hAnsi="Times New Roman"/>
          <w:sz w:val="24"/>
          <w:szCs w:val="24"/>
        </w:rPr>
        <w:t>0</w:t>
      </w:r>
      <w:r w:rsidR="00576F89" w:rsidRPr="00B74463">
        <w:rPr>
          <w:rFonts w:ascii="Times New Roman" w:hAnsi="Times New Roman"/>
          <w:sz w:val="24"/>
          <w:szCs w:val="24"/>
        </w:rPr>
        <w:t>.</w:t>
      </w:r>
      <w:r w:rsidRPr="00B74463">
        <w:rPr>
          <w:rFonts w:ascii="Times New Roman" w:hAnsi="Times New Roman"/>
          <w:sz w:val="24"/>
          <w:szCs w:val="24"/>
        </w:rPr>
        <w:t xml:space="preserve"> Todos os manipuladores de alimentos </w:t>
      </w:r>
      <w:r w:rsidR="003C1DF5" w:rsidRPr="00B74463">
        <w:rPr>
          <w:rFonts w:ascii="Times New Roman" w:hAnsi="Times New Roman"/>
          <w:sz w:val="24"/>
          <w:szCs w:val="24"/>
        </w:rPr>
        <w:t>envolvidos no e</w:t>
      </w:r>
      <w:r w:rsidRPr="00B74463">
        <w:rPr>
          <w:rFonts w:ascii="Times New Roman" w:hAnsi="Times New Roman"/>
          <w:sz w:val="24"/>
          <w:szCs w:val="24"/>
        </w:rPr>
        <w:t>vento devem ser capacitados em higiene pessoal, manipulação de alimentos e doenças transmitidas por alimentos. </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Parágrafo único. A capacitação deve ser comprovada documentalmente.</w:t>
      </w:r>
    </w:p>
    <w:p w:rsidR="00AC100B" w:rsidRPr="00B74463" w:rsidRDefault="009A0CFF"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3</w:t>
      </w:r>
      <w:r w:rsidR="00A83D4C" w:rsidRPr="00B74463">
        <w:rPr>
          <w:rFonts w:ascii="Times New Roman" w:hAnsi="Times New Roman"/>
          <w:sz w:val="24"/>
          <w:szCs w:val="24"/>
        </w:rPr>
        <w:t>1</w:t>
      </w:r>
      <w:r w:rsidR="00AC100B" w:rsidRPr="00B74463">
        <w:rPr>
          <w:rFonts w:ascii="Times New Roman" w:hAnsi="Times New Roman"/>
          <w:sz w:val="24"/>
          <w:szCs w:val="24"/>
        </w:rPr>
        <w:t xml:space="preserve">. As instalações e os serviços relacionados à manipulação de alimentos em eventos devem dispor de equipamento </w:t>
      </w:r>
      <w:r w:rsidR="00F94B90" w:rsidRPr="00B74463">
        <w:rPr>
          <w:rFonts w:ascii="Times New Roman" w:hAnsi="Times New Roman"/>
          <w:sz w:val="24"/>
          <w:szCs w:val="24"/>
        </w:rPr>
        <w:t>e</w:t>
      </w:r>
      <w:r w:rsidR="00AC100B" w:rsidRPr="00B74463">
        <w:rPr>
          <w:rFonts w:ascii="Times New Roman" w:hAnsi="Times New Roman"/>
          <w:sz w:val="24"/>
          <w:szCs w:val="24"/>
        </w:rPr>
        <w:t xml:space="preserve"> estrutura para a higiene das mãos dos manipuladores, incluindo sabonete líquido inodoro antisséptico ou sabonete líquido inodoro e produto antisséptico</w:t>
      </w:r>
      <w:r w:rsidR="00F94B90" w:rsidRPr="00B74463">
        <w:rPr>
          <w:rFonts w:ascii="Times New Roman" w:hAnsi="Times New Roman"/>
          <w:sz w:val="24"/>
          <w:szCs w:val="24"/>
        </w:rPr>
        <w:t>,</w:t>
      </w:r>
      <w:r w:rsidR="00AC100B" w:rsidRPr="00B74463">
        <w:rPr>
          <w:rFonts w:ascii="Times New Roman" w:hAnsi="Times New Roman"/>
          <w:sz w:val="24"/>
          <w:szCs w:val="24"/>
        </w:rPr>
        <w:t xml:space="preserve"> e toalhas de papel não reciclado ou outro sistema higiênico e seguro para secagem das mãos. </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Parágrafo único. Na impossibilidade de dispor de equipamento ou estrutura acessível para a higiene das mãos dos manipuladores, é permitida apenas a oferta e o comércio de alimentos embalados e prontos para o consumo. </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3</w:t>
      </w:r>
      <w:r w:rsidR="00A83D4C" w:rsidRPr="00B74463">
        <w:rPr>
          <w:rFonts w:ascii="Times New Roman" w:hAnsi="Times New Roman"/>
          <w:sz w:val="24"/>
          <w:szCs w:val="24"/>
        </w:rPr>
        <w:t>2</w:t>
      </w:r>
      <w:r w:rsidRPr="00B74463">
        <w:rPr>
          <w:rFonts w:ascii="Times New Roman" w:hAnsi="Times New Roman"/>
          <w:sz w:val="24"/>
          <w:szCs w:val="24"/>
        </w:rPr>
        <w:t>. As matérias</w:t>
      </w:r>
      <w:r w:rsidR="00C21D90" w:rsidRPr="00B74463">
        <w:rPr>
          <w:rFonts w:ascii="Times New Roman" w:hAnsi="Times New Roman"/>
          <w:sz w:val="24"/>
          <w:szCs w:val="24"/>
        </w:rPr>
        <w:t>-primas</w:t>
      </w:r>
      <w:r w:rsidRPr="00B74463">
        <w:rPr>
          <w:rFonts w:ascii="Times New Roman" w:hAnsi="Times New Roman"/>
          <w:sz w:val="24"/>
          <w:szCs w:val="24"/>
        </w:rPr>
        <w:t xml:space="preserve"> e os insumos utilizados para o preparo dos alimentos devem ser de origem comprovada e transportados e armazenados de forma adequada</w:t>
      </w:r>
      <w:r w:rsidR="00FB37AA" w:rsidRPr="00B74463">
        <w:rPr>
          <w:rFonts w:ascii="Times New Roman" w:hAnsi="Times New Roman"/>
          <w:sz w:val="24"/>
          <w:szCs w:val="24"/>
        </w:rPr>
        <w:t>,</w:t>
      </w:r>
      <w:r w:rsidRPr="00B74463">
        <w:rPr>
          <w:rFonts w:ascii="Times New Roman" w:hAnsi="Times New Roman"/>
          <w:sz w:val="24"/>
          <w:szCs w:val="24"/>
        </w:rPr>
        <w:t xml:space="preserve"> conforme recomendações do fabricante, sendo observada a temperatura correta de conservação, mediante monitoramento. </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Parágrafo único. </w:t>
      </w:r>
      <w:r w:rsidR="003D31FA" w:rsidRPr="00B74463">
        <w:rPr>
          <w:rFonts w:ascii="Times New Roman" w:hAnsi="Times New Roman"/>
          <w:sz w:val="24"/>
          <w:szCs w:val="24"/>
        </w:rPr>
        <w:t>As matérias-primas e os insumos devem estar dentro do pr</w:t>
      </w:r>
      <w:r w:rsidR="00992621" w:rsidRPr="00B74463">
        <w:rPr>
          <w:rFonts w:ascii="Times New Roman" w:hAnsi="Times New Roman"/>
          <w:sz w:val="24"/>
          <w:szCs w:val="24"/>
        </w:rPr>
        <w:t>azo de validade e suas embalage</w:t>
      </w:r>
      <w:r w:rsidR="00DB2E7F" w:rsidRPr="00B74463">
        <w:rPr>
          <w:rFonts w:ascii="Times New Roman" w:hAnsi="Times New Roman"/>
          <w:sz w:val="24"/>
          <w:szCs w:val="24"/>
        </w:rPr>
        <w:t>ns</w:t>
      </w:r>
      <w:r w:rsidR="003D31FA" w:rsidRPr="00B74463">
        <w:rPr>
          <w:rFonts w:ascii="Times New Roman" w:hAnsi="Times New Roman"/>
          <w:sz w:val="24"/>
          <w:szCs w:val="24"/>
        </w:rPr>
        <w:t xml:space="preserve"> devem estar íntegras. </w:t>
      </w:r>
    </w:p>
    <w:p w:rsidR="00AC100B" w:rsidRPr="00B74463" w:rsidRDefault="009A0CFF"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3</w:t>
      </w:r>
      <w:r w:rsidR="00A83D4C" w:rsidRPr="00B74463">
        <w:rPr>
          <w:rFonts w:ascii="Times New Roman" w:hAnsi="Times New Roman"/>
          <w:sz w:val="24"/>
          <w:szCs w:val="24"/>
        </w:rPr>
        <w:t>3</w:t>
      </w:r>
      <w:r w:rsidR="00AC100B" w:rsidRPr="00B74463">
        <w:rPr>
          <w:rFonts w:ascii="Times New Roman" w:hAnsi="Times New Roman"/>
          <w:sz w:val="24"/>
          <w:szCs w:val="24"/>
        </w:rPr>
        <w:t xml:space="preserve">. </w:t>
      </w:r>
      <w:r w:rsidR="00D9742A" w:rsidRPr="00B74463">
        <w:rPr>
          <w:rFonts w:ascii="Times New Roman" w:hAnsi="Times New Roman"/>
          <w:sz w:val="24"/>
          <w:szCs w:val="24"/>
        </w:rPr>
        <w:t xml:space="preserve">As matérias-primas e os ingredientes caracterizados como produtos perecíveis devem ser expostos à temperatura ambiente somente pelo tempo mínimo necessário para </w:t>
      </w:r>
      <w:r w:rsidR="00915DBE" w:rsidRPr="00B74463">
        <w:rPr>
          <w:rFonts w:ascii="Times New Roman" w:hAnsi="Times New Roman"/>
          <w:sz w:val="24"/>
          <w:szCs w:val="24"/>
        </w:rPr>
        <w:t>a</w:t>
      </w:r>
      <w:r w:rsidR="00D9742A" w:rsidRPr="00B74463">
        <w:rPr>
          <w:rFonts w:ascii="Times New Roman" w:hAnsi="Times New Roman"/>
          <w:sz w:val="24"/>
          <w:szCs w:val="24"/>
        </w:rPr>
        <w:t xml:space="preserve"> prepar</w:t>
      </w:r>
      <w:r w:rsidR="00915DBE" w:rsidRPr="00B74463">
        <w:rPr>
          <w:rFonts w:ascii="Times New Roman" w:hAnsi="Times New Roman"/>
          <w:sz w:val="24"/>
          <w:szCs w:val="24"/>
        </w:rPr>
        <w:t>ação</w:t>
      </w:r>
      <w:r w:rsidR="00D9742A" w:rsidRPr="00B74463">
        <w:rPr>
          <w:rFonts w:ascii="Times New Roman" w:hAnsi="Times New Roman"/>
          <w:sz w:val="24"/>
          <w:szCs w:val="24"/>
        </w:rPr>
        <w:t xml:space="preserve"> do alimento, a fim de não comprometer a qualidade higiênico-sanitária do alimento preparado. </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Parágrafo único. Quando as matérias-p</w:t>
      </w:r>
      <w:r w:rsidR="004943BB" w:rsidRPr="00B74463">
        <w:rPr>
          <w:rFonts w:ascii="Times New Roman" w:hAnsi="Times New Roman"/>
          <w:sz w:val="24"/>
          <w:szCs w:val="24"/>
        </w:rPr>
        <w:t>rimas e os ingredientes excedere</w:t>
      </w:r>
      <w:r w:rsidRPr="00B74463">
        <w:rPr>
          <w:rFonts w:ascii="Times New Roman" w:hAnsi="Times New Roman"/>
          <w:sz w:val="24"/>
          <w:szCs w:val="24"/>
        </w:rPr>
        <w:t>m a quantidade a ser usada na preparação, os mesmos devem ser fracionados, garantindo que sejam expostas à temperatura ambiente somente as porções que serão completamente utilizadas.</w:t>
      </w:r>
    </w:p>
    <w:p w:rsidR="00AC100B" w:rsidRPr="00B74463" w:rsidRDefault="009A0CFF"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3</w:t>
      </w:r>
      <w:r w:rsidR="00A83D4C" w:rsidRPr="00B74463">
        <w:rPr>
          <w:rFonts w:ascii="Times New Roman" w:hAnsi="Times New Roman"/>
          <w:sz w:val="24"/>
          <w:szCs w:val="24"/>
        </w:rPr>
        <w:t>4</w:t>
      </w:r>
      <w:r w:rsidR="00AC100B" w:rsidRPr="00B74463">
        <w:rPr>
          <w:rFonts w:ascii="Times New Roman" w:hAnsi="Times New Roman"/>
          <w:sz w:val="24"/>
          <w:szCs w:val="24"/>
        </w:rPr>
        <w:t>. Alimentos prontos devem ser armazenados separadamente dos alimentos semiprontos e crus.</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w:t>
      </w:r>
      <w:r w:rsidR="00902096" w:rsidRPr="00B74463">
        <w:rPr>
          <w:rFonts w:ascii="Times New Roman" w:hAnsi="Times New Roman"/>
          <w:sz w:val="24"/>
          <w:szCs w:val="24"/>
        </w:rPr>
        <w:t>. 3</w:t>
      </w:r>
      <w:r w:rsidR="00A83D4C" w:rsidRPr="00B74463">
        <w:rPr>
          <w:rFonts w:ascii="Times New Roman" w:hAnsi="Times New Roman"/>
          <w:sz w:val="24"/>
          <w:szCs w:val="24"/>
        </w:rPr>
        <w:t>5</w:t>
      </w:r>
      <w:r w:rsidRPr="00B74463">
        <w:rPr>
          <w:rFonts w:ascii="Times New Roman" w:hAnsi="Times New Roman"/>
          <w:sz w:val="24"/>
          <w:szCs w:val="24"/>
        </w:rPr>
        <w:t>. No preparo de alimentos por meio de cocção, deve-se garantir que todas as partes do alimento atinjam a temperatura de, no mínimo, 70ºC (setenta graus Celsius).</w:t>
      </w:r>
    </w:p>
    <w:p w:rsidR="00AC100B" w:rsidRPr="00B74463" w:rsidRDefault="00902096"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3</w:t>
      </w:r>
      <w:r w:rsidR="00A83D4C" w:rsidRPr="00B74463">
        <w:rPr>
          <w:rFonts w:ascii="Times New Roman" w:hAnsi="Times New Roman"/>
          <w:sz w:val="24"/>
          <w:szCs w:val="24"/>
        </w:rPr>
        <w:t>6</w:t>
      </w:r>
      <w:r w:rsidR="00AC100B" w:rsidRPr="00B74463">
        <w:rPr>
          <w:rFonts w:ascii="Times New Roman" w:hAnsi="Times New Roman"/>
          <w:sz w:val="24"/>
          <w:szCs w:val="24"/>
        </w:rPr>
        <w:t>. Deve-se garantir que o óleo e a gordura utilizados na fritura não constituam uma fonte de contaminação química do alimento preparado. </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1º Os óleos e as gorduras utilizados devem ser aquecidos a temperaturas não superiores a 180ºC (cento e oitenta graus Celsius) e substituídos imediatamente sempre que houver alteração evidente das características físico-químicas ou sensoriais, tais como aroma, viscosidade, cor e sabor, e formação intensa de espuma e fumaça.</w:t>
      </w:r>
    </w:p>
    <w:p w:rsidR="00C0203E" w:rsidRPr="00B74463" w:rsidRDefault="00C0203E" w:rsidP="00B74463">
      <w:pPr>
        <w:pStyle w:val="NormalWeb"/>
        <w:spacing w:before="0" w:beforeAutospacing="0" w:after="200" w:afterAutospacing="0"/>
        <w:ind w:firstLine="567"/>
        <w:jc w:val="both"/>
        <w:rPr>
          <w:rFonts w:ascii="Times New Roman" w:hAnsi="Times New Roman" w:cs="Times New Roman"/>
        </w:rPr>
      </w:pPr>
      <w:r w:rsidRPr="00B74463">
        <w:rPr>
          <w:rFonts w:ascii="Times New Roman" w:hAnsi="Times New Roman" w:cs="Times New Roman"/>
        </w:rPr>
        <w:t>§2º Os óleos e as gorduras usados devem ser descartados conforme normas vigentes relativas à destinação final ambientalmente adequada.</w:t>
      </w:r>
    </w:p>
    <w:p w:rsidR="00AC100B" w:rsidRPr="00B74463" w:rsidRDefault="00902096"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3</w:t>
      </w:r>
      <w:r w:rsidR="00A83D4C" w:rsidRPr="00B74463">
        <w:rPr>
          <w:rFonts w:ascii="Times New Roman" w:hAnsi="Times New Roman"/>
          <w:sz w:val="24"/>
          <w:szCs w:val="24"/>
        </w:rPr>
        <w:t>7</w:t>
      </w:r>
      <w:r w:rsidR="00AC100B" w:rsidRPr="00B74463">
        <w:rPr>
          <w:rFonts w:ascii="Times New Roman" w:hAnsi="Times New Roman"/>
          <w:sz w:val="24"/>
          <w:szCs w:val="24"/>
        </w:rPr>
        <w:t xml:space="preserve">. No caso de alimentos e ou matérias-primas congelados, antes da cocção, deve-se proceder ao descongelamento, a fim de garantir adequada penetração do calor, salvo nos casos em que o fabricante recomenda que o </w:t>
      </w:r>
      <w:r w:rsidR="00D66318" w:rsidRPr="00B74463">
        <w:rPr>
          <w:rFonts w:ascii="Times New Roman" w:hAnsi="Times New Roman"/>
          <w:sz w:val="24"/>
          <w:szCs w:val="24"/>
        </w:rPr>
        <w:t>alimento</w:t>
      </w:r>
      <w:r w:rsidR="00AC100B" w:rsidRPr="00B74463">
        <w:rPr>
          <w:rFonts w:ascii="Times New Roman" w:hAnsi="Times New Roman"/>
          <w:sz w:val="24"/>
          <w:szCs w:val="24"/>
        </w:rPr>
        <w:t xml:space="preserve"> seja cozido ainda congelado, devendo ser seguidas as orientações constantes da rotulagem.</w:t>
      </w:r>
    </w:p>
    <w:p w:rsidR="00AC100B" w:rsidRPr="00B74463" w:rsidRDefault="00E157A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1</w:t>
      </w:r>
      <w:r w:rsidR="00AC100B" w:rsidRPr="00B74463">
        <w:rPr>
          <w:rFonts w:ascii="Times New Roman" w:hAnsi="Times New Roman"/>
          <w:sz w:val="24"/>
          <w:szCs w:val="24"/>
        </w:rPr>
        <w:t xml:space="preserve">º O descongelamento deve ser efetuado em condições de refrigeração à temperatura inferior a 5ºC (cinco graus Celsius) ou em forno de </w:t>
      </w:r>
      <w:r w:rsidR="007133F7" w:rsidRPr="00B74463">
        <w:rPr>
          <w:rFonts w:ascii="Times New Roman" w:hAnsi="Times New Roman"/>
          <w:sz w:val="24"/>
          <w:szCs w:val="24"/>
        </w:rPr>
        <w:t>micro-ondas,</w:t>
      </w:r>
      <w:r w:rsidR="00AC100B" w:rsidRPr="00B74463">
        <w:rPr>
          <w:rFonts w:ascii="Times New Roman" w:hAnsi="Times New Roman"/>
          <w:sz w:val="24"/>
          <w:szCs w:val="24"/>
        </w:rPr>
        <w:t xml:space="preserve"> quando o alimento for submetido imediatamente à cocção</w:t>
      </w:r>
      <w:r w:rsidRPr="00B74463">
        <w:rPr>
          <w:rFonts w:ascii="Times New Roman" w:hAnsi="Times New Roman"/>
          <w:sz w:val="24"/>
          <w:szCs w:val="24"/>
        </w:rPr>
        <w:t xml:space="preserve">, </w:t>
      </w:r>
      <w:r w:rsidR="007133F7" w:rsidRPr="00B74463">
        <w:rPr>
          <w:rFonts w:ascii="Times New Roman" w:hAnsi="Times New Roman"/>
          <w:sz w:val="24"/>
          <w:szCs w:val="24"/>
        </w:rPr>
        <w:t xml:space="preserve">ou </w:t>
      </w:r>
      <w:r w:rsidRPr="00B74463">
        <w:rPr>
          <w:rFonts w:ascii="Times New Roman" w:hAnsi="Times New Roman"/>
          <w:sz w:val="24"/>
          <w:szCs w:val="24"/>
        </w:rPr>
        <w:t>ainda segundo orientações do fabricante</w:t>
      </w:r>
      <w:r w:rsidR="00AC100B" w:rsidRPr="00B74463">
        <w:rPr>
          <w:rFonts w:ascii="Times New Roman" w:hAnsi="Times New Roman"/>
          <w:sz w:val="24"/>
          <w:szCs w:val="24"/>
        </w:rPr>
        <w:t>.</w:t>
      </w:r>
    </w:p>
    <w:p w:rsidR="00AC100B" w:rsidRPr="00B74463" w:rsidRDefault="00E157A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2</w:t>
      </w:r>
      <w:r w:rsidR="00AC100B" w:rsidRPr="00B74463">
        <w:rPr>
          <w:rFonts w:ascii="Times New Roman" w:hAnsi="Times New Roman"/>
          <w:sz w:val="24"/>
          <w:szCs w:val="24"/>
        </w:rPr>
        <w:t xml:space="preserve">º Os alimentos submetidos ao descongelamento devem ser mantidos sob refrigeração se não forem imediatamente utilizados, não podendo ser recongelados.  </w:t>
      </w:r>
    </w:p>
    <w:p w:rsidR="00AC100B" w:rsidRPr="00B74463" w:rsidRDefault="00A0587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w:t>
      </w:r>
      <w:r w:rsidR="00902096" w:rsidRPr="00B74463">
        <w:rPr>
          <w:rFonts w:ascii="Times New Roman" w:hAnsi="Times New Roman"/>
          <w:sz w:val="24"/>
          <w:szCs w:val="24"/>
        </w:rPr>
        <w:t>3</w:t>
      </w:r>
      <w:r w:rsidR="00A83D4C" w:rsidRPr="00B74463">
        <w:rPr>
          <w:rFonts w:ascii="Times New Roman" w:hAnsi="Times New Roman"/>
          <w:sz w:val="24"/>
          <w:szCs w:val="24"/>
        </w:rPr>
        <w:t>8</w:t>
      </w:r>
      <w:r w:rsidR="00AC100B" w:rsidRPr="00B74463">
        <w:rPr>
          <w:rFonts w:ascii="Times New Roman" w:hAnsi="Times New Roman"/>
          <w:sz w:val="24"/>
          <w:szCs w:val="24"/>
        </w:rPr>
        <w:t>. Os alimentos pré-preparados e preparados que forem armazenados sob refrigeração ou congelamento devem ser identificados com, no mínimo, as seguintes informações: denominação, data de preparo e prazo de validade.</w:t>
      </w:r>
    </w:p>
    <w:p w:rsidR="00AC100B" w:rsidRPr="00B74463" w:rsidRDefault="00902096"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w:t>
      </w:r>
      <w:r w:rsidR="00A83D4C" w:rsidRPr="00B74463">
        <w:rPr>
          <w:rFonts w:ascii="Times New Roman" w:hAnsi="Times New Roman"/>
          <w:sz w:val="24"/>
          <w:szCs w:val="24"/>
        </w:rPr>
        <w:t>39</w:t>
      </w:r>
      <w:r w:rsidR="00AC100B" w:rsidRPr="00B74463">
        <w:rPr>
          <w:rFonts w:ascii="Times New Roman" w:hAnsi="Times New Roman"/>
          <w:sz w:val="24"/>
          <w:szCs w:val="24"/>
        </w:rPr>
        <w:t xml:space="preserve">. </w:t>
      </w:r>
      <w:r w:rsidR="00AC100B" w:rsidRPr="00B74463">
        <w:rPr>
          <w:rFonts w:ascii="Times New Roman" w:hAnsi="Times New Roman"/>
          <w:bCs/>
          <w:sz w:val="24"/>
          <w:szCs w:val="24"/>
        </w:rPr>
        <w:t xml:space="preserve">Os alimentos preparados, após a cocção, </w:t>
      </w:r>
      <w:r w:rsidR="00AC100B" w:rsidRPr="00B74463">
        <w:rPr>
          <w:rFonts w:ascii="Times New Roman" w:hAnsi="Times New Roman"/>
          <w:sz w:val="24"/>
          <w:szCs w:val="24"/>
        </w:rPr>
        <w:t xml:space="preserve">devem ser mantidos à temperatura superior a 60ºC (sessenta graus Celsius) por, no máximo, 6 (seis) horas </w:t>
      </w:r>
      <w:r w:rsidR="00AC100B" w:rsidRPr="00B74463">
        <w:rPr>
          <w:rFonts w:ascii="Times New Roman" w:hAnsi="Times New Roman"/>
          <w:bCs/>
          <w:sz w:val="24"/>
          <w:szCs w:val="24"/>
        </w:rPr>
        <w:t>e</w:t>
      </w:r>
      <w:r w:rsidR="00DD6854" w:rsidRPr="00B74463">
        <w:rPr>
          <w:rFonts w:ascii="Times New Roman" w:hAnsi="Times New Roman"/>
          <w:bCs/>
          <w:sz w:val="24"/>
          <w:szCs w:val="24"/>
        </w:rPr>
        <w:t>,</w:t>
      </w:r>
      <w:r w:rsidR="00AC100B" w:rsidRPr="00B74463">
        <w:rPr>
          <w:rFonts w:ascii="Times New Roman" w:hAnsi="Times New Roman"/>
          <w:bCs/>
          <w:sz w:val="24"/>
          <w:szCs w:val="24"/>
        </w:rPr>
        <w:t xml:space="preserve"> quando resfriados</w:t>
      </w:r>
      <w:r w:rsidR="00DD6854" w:rsidRPr="00B74463">
        <w:rPr>
          <w:rFonts w:ascii="Times New Roman" w:hAnsi="Times New Roman"/>
          <w:bCs/>
          <w:sz w:val="24"/>
          <w:szCs w:val="24"/>
        </w:rPr>
        <w:t>,</w:t>
      </w:r>
      <w:r w:rsidR="00AC100B" w:rsidRPr="00B74463">
        <w:rPr>
          <w:rFonts w:ascii="Times New Roman" w:hAnsi="Times New Roman"/>
          <w:bCs/>
          <w:sz w:val="24"/>
          <w:szCs w:val="24"/>
        </w:rPr>
        <w:t xml:space="preserve"> mantidos à temperatura inferior a 5ºC (cinco graus Celsius)</w:t>
      </w:r>
      <w:r w:rsidR="004B2A86" w:rsidRPr="00B74463">
        <w:rPr>
          <w:rFonts w:ascii="Times New Roman" w:hAnsi="Times New Roman"/>
          <w:sz w:val="24"/>
          <w:szCs w:val="24"/>
        </w:rPr>
        <w:t xml:space="preserve"> por no máximo 5</w:t>
      </w:r>
      <w:r w:rsidR="00AC100B" w:rsidRPr="00B74463">
        <w:rPr>
          <w:rFonts w:ascii="Times New Roman" w:hAnsi="Times New Roman"/>
          <w:sz w:val="24"/>
          <w:szCs w:val="24"/>
        </w:rPr>
        <w:t xml:space="preserve"> (</w:t>
      </w:r>
      <w:r w:rsidR="004B2A86" w:rsidRPr="00B74463">
        <w:rPr>
          <w:rFonts w:ascii="Times New Roman" w:hAnsi="Times New Roman"/>
          <w:sz w:val="24"/>
          <w:szCs w:val="24"/>
        </w:rPr>
        <w:t>cinco</w:t>
      </w:r>
      <w:r w:rsidR="00AC100B" w:rsidRPr="00B74463">
        <w:rPr>
          <w:rFonts w:ascii="Times New Roman" w:hAnsi="Times New Roman"/>
          <w:sz w:val="24"/>
          <w:szCs w:val="24"/>
        </w:rPr>
        <w:t>) dias.</w:t>
      </w:r>
    </w:p>
    <w:p w:rsidR="00CC0B86" w:rsidRPr="00B74463" w:rsidRDefault="003C4B22"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Parágrafo único.</w:t>
      </w:r>
      <w:r w:rsidR="00CC0B86" w:rsidRPr="00B74463">
        <w:rPr>
          <w:rFonts w:ascii="Times New Roman" w:hAnsi="Times New Roman"/>
          <w:sz w:val="24"/>
          <w:szCs w:val="24"/>
        </w:rPr>
        <w:t xml:space="preserve"> Alimentos preparados, após cocção, mantidos abaixo de 60ºC (sessenta graus Celsius), devem ser consumidos em até 60 (sessenta) minutos</w:t>
      </w:r>
      <w:r w:rsidR="00B822DE" w:rsidRPr="00B74463">
        <w:rPr>
          <w:rFonts w:ascii="Times New Roman" w:hAnsi="Times New Roman"/>
          <w:sz w:val="24"/>
          <w:szCs w:val="24"/>
        </w:rPr>
        <w:t>.</w:t>
      </w:r>
    </w:p>
    <w:p w:rsidR="00AC100B" w:rsidRPr="00B74463" w:rsidRDefault="007976DD"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 </w:t>
      </w:r>
      <w:r w:rsidR="00902096" w:rsidRPr="00B74463">
        <w:rPr>
          <w:rFonts w:ascii="Times New Roman" w:hAnsi="Times New Roman"/>
          <w:sz w:val="24"/>
          <w:szCs w:val="24"/>
        </w:rPr>
        <w:t>Art. 4</w:t>
      </w:r>
      <w:r w:rsidR="00A83D4C" w:rsidRPr="00B74463">
        <w:rPr>
          <w:rFonts w:ascii="Times New Roman" w:hAnsi="Times New Roman"/>
          <w:sz w:val="24"/>
          <w:szCs w:val="24"/>
        </w:rPr>
        <w:t>0</w:t>
      </w:r>
      <w:r w:rsidR="00FD5C52" w:rsidRPr="00B74463">
        <w:rPr>
          <w:rFonts w:ascii="Times New Roman" w:hAnsi="Times New Roman"/>
          <w:sz w:val="24"/>
          <w:szCs w:val="24"/>
        </w:rPr>
        <w:t xml:space="preserve">. </w:t>
      </w:r>
      <w:r w:rsidR="00AC100B" w:rsidRPr="00B74463">
        <w:rPr>
          <w:rFonts w:ascii="Times New Roman" w:hAnsi="Times New Roman"/>
          <w:sz w:val="24"/>
          <w:szCs w:val="24"/>
        </w:rPr>
        <w:t xml:space="preserve">As frutas, os legumes e os vegetais a serem consumidos crus devem ser submetidos a processo de higienização a fim de reduzir a contaminação superficial. </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Parágrafo único. Os produtos utilizados na higienização dos alimentos devem estar regularizados na ANVISA e ser</w:t>
      </w:r>
      <w:r w:rsidR="008334DA" w:rsidRPr="00B74463">
        <w:rPr>
          <w:rFonts w:ascii="Times New Roman" w:hAnsi="Times New Roman"/>
          <w:sz w:val="24"/>
          <w:szCs w:val="24"/>
        </w:rPr>
        <w:t>em</w:t>
      </w:r>
      <w:r w:rsidRPr="00B74463">
        <w:rPr>
          <w:rFonts w:ascii="Times New Roman" w:hAnsi="Times New Roman"/>
          <w:sz w:val="24"/>
          <w:szCs w:val="24"/>
        </w:rPr>
        <w:t xml:space="preserve"> aplicados de forma a evitar a presença de resíduos no alimento preparado. </w:t>
      </w:r>
    </w:p>
    <w:p w:rsidR="00AC100B" w:rsidRPr="00B74463" w:rsidRDefault="00902096"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4</w:t>
      </w:r>
      <w:r w:rsidR="00A83D4C" w:rsidRPr="00B74463">
        <w:rPr>
          <w:rFonts w:ascii="Times New Roman" w:hAnsi="Times New Roman"/>
          <w:sz w:val="24"/>
          <w:szCs w:val="24"/>
        </w:rPr>
        <w:t>1</w:t>
      </w:r>
      <w:r w:rsidR="00AC100B" w:rsidRPr="00B74463">
        <w:rPr>
          <w:rFonts w:ascii="Times New Roman" w:hAnsi="Times New Roman"/>
          <w:sz w:val="24"/>
          <w:szCs w:val="24"/>
        </w:rPr>
        <w:t xml:space="preserve">. Os alimentos proteicos </w:t>
      </w:r>
      <w:r w:rsidR="00B822DE" w:rsidRPr="00B74463">
        <w:rPr>
          <w:rFonts w:ascii="Times New Roman" w:hAnsi="Times New Roman"/>
          <w:sz w:val="24"/>
          <w:szCs w:val="24"/>
        </w:rPr>
        <w:t xml:space="preserve">de origem animal </w:t>
      </w:r>
      <w:r w:rsidR="00AC100B" w:rsidRPr="00B74463">
        <w:rPr>
          <w:rFonts w:ascii="Times New Roman" w:hAnsi="Times New Roman"/>
          <w:sz w:val="24"/>
          <w:szCs w:val="24"/>
        </w:rPr>
        <w:t xml:space="preserve">a serem consumidos crus devem ser manipulados em área climatizada entre 12°C e 18°C (doze e dezoito graus Celsius), além de armazenados e distribuídos à temperatura inferior a 5°C </w:t>
      </w:r>
      <w:r w:rsidR="00AC100B" w:rsidRPr="00B74463">
        <w:rPr>
          <w:rFonts w:ascii="Times New Roman" w:hAnsi="Times New Roman"/>
          <w:bCs/>
          <w:sz w:val="24"/>
          <w:szCs w:val="24"/>
        </w:rPr>
        <w:t>(cinco graus Celsius)</w:t>
      </w:r>
      <w:r w:rsidR="00AC100B" w:rsidRPr="00B74463">
        <w:rPr>
          <w:rFonts w:ascii="Times New Roman" w:hAnsi="Times New Roman"/>
          <w:sz w:val="24"/>
          <w:szCs w:val="24"/>
        </w:rPr>
        <w:t xml:space="preserve">.  </w:t>
      </w:r>
    </w:p>
    <w:p w:rsidR="00AC100B" w:rsidRPr="00B74463" w:rsidRDefault="00902096"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4</w:t>
      </w:r>
      <w:r w:rsidR="00A83D4C" w:rsidRPr="00B74463">
        <w:rPr>
          <w:rFonts w:ascii="Times New Roman" w:hAnsi="Times New Roman"/>
          <w:sz w:val="24"/>
          <w:szCs w:val="24"/>
        </w:rPr>
        <w:t>2</w:t>
      </w:r>
      <w:r w:rsidR="00AC100B" w:rsidRPr="00B74463">
        <w:rPr>
          <w:rFonts w:ascii="Times New Roman" w:hAnsi="Times New Roman"/>
          <w:sz w:val="24"/>
          <w:szCs w:val="24"/>
        </w:rPr>
        <w:t>. Os alimentos pré-preparados e preparados devem ser transportados em veículos limpos, dotados de cobertura para proteção da carga, não devendo transportar outras cargas que comprometam a qualidade higiênico-sanitária do alimento preparado.</w:t>
      </w:r>
    </w:p>
    <w:p w:rsidR="00B822DE" w:rsidRPr="00B74463" w:rsidRDefault="00B822DE"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1º Os veículos citados no caput deste artigo devem atender aos requisitos definidos em legislação sanitária local, quando houver.</w:t>
      </w:r>
    </w:p>
    <w:p w:rsidR="00AC100B" w:rsidRPr="00B74463" w:rsidRDefault="00D4203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 </w:t>
      </w:r>
      <w:r w:rsidR="00B822DE" w:rsidRPr="00B74463">
        <w:rPr>
          <w:rFonts w:ascii="Times New Roman" w:hAnsi="Times New Roman"/>
          <w:sz w:val="24"/>
          <w:szCs w:val="24"/>
        </w:rPr>
        <w:t>2</w:t>
      </w:r>
      <w:r w:rsidR="00AC100B" w:rsidRPr="00B74463">
        <w:rPr>
          <w:rFonts w:ascii="Times New Roman" w:hAnsi="Times New Roman"/>
          <w:sz w:val="24"/>
          <w:szCs w:val="24"/>
        </w:rPr>
        <w:t xml:space="preserve">º Os alimentos de que trata o caput devem ser transportados em temperatura adequada, a ser conferida na recepção. </w:t>
      </w:r>
    </w:p>
    <w:p w:rsidR="00AC100B" w:rsidRPr="00B74463" w:rsidRDefault="00CF7531"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§3</w:t>
      </w:r>
      <w:r w:rsidR="00AC100B" w:rsidRPr="00B74463">
        <w:rPr>
          <w:rFonts w:ascii="Times New Roman" w:hAnsi="Times New Roman"/>
          <w:sz w:val="24"/>
          <w:szCs w:val="24"/>
        </w:rPr>
        <w:t xml:space="preserve">º </w:t>
      </w:r>
      <w:r w:rsidR="00F64C2D" w:rsidRPr="00B74463">
        <w:rPr>
          <w:rFonts w:ascii="Times New Roman" w:hAnsi="Times New Roman"/>
          <w:sz w:val="24"/>
          <w:szCs w:val="24"/>
        </w:rPr>
        <w:t>O</w:t>
      </w:r>
      <w:r w:rsidR="00AC100B" w:rsidRPr="00B74463">
        <w:rPr>
          <w:rFonts w:ascii="Times New Roman" w:hAnsi="Times New Roman"/>
          <w:sz w:val="24"/>
          <w:szCs w:val="24"/>
        </w:rPr>
        <w:t xml:space="preserve">s alimentos </w:t>
      </w:r>
      <w:r w:rsidR="00F64C2D" w:rsidRPr="00B74463">
        <w:rPr>
          <w:rFonts w:ascii="Times New Roman" w:hAnsi="Times New Roman"/>
          <w:sz w:val="24"/>
          <w:szCs w:val="24"/>
        </w:rPr>
        <w:t xml:space="preserve">transportados de forma inadequada não </w:t>
      </w:r>
      <w:r w:rsidR="00AC100B" w:rsidRPr="00B74463">
        <w:rPr>
          <w:rFonts w:ascii="Times New Roman" w:hAnsi="Times New Roman"/>
          <w:sz w:val="24"/>
          <w:szCs w:val="24"/>
        </w:rPr>
        <w:t>devem ser</w:t>
      </w:r>
      <w:r w:rsidR="00F64C2D" w:rsidRPr="00B74463">
        <w:rPr>
          <w:rFonts w:ascii="Times New Roman" w:hAnsi="Times New Roman"/>
          <w:sz w:val="24"/>
          <w:szCs w:val="24"/>
        </w:rPr>
        <w:t xml:space="preserve"> recebidos ou, quando recebidos, devem ser </w:t>
      </w:r>
      <w:r w:rsidR="00AC100B" w:rsidRPr="00B74463">
        <w:rPr>
          <w:rFonts w:ascii="Times New Roman" w:hAnsi="Times New Roman"/>
          <w:sz w:val="24"/>
          <w:szCs w:val="24"/>
        </w:rPr>
        <w:t>identificados e armazenados em local separado dos demais até sua destinação final.</w:t>
      </w:r>
    </w:p>
    <w:p w:rsidR="00AC100B" w:rsidRPr="00B74463" w:rsidRDefault="00902096"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4</w:t>
      </w:r>
      <w:r w:rsidR="00A83D4C" w:rsidRPr="00B74463">
        <w:rPr>
          <w:rFonts w:ascii="Times New Roman" w:hAnsi="Times New Roman"/>
          <w:sz w:val="24"/>
          <w:szCs w:val="24"/>
        </w:rPr>
        <w:t>3</w:t>
      </w:r>
      <w:r w:rsidR="00AC100B" w:rsidRPr="00B74463">
        <w:rPr>
          <w:rFonts w:ascii="Times New Roman" w:hAnsi="Times New Roman"/>
          <w:sz w:val="24"/>
          <w:szCs w:val="24"/>
        </w:rPr>
        <w:t>. Os alimentos preparados fora do local do evento devem possuir identificação (denominação do produto, nome do produtor e endereço), data e hora de preparo, além da temperatura ideal de conservação e validade.</w:t>
      </w:r>
    </w:p>
    <w:p w:rsidR="00DF69AE" w:rsidRPr="00B74463" w:rsidRDefault="00DF69AE"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w:t>
      </w:r>
      <w:r w:rsidR="00902096" w:rsidRPr="00B74463">
        <w:rPr>
          <w:rFonts w:ascii="Times New Roman" w:hAnsi="Times New Roman"/>
          <w:sz w:val="24"/>
          <w:szCs w:val="24"/>
        </w:rPr>
        <w:t>4</w:t>
      </w:r>
      <w:r w:rsidR="00A83D4C" w:rsidRPr="00B74463">
        <w:rPr>
          <w:rFonts w:ascii="Times New Roman" w:hAnsi="Times New Roman"/>
          <w:sz w:val="24"/>
          <w:szCs w:val="24"/>
        </w:rPr>
        <w:t>4</w:t>
      </w:r>
      <w:r w:rsidRPr="00B74463">
        <w:rPr>
          <w:rFonts w:ascii="Times New Roman" w:hAnsi="Times New Roman"/>
          <w:sz w:val="24"/>
          <w:szCs w:val="24"/>
        </w:rPr>
        <w:t>. Não é permitida a reutilização de restos e sobras de alimentos durante os eventos de massa.</w:t>
      </w:r>
    </w:p>
    <w:p w:rsidR="00AC100B" w:rsidRPr="00B74463" w:rsidRDefault="00902096"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4</w:t>
      </w:r>
      <w:r w:rsidR="00A83D4C" w:rsidRPr="00B74463">
        <w:rPr>
          <w:rFonts w:ascii="Times New Roman" w:hAnsi="Times New Roman"/>
          <w:sz w:val="24"/>
          <w:szCs w:val="24"/>
        </w:rPr>
        <w:t>5</w:t>
      </w:r>
      <w:r w:rsidR="00AC100B" w:rsidRPr="00B74463">
        <w:rPr>
          <w:rFonts w:ascii="Times New Roman" w:hAnsi="Times New Roman"/>
          <w:sz w:val="24"/>
          <w:szCs w:val="24"/>
        </w:rPr>
        <w:t xml:space="preserve">. Os equipamentos necessários à exposição e à distribuição de alimentos preparados sob temperaturas controladas devem ser devidamente dimensionados e estar em bom estado de higiene, conservação e funcionamento. </w:t>
      </w:r>
    </w:p>
    <w:p w:rsidR="00DB6CD0" w:rsidRPr="00B74463" w:rsidRDefault="00DB6CD0"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Parágrafo único. A temperatura dos alimentos mantidos nesses equipamentos deve ser monitorada.</w:t>
      </w:r>
    </w:p>
    <w:p w:rsidR="00AC100B" w:rsidRPr="00B74463" w:rsidRDefault="00902096"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4</w:t>
      </w:r>
      <w:r w:rsidR="00A83D4C" w:rsidRPr="00B74463">
        <w:rPr>
          <w:rFonts w:ascii="Times New Roman" w:hAnsi="Times New Roman"/>
          <w:sz w:val="24"/>
          <w:szCs w:val="24"/>
        </w:rPr>
        <w:t>6</w:t>
      </w:r>
      <w:r w:rsidR="00AC100B" w:rsidRPr="00B74463">
        <w:rPr>
          <w:rFonts w:ascii="Times New Roman" w:hAnsi="Times New Roman"/>
          <w:sz w:val="24"/>
          <w:szCs w:val="24"/>
        </w:rPr>
        <w:t xml:space="preserve">. </w:t>
      </w:r>
      <w:r w:rsidR="00F64C2D" w:rsidRPr="00B74463">
        <w:rPr>
          <w:rFonts w:ascii="Times New Roman" w:hAnsi="Times New Roman"/>
          <w:sz w:val="24"/>
          <w:szCs w:val="24"/>
        </w:rPr>
        <w:t>As bebidas não devem ser armazenadas em contato direto com o piso.</w:t>
      </w:r>
    </w:p>
    <w:p w:rsidR="00AC100B" w:rsidRPr="00B74463" w:rsidRDefault="00902096"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4</w:t>
      </w:r>
      <w:r w:rsidR="00A83D4C" w:rsidRPr="00B74463">
        <w:rPr>
          <w:rFonts w:ascii="Times New Roman" w:hAnsi="Times New Roman"/>
          <w:sz w:val="24"/>
          <w:szCs w:val="24"/>
        </w:rPr>
        <w:t>7</w:t>
      </w:r>
      <w:r w:rsidR="00AC100B" w:rsidRPr="00B74463">
        <w:rPr>
          <w:rFonts w:ascii="Times New Roman" w:hAnsi="Times New Roman"/>
          <w:sz w:val="24"/>
          <w:szCs w:val="24"/>
        </w:rPr>
        <w:t xml:space="preserve">. O gelo utilizado no preparo e na conservação dos alimentos e bebidas deve ser fabricado com água potável e em condições higiênico-sanitárias satisfatórias, devendo atender aos seguintes requisitos: </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I – ser transportado e armazenado de fo</w:t>
      </w:r>
      <w:r w:rsidR="00B37C99" w:rsidRPr="00B74463">
        <w:rPr>
          <w:rFonts w:ascii="Times New Roman" w:hAnsi="Times New Roman"/>
          <w:sz w:val="24"/>
          <w:szCs w:val="24"/>
        </w:rPr>
        <w:t>rma a evitar a sua contaminação</w:t>
      </w:r>
      <w:r w:rsidR="00F64C2D" w:rsidRPr="00B74463">
        <w:rPr>
          <w:rFonts w:ascii="Times New Roman" w:hAnsi="Times New Roman"/>
          <w:sz w:val="24"/>
          <w:szCs w:val="24"/>
        </w:rPr>
        <w:t>;</w:t>
      </w:r>
      <w:r w:rsidRPr="00B74463">
        <w:rPr>
          <w:rFonts w:ascii="Times New Roman" w:hAnsi="Times New Roman"/>
          <w:sz w:val="24"/>
          <w:szCs w:val="24"/>
        </w:rPr>
        <w:t xml:space="preserve"> e</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II –</w:t>
      </w:r>
      <w:r w:rsidR="00514290" w:rsidRPr="00B74463">
        <w:rPr>
          <w:rFonts w:ascii="Times New Roman" w:hAnsi="Times New Roman"/>
          <w:sz w:val="24"/>
          <w:szCs w:val="24"/>
        </w:rPr>
        <w:t xml:space="preserve"> </w:t>
      </w:r>
      <w:r w:rsidR="00F64C2D" w:rsidRPr="00B74463">
        <w:rPr>
          <w:rFonts w:ascii="Times New Roman" w:hAnsi="Times New Roman"/>
          <w:sz w:val="24"/>
          <w:szCs w:val="24"/>
        </w:rPr>
        <w:t xml:space="preserve">ser adquirido </w:t>
      </w:r>
      <w:r w:rsidRPr="00B74463">
        <w:rPr>
          <w:rFonts w:ascii="Times New Roman" w:hAnsi="Times New Roman"/>
          <w:sz w:val="24"/>
          <w:szCs w:val="24"/>
        </w:rPr>
        <w:t xml:space="preserve">de estabelecimento licenciado. </w:t>
      </w:r>
    </w:p>
    <w:p w:rsidR="00AC100B" w:rsidRPr="00B74463" w:rsidRDefault="00A0587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w:t>
      </w:r>
      <w:r w:rsidR="00902096" w:rsidRPr="00B74463">
        <w:rPr>
          <w:rFonts w:ascii="Times New Roman" w:hAnsi="Times New Roman"/>
          <w:sz w:val="24"/>
          <w:szCs w:val="24"/>
        </w:rPr>
        <w:t>4</w:t>
      </w:r>
      <w:r w:rsidR="00A83D4C" w:rsidRPr="00B74463">
        <w:rPr>
          <w:rFonts w:ascii="Times New Roman" w:hAnsi="Times New Roman"/>
          <w:sz w:val="24"/>
          <w:szCs w:val="24"/>
        </w:rPr>
        <w:t>8</w:t>
      </w:r>
      <w:r w:rsidR="00AC100B" w:rsidRPr="00B74463">
        <w:rPr>
          <w:rFonts w:ascii="Times New Roman" w:hAnsi="Times New Roman"/>
          <w:sz w:val="24"/>
          <w:szCs w:val="24"/>
        </w:rPr>
        <w:t xml:space="preserve">. Os utensílios utilizados para o consumo de alimentos e bebidas, tais como pratos, copos e talheres devem estar limpos, em bom estado de conservação e </w:t>
      </w:r>
      <w:r w:rsidR="000B2E72" w:rsidRPr="00B74463">
        <w:rPr>
          <w:rFonts w:ascii="Times New Roman" w:hAnsi="Times New Roman"/>
          <w:sz w:val="24"/>
          <w:szCs w:val="24"/>
        </w:rPr>
        <w:t xml:space="preserve">ser </w:t>
      </w:r>
      <w:r w:rsidR="00AC100B" w:rsidRPr="00B74463">
        <w:rPr>
          <w:rFonts w:ascii="Times New Roman" w:hAnsi="Times New Roman"/>
          <w:sz w:val="24"/>
          <w:szCs w:val="24"/>
        </w:rPr>
        <w:t xml:space="preserve">armazenados em local protegido. </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Parágrafo único. As instalações e os serviços relacionados à manipulação de alime</w:t>
      </w:r>
      <w:r w:rsidR="000B2E72" w:rsidRPr="00B74463">
        <w:rPr>
          <w:rFonts w:ascii="Times New Roman" w:hAnsi="Times New Roman"/>
          <w:sz w:val="24"/>
          <w:szCs w:val="24"/>
        </w:rPr>
        <w:t>ntos que não dispõem de estrutur</w:t>
      </w:r>
      <w:r w:rsidRPr="00B74463">
        <w:rPr>
          <w:rFonts w:ascii="Times New Roman" w:hAnsi="Times New Roman"/>
          <w:sz w:val="24"/>
          <w:szCs w:val="24"/>
        </w:rPr>
        <w:t>a de higienização com água corrente devem utilizar utensílios pré-higienizados para reposição ou descartáveis, sendo proibida a sua reutilização. </w:t>
      </w:r>
    </w:p>
    <w:p w:rsidR="00AC100B" w:rsidRPr="00B74463" w:rsidRDefault="00902096"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w:t>
      </w:r>
      <w:r w:rsidR="00A83D4C" w:rsidRPr="00B74463">
        <w:rPr>
          <w:rFonts w:ascii="Times New Roman" w:hAnsi="Times New Roman"/>
          <w:sz w:val="24"/>
          <w:szCs w:val="24"/>
        </w:rPr>
        <w:t>49</w:t>
      </w:r>
      <w:r w:rsidR="00AC100B" w:rsidRPr="00B74463">
        <w:rPr>
          <w:rFonts w:ascii="Times New Roman" w:hAnsi="Times New Roman"/>
          <w:sz w:val="24"/>
          <w:szCs w:val="24"/>
        </w:rPr>
        <w:t xml:space="preserve">. Os funcionários responsáveis </w:t>
      </w:r>
      <w:r w:rsidR="00F64C2D" w:rsidRPr="00B74463">
        <w:rPr>
          <w:rFonts w:ascii="Times New Roman" w:hAnsi="Times New Roman"/>
          <w:sz w:val="24"/>
          <w:szCs w:val="24"/>
        </w:rPr>
        <w:t>pela</w:t>
      </w:r>
      <w:r w:rsidR="00AC100B" w:rsidRPr="00B74463">
        <w:rPr>
          <w:rFonts w:ascii="Times New Roman" w:hAnsi="Times New Roman"/>
          <w:sz w:val="24"/>
          <w:szCs w:val="24"/>
        </w:rPr>
        <w:t xml:space="preserve"> atividade </w:t>
      </w:r>
      <w:r w:rsidR="00F64C2D" w:rsidRPr="00B74463">
        <w:rPr>
          <w:rFonts w:ascii="Times New Roman" w:hAnsi="Times New Roman"/>
          <w:sz w:val="24"/>
          <w:szCs w:val="24"/>
        </w:rPr>
        <w:t xml:space="preserve">de recebimento de dinheiro, cartões e outros meios utilizados para o pagamento de despesas </w:t>
      </w:r>
      <w:r w:rsidR="00AC100B" w:rsidRPr="00B74463">
        <w:rPr>
          <w:rFonts w:ascii="Times New Roman" w:hAnsi="Times New Roman"/>
          <w:sz w:val="24"/>
          <w:szCs w:val="24"/>
        </w:rPr>
        <w:t>não podem manipular alimentos preparados, embalados ou não.</w:t>
      </w:r>
    </w:p>
    <w:p w:rsidR="00AC100B" w:rsidRPr="00B74463" w:rsidRDefault="00902096"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5</w:t>
      </w:r>
      <w:r w:rsidR="00A83D4C" w:rsidRPr="00B74463">
        <w:rPr>
          <w:rFonts w:ascii="Times New Roman" w:hAnsi="Times New Roman"/>
          <w:sz w:val="24"/>
          <w:szCs w:val="24"/>
        </w:rPr>
        <w:t>0</w:t>
      </w:r>
      <w:r w:rsidR="00AC100B" w:rsidRPr="00B74463">
        <w:rPr>
          <w:rFonts w:ascii="Times New Roman" w:hAnsi="Times New Roman"/>
          <w:sz w:val="24"/>
          <w:szCs w:val="24"/>
        </w:rPr>
        <w:t>. Os responsáveis pelas instalações e pelos serviços relacionados à manipulação de alimentos devem coletar e manter amostras dos alimentos preparados que forem ofertados aos consumidores, usando o seguinte método:</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I - identif</w:t>
      </w:r>
      <w:r w:rsidR="003A1C94" w:rsidRPr="00B74463">
        <w:rPr>
          <w:rFonts w:ascii="Times New Roman" w:hAnsi="Times New Roman"/>
          <w:sz w:val="24"/>
          <w:szCs w:val="24"/>
        </w:rPr>
        <w:t>icar as embalagens higienizadas,</w:t>
      </w:r>
      <w:r w:rsidRPr="00B74463">
        <w:rPr>
          <w:rFonts w:ascii="Times New Roman" w:hAnsi="Times New Roman"/>
          <w:sz w:val="24"/>
          <w:szCs w:val="24"/>
        </w:rPr>
        <w:t xml:space="preserve"> ou sacos esterilizados ou desinfetados, com o nome do estabelecimento, nome do produto, data de preparo, horário e data de coleta, e nome do responsável pela co</w:t>
      </w:r>
      <w:r w:rsidR="00A17B26" w:rsidRPr="00B74463">
        <w:rPr>
          <w:rFonts w:ascii="Times New Roman" w:hAnsi="Times New Roman"/>
          <w:sz w:val="24"/>
          <w:szCs w:val="24"/>
        </w:rPr>
        <w:t>leta</w:t>
      </w:r>
      <w:r w:rsidRPr="00B74463">
        <w:rPr>
          <w:rFonts w:ascii="Times New Roman" w:hAnsi="Times New Roman"/>
          <w:sz w:val="24"/>
          <w:szCs w:val="24"/>
        </w:rPr>
        <w:t xml:space="preserve">; </w:t>
      </w:r>
    </w:p>
    <w:p w:rsidR="00AC100B" w:rsidRPr="00B74463" w:rsidRDefault="00AC100B" w:rsidP="00B74463">
      <w:pPr>
        <w:autoSpaceDE w:val="0"/>
        <w:autoSpaceDN w:val="0"/>
        <w:adjustRightInd w:val="0"/>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II - proceder à higienização das mãos; </w:t>
      </w:r>
    </w:p>
    <w:p w:rsidR="00AC100B" w:rsidRPr="00B74463" w:rsidRDefault="00AC100B" w:rsidP="00B74463">
      <w:pPr>
        <w:autoSpaceDE w:val="0"/>
        <w:autoSpaceDN w:val="0"/>
        <w:adjustRightInd w:val="0"/>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III - abrir a embalagem ou o saco sem tocá-lo internamente nem soprá-lo; </w:t>
      </w:r>
    </w:p>
    <w:p w:rsidR="00AC100B" w:rsidRPr="00B74463" w:rsidRDefault="00AC100B" w:rsidP="00B74463">
      <w:pPr>
        <w:autoSpaceDE w:val="0"/>
        <w:autoSpaceDN w:val="0"/>
        <w:adjustRightInd w:val="0"/>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IV - colocar a amostra do alimento (mínimo de cem gramas); </w:t>
      </w:r>
    </w:p>
    <w:p w:rsidR="00AC100B" w:rsidRPr="00B74463" w:rsidRDefault="00AC100B" w:rsidP="00B74463">
      <w:pPr>
        <w:autoSpaceDE w:val="0"/>
        <w:autoSpaceDN w:val="0"/>
        <w:adjustRightInd w:val="0"/>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V - retirar o ar, se possível, e fechar a embalagem; </w:t>
      </w:r>
    </w:p>
    <w:p w:rsidR="00003356" w:rsidRPr="00B74463" w:rsidRDefault="00B74463" w:rsidP="00B74463">
      <w:pPr>
        <w:autoSpaceDE w:val="0"/>
        <w:autoSpaceDN w:val="0"/>
        <w:adjustRightInd w:val="0"/>
        <w:spacing w:line="240" w:lineRule="auto"/>
        <w:ind w:firstLine="567"/>
        <w:jc w:val="both"/>
        <w:rPr>
          <w:rFonts w:ascii="Times New Roman" w:hAnsi="Times New Roman"/>
          <w:sz w:val="24"/>
          <w:szCs w:val="24"/>
        </w:rPr>
      </w:pPr>
      <w:r>
        <w:rPr>
          <w:rFonts w:ascii="Times New Roman" w:hAnsi="Times New Roman"/>
          <w:sz w:val="24"/>
          <w:szCs w:val="24"/>
        </w:rPr>
        <w:t>V</w:t>
      </w:r>
      <w:r w:rsidR="00AC100B" w:rsidRPr="00B74463">
        <w:rPr>
          <w:rFonts w:ascii="Times New Roman" w:hAnsi="Times New Roman"/>
          <w:sz w:val="24"/>
          <w:szCs w:val="24"/>
        </w:rPr>
        <w:t xml:space="preserve">I </w:t>
      </w:r>
      <w:r w:rsidR="007C00FC" w:rsidRPr="00B74463">
        <w:rPr>
          <w:rFonts w:ascii="Times New Roman" w:hAnsi="Times New Roman"/>
          <w:sz w:val="24"/>
          <w:szCs w:val="24"/>
        </w:rPr>
        <w:t>–</w:t>
      </w:r>
      <w:r w:rsidR="00003356" w:rsidRPr="00B74463">
        <w:rPr>
          <w:rFonts w:ascii="Times New Roman" w:hAnsi="Times New Roman"/>
          <w:sz w:val="24"/>
          <w:szCs w:val="24"/>
        </w:rPr>
        <w:t xml:space="preserve"> manter as amostras sob refrigeração pelo período mínimo de 72  (setenta e duas) horas.</w:t>
      </w:r>
    </w:p>
    <w:p w:rsidR="00AC100B" w:rsidRPr="00B74463" w:rsidRDefault="00AC100B" w:rsidP="00B74463">
      <w:pPr>
        <w:spacing w:line="240" w:lineRule="auto"/>
        <w:jc w:val="center"/>
        <w:rPr>
          <w:rFonts w:ascii="Times New Roman" w:hAnsi="Times New Roman"/>
          <w:b/>
          <w:bCs/>
          <w:sz w:val="24"/>
          <w:szCs w:val="24"/>
        </w:rPr>
      </w:pPr>
      <w:r w:rsidRPr="00B74463">
        <w:rPr>
          <w:rFonts w:ascii="Times New Roman" w:hAnsi="Times New Roman"/>
          <w:b/>
          <w:bCs/>
          <w:sz w:val="24"/>
          <w:szCs w:val="24"/>
        </w:rPr>
        <w:t>CAPÍTULO III</w:t>
      </w:r>
    </w:p>
    <w:p w:rsidR="00AC100B" w:rsidRPr="00B74463" w:rsidRDefault="00AC100B" w:rsidP="00B74463">
      <w:pPr>
        <w:spacing w:line="240" w:lineRule="auto"/>
        <w:jc w:val="center"/>
        <w:rPr>
          <w:rFonts w:ascii="Times New Roman" w:hAnsi="Times New Roman"/>
          <w:b/>
          <w:bCs/>
          <w:sz w:val="24"/>
          <w:szCs w:val="24"/>
        </w:rPr>
      </w:pPr>
      <w:r w:rsidRPr="00B74463">
        <w:rPr>
          <w:rFonts w:ascii="Times New Roman" w:hAnsi="Times New Roman"/>
          <w:b/>
          <w:bCs/>
          <w:sz w:val="24"/>
          <w:szCs w:val="24"/>
        </w:rPr>
        <w:t>DAS DISPOSIÇÕES FINAIS E TRANSITÓRIAS</w:t>
      </w:r>
    </w:p>
    <w:p w:rsidR="00AC100B" w:rsidRPr="00B74463" w:rsidRDefault="00902096"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5</w:t>
      </w:r>
      <w:r w:rsidR="00071EDF" w:rsidRPr="00B74463">
        <w:rPr>
          <w:rFonts w:ascii="Times New Roman" w:hAnsi="Times New Roman"/>
          <w:sz w:val="24"/>
          <w:szCs w:val="24"/>
        </w:rPr>
        <w:t>1</w:t>
      </w:r>
      <w:r w:rsidR="00AC100B" w:rsidRPr="00B74463">
        <w:rPr>
          <w:rFonts w:ascii="Times New Roman" w:hAnsi="Times New Roman"/>
          <w:sz w:val="24"/>
          <w:szCs w:val="24"/>
        </w:rPr>
        <w:t xml:space="preserve">. O descumprimento das disposições contidas nesta Resolução constitui infração sanitária, </w:t>
      </w:r>
      <w:r w:rsidR="00AC100B" w:rsidRPr="00B74463">
        <w:rPr>
          <w:rFonts w:ascii="Times New Roman" w:hAnsi="Times New Roman"/>
          <w:sz w:val="24"/>
          <w:szCs w:val="24"/>
          <w:shd w:val="clear" w:color="auto" w:fill="FFFFFF"/>
        </w:rPr>
        <w:t>sujeita às penalidades previstas nos termos da Lei nº. 6.437, de 20 de agosto de 1977 e legislações sanitárias estaduais e municipais pertinentes,</w:t>
      </w:r>
      <w:r w:rsidR="00AC100B" w:rsidRPr="00B74463">
        <w:rPr>
          <w:rFonts w:ascii="Times New Roman" w:hAnsi="Times New Roman"/>
          <w:sz w:val="24"/>
          <w:szCs w:val="24"/>
        </w:rPr>
        <w:t xml:space="preserve"> sem prejuízo das responsabilidades civil, administrativa e penal cabíveis.</w:t>
      </w:r>
    </w:p>
    <w:p w:rsidR="00781022" w:rsidRPr="00B74463" w:rsidRDefault="00781022"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Art. 5</w:t>
      </w:r>
      <w:r w:rsidR="00071EDF" w:rsidRPr="00B74463">
        <w:rPr>
          <w:rFonts w:ascii="Times New Roman" w:hAnsi="Times New Roman"/>
          <w:sz w:val="24"/>
          <w:szCs w:val="24"/>
        </w:rPr>
        <w:t>2</w:t>
      </w:r>
      <w:r w:rsidRPr="00B74463">
        <w:rPr>
          <w:rFonts w:ascii="Times New Roman" w:hAnsi="Times New Roman"/>
          <w:sz w:val="24"/>
          <w:szCs w:val="24"/>
        </w:rPr>
        <w:t>. Fica revogada a Resolução</w:t>
      </w:r>
      <w:r w:rsidR="00514290" w:rsidRPr="00B74463">
        <w:rPr>
          <w:rFonts w:ascii="Times New Roman" w:hAnsi="Times New Roman"/>
          <w:sz w:val="24"/>
          <w:szCs w:val="24"/>
        </w:rPr>
        <w:t xml:space="preserve"> da Diretoria Colegiada </w:t>
      </w:r>
      <w:r w:rsidRPr="00B74463">
        <w:rPr>
          <w:rFonts w:ascii="Times New Roman" w:hAnsi="Times New Roman"/>
          <w:sz w:val="24"/>
          <w:szCs w:val="24"/>
        </w:rPr>
        <w:t>-</w:t>
      </w:r>
      <w:r w:rsidR="00514290" w:rsidRPr="00B74463">
        <w:rPr>
          <w:rFonts w:ascii="Times New Roman" w:hAnsi="Times New Roman"/>
          <w:sz w:val="24"/>
          <w:szCs w:val="24"/>
        </w:rPr>
        <w:t xml:space="preserve"> </w:t>
      </w:r>
      <w:r w:rsidRPr="00B74463">
        <w:rPr>
          <w:rFonts w:ascii="Times New Roman" w:hAnsi="Times New Roman"/>
          <w:sz w:val="24"/>
          <w:szCs w:val="24"/>
        </w:rPr>
        <w:t>RDC n</w:t>
      </w:r>
      <w:r w:rsidR="00514290" w:rsidRPr="00B74463">
        <w:rPr>
          <w:rFonts w:ascii="Times New Roman" w:hAnsi="Times New Roman"/>
          <w:sz w:val="24"/>
          <w:szCs w:val="24"/>
        </w:rPr>
        <w:t>º</w:t>
      </w:r>
      <w:r w:rsidRPr="00B74463">
        <w:rPr>
          <w:rFonts w:ascii="Times New Roman" w:hAnsi="Times New Roman"/>
          <w:sz w:val="24"/>
          <w:szCs w:val="24"/>
        </w:rPr>
        <w:t xml:space="preserve"> 33, de 05 de junho de 2014, que dispõe sobre as responsabilidades para a prestação de serviços de alimentação em eventos de massa.</w:t>
      </w:r>
    </w:p>
    <w:p w:rsidR="00AC100B" w:rsidRPr="00B74463" w:rsidRDefault="00AC100B" w:rsidP="00B74463">
      <w:pPr>
        <w:spacing w:line="240" w:lineRule="auto"/>
        <w:ind w:firstLine="567"/>
        <w:jc w:val="both"/>
        <w:rPr>
          <w:rFonts w:ascii="Times New Roman" w:hAnsi="Times New Roman"/>
          <w:sz w:val="24"/>
          <w:szCs w:val="24"/>
        </w:rPr>
      </w:pPr>
      <w:r w:rsidRPr="00B74463">
        <w:rPr>
          <w:rFonts w:ascii="Times New Roman" w:hAnsi="Times New Roman"/>
          <w:sz w:val="24"/>
          <w:szCs w:val="24"/>
        </w:rPr>
        <w:t xml:space="preserve">Art. </w:t>
      </w:r>
      <w:r w:rsidR="00902096" w:rsidRPr="00B74463">
        <w:rPr>
          <w:rFonts w:ascii="Times New Roman" w:hAnsi="Times New Roman"/>
          <w:sz w:val="24"/>
          <w:szCs w:val="24"/>
        </w:rPr>
        <w:t>5</w:t>
      </w:r>
      <w:r w:rsidR="00071EDF" w:rsidRPr="00B74463">
        <w:rPr>
          <w:rFonts w:ascii="Times New Roman" w:hAnsi="Times New Roman"/>
          <w:sz w:val="24"/>
          <w:szCs w:val="24"/>
        </w:rPr>
        <w:t>3</w:t>
      </w:r>
      <w:r w:rsidRPr="00B74463">
        <w:rPr>
          <w:rFonts w:ascii="Times New Roman" w:hAnsi="Times New Roman"/>
          <w:sz w:val="24"/>
          <w:szCs w:val="24"/>
        </w:rPr>
        <w:t xml:space="preserve">. Esta Resolução entra em vigor </w:t>
      </w:r>
      <w:r w:rsidR="00690AD1" w:rsidRPr="00B74463">
        <w:rPr>
          <w:rFonts w:ascii="Times New Roman" w:hAnsi="Times New Roman"/>
          <w:sz w:val="24"/>
          <w:szCs w:val="24"/>
        </w:rPr>
        <w:t xml:space="preserve">no prazo de 90 dias, a partir da </w:t>
      </w:r>
      <w:r w:rsidRPr="00B74463">
        <w:rPr>
          <w:rFonts w:ascii="Times New Roman" w:hAnsi="Times New Roman"/>
          <w:sz w:val="24"/>
          <w:szCs w:val="24"/>
        </w:rPr>
        <w:t>data de sua publicação.</w:t>
      </w:r>
    </w:p>
    <w:p w:rsidR="00FD5C52" w:rsidRPr="00B74463" w:rsidRDefault="00FD5C52" w:rsidP="00B74463">
      <w:pPr>
        <w:spacing w:line="240" w:lineRule="auto"/>
        <w:jc w:val="both"/>
        <w:rPr>
          <w:rFonts w:ascii="Times New Roman" w:hAnsi="Times New Roman"/>
          <w:b/>
          <w:sz w:val="24"/>
          <w:szCs w:val="24"/>
        </w:rPr>
      </w:pPr>
    </w:p>
    <w:p w:rsidR="00DE78B0" w:rsidRPr="00B74463" w:rsidRDefault="00FD5C52" w:rsidP="00B74463">
      <w:pPr>
        <w:spacing w:line="240" w:lineRule="auto"/>
        <w:jc w:val="center"/>
        <w:rPr>
          <w:rFonts w:ascii="Times New Roman" w:hAnsi="Times New Roman"/>
          <w:sz w:val="24"/>
          <w:szCs w:val="24"/>
        </w:rPr>
      </w:pPr>
      <w:r w:rsidRPr="00B74463">
        <w:rPr>
          <w:rFonts w:ascii="Times New Roman" w:hAnsi="Times New Roman"/>
          <w:sz w:val="24"/>
          <w:szCs w:val="24"/>
        </w:rPr>
        <w:t>IVO BUCARESKY</w:t>
      </w:r>
    </w:p>
    <w:p w:rsidR="00E157AB" w:rsidRPr="00B74463" w:rsidRDefault="00E157AB" w:rsidP="00B74463">
      <w:pPr>
        <w:spacing w:line="240" w:lineRule="auto"/>
        <w:jc w:val="both"/>
        <w:rPr>
          <w:rFonts w:ascii="Times New Roman" w:hAnsi="Times New Roman"/>
          <w:b/>
          <w:bCs/>
          <w:sz w:val="24"/>
          <w:szCs w:val="24"/>
        </w:rPr>
      </w:pPr>
    </w:p>
    <w:p w:rsidR="00AC100B" w:rsidRPr="00B74463" w:rsidRDefault="00AC100B" w:rsidP="00B74463">
      <w:pPr>
        <w:spacing w:line="240" w:lineRule="auto"/>
        <w:jc w:val="center"/>
        <w:rPr>
          <w:rFonts w:ascii="Times New Roman" w:hAnsi="Times New Roman"/>
          <w:b/>
          <w:bCs/>
          <w:sz w:val="24"/>
          <w:szCs w:val="24"/>
        </w:rPr>
      </w:pPr>
      <w:r w:rsidRPr="00B74463">
        <w:rPr>
          <w:rFonts w:ascii="Times New Roman" w:hAnsi="Times New Roman"/>
          <w:b/>
          <w:bCs/>
          <w:sz w:val="24"/>
          <w:szCs w:val="24"/>
        </w:rPr>
        <w:t>ANEXO I</w:t>
      </w:r>
    </w:p>
    <w:p w:rsidR="00AC100B" w:rsidRPr="00B74463" w:rsidRDefault="00AC100B" w:rsidP="00B74463">
      <w:pPr>
        <w:spacing w:line="240" w:lineRule="auto"/>
        <w:jc w:val="center"/>
        <w:rPr>
          <w:rFonts w:ascii="Times New Roman" w:hAnsi="Times New Roman"/>
          <w:b/>
          <w:bCs/>
          <w:sz w:val="24"/>
          <w:szCs w:val="24"/>
        </w:rPr>
      </w:pPr>
      <w:r w:rsidRPr="00B74463">
        <w:rPr>
          <w:rFonts w:ascii="Times New Roman" w:hAnsi="Times New Roman"/>
          <w:b/>
          <w:bCs/>
          <w:sz w:val="24"/>
          <w:szCs w:val="24"/>
        </w:rPr>
        <w:t>FORMULÁRIO DE AVALIAÇÃO PRÉVIA DAS INSTALAÇÕES E DOS SERVIÇOS RELACIONADOS À MANIPULAÇÃO DE ALIMENTOS</w:t>
      </w:r>
    </w:p>
    <w:p w:rsidR="00FD5C52" w:rsidRPr="00B74463" w:rsidRDefault="00FD5C52" w:rsidP="00B74463">
      <w:pPr>
        <w:spacing w:line="240" w:lineRule="auto"/>
        <w:jc w:val="both"/>
        <w:rPr>
          <w:rFonts w:ascii="Times New Roman" w:hAnsi="Times New Roman"/>
          <w:b/>
          <w:bCs/>
          <w:sz w:val="24"/>
          <w:szCs w:val="24"/>
        </w:rPr>
      </w:pPr>
    </w:p>
    <w:p w:rsidR="00AC100B" w:rsidRPr="00B74463" w:rsidRDefault="00AC100B" w:rsidP="00B74463">
      <w:pPr>
        <w:autoSpaceDE w:val="0"/>
        <w:autoSpaceDN w:val="0"/>
        <w:adjustRightInd w:val="0"/>
        <w:spacing w:line="240" w:lineRule="auto"/>
        <w:jc w:val="both"/>
        <w:rPr>
          <w:rFonts w:ascii="Times New Roman" w:hAnsi="Times New Roman"/>
          <w:b/>
          <w:sz w:val="24"/>
          <w:szCs w:val="24"/>
        </w:rPr>
      </w:pPr>
      <w:r w:rsidRPr="00B74463">
        <w:rPr>
          <w:rFonts w:ascii="Times New Roman" w:hAnsi="Times New Roman"/>
          <w:b/>
          <w:sz w:val="24"/>
          <w:szCs w:val="24"/>
        </w:rPr>
        <w:t>I – Caracterização do Evento: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A) Nome do evento: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B) Tipo de evento: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C) Empresa ou Empresário Responsável pelo evento:</w:t>
      </w:r>
    </w:p>
    <w:p w:rsidR="00AC100B" w:rsidRPr="00B74463" w:rsidRDefault="00B74463" w:rsidP="00B74463">
      <w:pPr>
        <w:autoSpaceDE w:val="0"/>
        <w:autoSpaceDN w:val="0"/>
        <w:adjustRightInd w:val="0"/>
        <w:spacing w:line="240" w:lineRule="auto"/>
        <w:jc w:val="both"/>
        <w:rPr>
          <w:rFonts w:ascii="Times New Roman" w:hAnsi="Times New Roman"/>
          <w:sz w:val="24"/>
          <w:szCs w:val="24"/>
        </w:rPr>
      </w:pPr>
      <w:r>
        <w:rPr>
          <w:rFonts w:ascii="Times New Roman" w:hAnsi="Times New Roman"/>
          <w:sz w:val="24"/>
          <w:szCs w:val="24"/>
        </w:rPr>
        <w:t xml:space="preserve">C.1) Personalidade jurídica: </w:t>
      </w:r>
      <w:r w:rsidR="00AC100B" w:rsidRPr="00B74463">
        <w:rPr>
          <w:rFonts w:ascii="Times New Roman" w:hAnsi="Times New Roman"/>
          <w:sz w:val="24"/>
          <w:szCs w:val="24"/>
        </w:rPr>
        <w:t xml:space="preserve">(    ) pessoa jurídica – continuar campo C.2                             </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               </w:t>
      </w:r>
      <w:r w:rsidR="00B74463">
        <w:rPr>
          <w:rFonts w:ascii="Times New Roman" w:hAnsi="Times New Roman"/>
          <w:sz w:val="24"/>
          <w:szCs w:val="24"/>
        </w:rPr>
        <w:t xml:space="preserve">                               </w:t>
      </w:r>
      <w:r w:rsidRPr="00B74463">
        <w:rPr>
          <w:rFonts w:ascii="Times New Roman" w:hAnsi="Times New Roman"/>
          <w:sz w:val="24"/>
          <w:szCs w:val="24"/>
        </w:rPr>
        <w:t>(    ) pessoa física – continuar campo C.3</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C.2) Identificação da Empresa ou Empresário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Razão Social/Nome:</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CNPJ/CPF:</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Endereço comercial:</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Telefone:</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E</w:t>
      </w:r>
      <w:r w:rsidR="00514290" w:rsidRPr="00B74463">
        <w:rPr>
          <w:rFonts w:ascii="Times New Roman" w:hAnsi="Times New Roman"/>
          <w:sz w:val="24"/>
          <w:szCs w:val="24"/>
        </w:rPr>
        <w:t>-</w:t>
      </w:r>
      <w:r w:rsidRPr="00B74463">
        <w:rPr>
          <w:rFonts w:ascii="Times New Roman" w:hAnsi="Times New Roman"/>
          <w:sz w:val="24"/>
          <w:szCs w:val="24"/>
        </w:rPr>
        <w:t>mail:</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C.</w:t>
      </w:r>
      <w:r w:rsidR="00DE78B0" w:rsidRPr="00B74463">
        <w:rPr>
          <w:rFonts w:ascii="Times New Roman" w:hAnsi="Times New Roman"/>
          <w:sz w:val="24"/>
          <w:szCs w:val="24"/>
        </w:rPr>
        <w:t>3</w:t>
      </w:r>
      <w:r w:rsidRPr="00B74463">
        <w:rPr>
          <w:rFonts w:ascii="Times New Roman" w:hAnsi="Times New Roman"/>
          <w:sz w:val="24"/>
          <w:szCs w:val="24"/>
        </w:rPr>
        <w:t>) Pessoa da Organização Responsável pela Prestação de Serviços de Alimentação (quando houver profissional habilitado contratado para esse fim, apresentar suas informações).</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Nome:</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Formação Profissional:</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E-mail:</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Telefone fixo: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Telefone móvel: </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D) Público alvo: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E) Quantitativo estimado de pessoas (por dia):</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F) Endereço do local de realização do evento:                                                   </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G) Período: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H) Horário de funcionamento:</w:t>
      </w:r>
    </w:p>
    <w:p w:rsidR="00AC100B" w:rsidRPr="00B74463" w:rsidRDefault="00AC100B" w:rsidP="00B74463">
      <w:pPr>
        <w:spacing w:line="240" w:lineRule="auto"/>
        <w:jc w:val="both"/>
        <w:rPr>
          <w:rFonts w:ascii="Times New Roman" w:hAnsi="Times New Roman"/>
          <w:sz w:val="24"/>
          <w:szCs w:val="24"/>
        </w:rPr>
      </w:pPr>
      <w:r w:rsidRPr="00B74463">
        <w:rPr>
          <w:rFonts w:ascii="Times New Roman" w:hAnsi="Times New Roman"/>
          <w:sz w:val="24"/>
          <w:szCs w:val="24"/>
        </w:rPr>
        <w:t>I) Cronograma diário de funcionamento:</w:t>
      </w:r>
    </w:p>
    <w:p w:rsidR="00AC100B" w:rsidRPr="00B74463" w:rsidRDefault="00AC100B" w:rsidP="00B74463">
      <w:pPr>
        <w:spacing w:line="240" w:lineRule="auto"/>
        <w:jc w:val="both"/>
        <w:rPr>
          <w:rFonts w:ascii="Times New Roman" w:hAnsi="Times New Roman"/>
          <w:sz w:val="24"/>
          <w:szCs w:val="24"/>
        </w:rPr>
      </w:pPr>
      <w:r w:rsidRPr="00B74463">
        <w:rPr>
          <w:rFonts w:ascii="Times New Roman" w:hAnsi="Times New Roman"/>
          <w:sz w:val="24"/>
          <w:szCs w:val="24"/>
        </w:rPr>
        <w:t>J) Leiaute do evento (anexar):</w:t>
      </w:r>
    </w:p>
    <w:p w:rsidR="00AC100B" w:rsidRPr="00B74463" w:rsidRDefault="00AC100B" w:rsidP="00B74463">
      <w:pPr>
        <w:autoSpaceDE w:val="0"/>
        <w:autoSpaceDN w:val="0"/>
        <w:adjustRightInd w:val="0"/>
        <w:spacing w:line="240" w:lineRule="auto"/>
        <w:jc w:val="both"/>
        <w:rPr>
          <w:rFonts w:ascii="Times New Roman" w:hAnsi="Times New Roman"/>
          <w:b/>
          <w:sz w:val="24"/>
          <w:szCs w:val="24"/>
        </w:rPr>
      </w:pPr>
      <w:r w:rsidRPr="00B74463">
        <w:rPr>
          <w:rFonts w:ascii="Times New Roman" w:hAnsi="Times New Roman"/>
          <w:b/>
          <w:sz w:val="24"/>
          <w:szCs w:val="24"/>
        </w:rPr>
        <w:t xml:space="preserve">II – </w:t>
      </w:r>
      <w:r w:rsidRPr="00B74463">
        <w:rPr>
          <w:rFonts w:ascii="Times New Roman" w:hAnsi="Times New Roman"/>
          <w:b/>
          <w:bCs/>
          <w:sz w:val="24"/>
          <w:szCs w:val="24"/>
        </w:rPr>
        <w:t>Instalações e Serviços relacionados à manipulação de alimentos</w:t>
      </w:r>
      <w:r w:rsidRPr="00B74463">
        <w:rPr>
          <w:rFonts w:ascii="Times New Roman" w:hAnsi="Times New Roman"/>
          <w:b/>
          <w:sz w:val="24"/>
          <w:szCs w:val="24"/>
        </w:rPr>
        <w:t>:</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Os campos a seguir deverão ser preenchidos de forma individualizada, por cada instalação ou serviço que fornecerá alimentos.</w:t>
      </w:r>
    </w:p>
    <w:p w:rsidR="00AC100B" w:rsidRPr="00B74463" w:rsidRDefault="00AC100B" w:rsidP="00B74463">
      <w:pPr>
        <w:autoSpaceDE w:val="0"/>
        <w:autoSpaceDN w:val="0"/>
        <w:adjustRightInd w:val="0"/>
        <w:spacing w:line="240" w:lineRule="auto"/>
        <w:jc w:val="both"/>
        <w:rPr>
          <w:rFonts w:ascii="Times New Roman" w:hAnsi="Times New Roman"/>
          <w:b/>
          <w:bCs/>
          <w:sz w:val="24"/>
          <w:szCs w:val="24"/>
        </w:rPr>
      </w:pPr>
      <w:r w:rsidRPr="00B74463">
        <w:rPr>
          <w:rFonts w:ascii="Times New Roman" w:hAnsi="Times New Roman"/>
          <w:b/>
          <w:sz w:val="24"/>
          <w:szCs w:val="24"/>
        </w:rPr>
        <w:t>II.1 –</w:t>
      </w:r>
      <w:r w:rsidRPr="00B74463">
        <w:rPr>
          <w:rFonts w:ascii="Times New Roman" w:hAnsi="Times New Roman"/>
          <w:sz w:val="24"/>
          <w:szCs w:val="24"/>
        </w:rPr>
        <w:t xml:space="preserve">  </w:t>
      </w:r>
      <w:r w:rsidRPr="00B74463">
        <w:rPr>
          <w:rFonts w:ascii="Times New Roman" w:hAnsi="Times New Roman"/>
          <w:b/>
          <w:sz w:val="24"/>
          <w:szCs w:val="24"/>
        </w:rPr>
        <w:t xml:space="preserve">Formulário para </w:t>
      </w:r>
      <w:r w:rsidRPr="00B74463">
        <w:rPr>
          <w:rFonts w:ascii="Times New Roman" w:hAnsi="Times New Roman"/>
          <w:b/>
          <w:bCs/>
          <w:sz w:val="24"/>
          <w:szCs w:val="24"/>
        </w:rPr>
        <w:t>instalações e serviços que funcionam regularmente:</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A) Identificação da Empresa/Pessoa</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Razão Social/Nome:</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CNPJ/CPF:</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Inscrição Estadual/Municipal:</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Endereço comercial:</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Telefone:</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E</w:t>
      </w:r>
      <w:r w:rsidR="00514290" w:rsidRPr="00B74463">
        <w:rPr>
          <w:rFonts w:ascii="Times New Roman" w:hAnsi="Times New Roman"/>
          <w:sz w:val="24"/>
          <w:szCs w:val="24"/>
        </w:rPr>
        <w:t>-</w:t>
      </w:r>
      <w:r w:rsidRPr="00B74463">
        <w:rPr>
          <w:rFonts w:ascii="Times New Roman" w:hAnsi="Times New Roman"/>
          <w:sz w:val="24"/>
          <w:szCs w:val="24"/>
        </w:rPr>
        <w:t>mail:</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Quando exigido, nº Alvará Sanitár</w:t>
      </w:r>
      <w:r w:rsidR="00040BD4" w:rsidRPr="00B74463">
        <w:rPr>
          <w:rFonts w:ascii="Times New Roman" w:hAnsi="Times New Roman"/>
          <w:sz w:val="24"/>
          <w:szCs w:val="24"/>
        </w:rPr>
        <w:t>io /Licença Sanitária /Cadastro</w:t>
      </w:r>
      <w:r w:rsidRPr="00B74463">
        <w:rPr>
          <w:rFonts w:ascii="Times New Roman" w:hAnsi="Times New Roman"/>
          <w:sz w:val="24"/>
          <w:szCs w:val="24"/>
        </w:rPr>
        <w:t xml:space="preserve"> (anexar cópia):</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Responsável serviço/instalação de preparo de alimento: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Nome: </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CPF:</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B) Serão comercializados apenas alimentos industrializados?  </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    </w:t>
      </w:r>
      <w:r w:rsidR="00234694" w:rsidRPr="00B74463">
        <w:rPr>
          <w:rFonts w:ascii="Times New Roman" w:hAnsi="Times New Roman"/>
          <w:sz w:val="24"/>
          <w:szCs w:val="24"/>
        </w:rPr>
        <w:t>) Sim</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    </w:t>
      </w:r>
      <w:r w:rsidR="00234694" w:rsidRPr="00B74463">
        <w:rPr>
          <w:rFonts w:ascii="Times New Roman" w:hAnsi="Times New Roman"/>
          <w:sz w:val="24"/>
          <w:szCs w:val="24"/>
        </w:rPr>
        <w:t>) Não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C) Descreva sinteticamente os tipos de alimentos que serão comercializados ou anexe ao formulário o cardápio sugestivo.</w:t>
      </w:r>
    </w:p>
    <w:p w:rsidR="00AC100B" w:rsidRPr="00B74463" w:rsidRDefault="00AC100B" w:rsidP="00B74463">
      <w:pPr>
        <w:autoSpaceDE w:val="0"/>
        <w:autoSpaceDN w:val="0"/>
        <w:adjustRightInd w:val="0"/>
        <w:spacing w:line="240" w:lineRule="auto"/>
        <w:jc w:val="both"/>
        <w:rPr>
          <w:rFonts w:ascii="Times New Roman" w:hAnsi="Times New Roman"/>
          <w:b/>
          <w:bCs/>
          <w:sz w:val="24"/>
          <w:szCs w:val="24"/>
        </w:rPr>
      </w:pPr>
      <w:r w:rsidRPr="00B74463">
        <w:rPr>
          <w:rFonts w:ascii="Times New Roman" w:hAnsi="Times New Roman"/>
          <w:b/>
          <w:sz w:val="24"/>
          <w:szCs w:val="24"/>
        </w:rPr>
        <w:t>II.2 –</w:t>
      </w:r>
      <w:r w:rsidRPr="00B74463">
        <w:rPr>
          <w:rFonts w:ascii="Times New Roman" w:hAnsi="Times New Roman"/>
          <w:sz w:val="24"/>
          <w:szCs w:val="24"/>
        </w:rPr>
        <w:t xml:space="preserve"> </w:t>
      </w:r>
      <w:r w:rsidRPr="00B74463">
        <w:rPr>
          <w:rFonts w:ascii="Times New Roman" w:hAnsi="Times New Roman"/>
          <w:b/>
          <w:sz w:val="24"/>
          <w:szCs w:val="24"/>
        </w:rPr>
        <w:t>Formulário para i</w:t>
      </w:r>
      <w:r w:rsidRPr="00B74463">
        <w:rPr>
          <w:rFonts w:ascii="Times New Roman" w:hAnsi="Times New Roman"/>
          <w:b/>
          <w:bCs/>
          <w:sz w:val="24"/>
          <w:szCs w:val="24"/>
        </w:rPr>
        <w:t>nstalações e serviços provisórios:</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A) Identificação da Empresa/Pessoa</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Razão Social/Nome:</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CNPJ/CPF:</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Inscrição Estadual/Municipal:</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Endereço comercial:</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Telefone:</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E</w:t>
      </w:r>
      <w:r w:rsidR="00AC15C3" w:rsidRPr="00B74463">
        <w:rPr>
          <w:rFonts w:ascii="Times New Roman" w:hAnsi="Times New Roman"/>
          <w:sz w:val="24"/>
          <w:szCs w:val="24"/>
        </w:rPr>
        <w:t>-</w:t>
      </w:r>
      <w:r w:rsidRPr="00B74463">
        <w:rPr>
          <w:rFonts w:ascii="Times New Roman" w:hAnsi="Times New Roman"/>
          <w:sz w:val="24"/>
          <w:szCs w:val="24"/>
        </w:rPr>
        <w:t>mail:</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Quando exigido, nº Alvará Sanitár</w:t>
      </w:r>
      <w:r w:rsidR="000278CA" w:rsidRPr="00B74463">
        <w:rPr>
          <w:rFonts w:ascii="Times New Roman" w:hAnsi="Times New Roman"/>
          <w:sz w:val="24"/>
          <w:szCs w:val="24"/>
        </w:rPr>
        <w:t>io /Licença Sanitária /Cadastro</w:t>
      </w:r>
      <w:r w:rsidRPr="00B74463">
        <w:rPr>
          <w:rFonts w:ascii="Times New Roman" w:hAnsi="Times New Roman"/>
          <w:sz w:val="24"/>
          <w:szCs w:val="24"/>
        </w:rPr>
        <w:t xml:space="preserve"> (anexar cópia):</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Responsável serviço/instalação de preparo de alimento: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Nome: </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CPF:</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B) Serão comercializados apenas alimentos industrializados?  </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    </w:t>
      </w:r>
      <w:r w:rsidR="000278CA" w:rsidRPr="00B74463">
        <w:rPr>
          <w:rFonts w:ascii="Times New Roman" w:hAnsi="Times New Roman"/>
          <w:sz w:val="24"/>
          <w:szCs w:val="24"/>
        </w:rPr>
        <w:t>) Sim</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 Não. Seguir para o campo C.</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C) Descreva sinteticamente os tipos de alimentos que serão comercializados ou anexe ao formulário o cardápio sugestivo.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D) Identificação do local onde os alimentos serão preparados ou pré-preparados:</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 Local do evento. Seguir campo G.</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 Local sediado fora do evento. Seguir campo E.</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E) Identificação do serviço/instalação de apoio (fora do local do evento)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Razão Social/Pessoa Física:</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CNPJ/CPF:</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Endereço: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Telefone:</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E</w:t>
      </w:r>
      <w:r w:rsidR="00514290" w:rsidRPr="00B74463">
        <w:rPr>
          <w:rFonts w:ascii="Times New Roman" w:hAnsi="Times New Roman"/>
          <w:sz w:val="24"/>
          <w:szCs w:val="24"/>
        </w:rPr>
        <w:t>-</w:t>
      </w:r>
      <w:r w:rsidRPr="00B74463">
        <w:rPr>
          <w:rFonts w:ascii="Times New Roman" w:hAnsi="Times New Roman"/>
          <w:sz w:val="24"/>
          <w:szCs w:val="24"/>
        </w:rPr>
        <w:t>mail:</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Quando exigido, nº Alvará Sanitário (anexar cópia):</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F) Transporte do alimento: </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Tipo de transporte: </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 próprio       (    ) terceirizado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Forma de transporte do alimento: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 veículo com refrigeração        (    ) veículo isotérmico            (    ) caixa térmica</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 outros:______________________________________________</w:t>
      </w:r>
      <w:r w:rsidR="00C30639" w:rsidRPr="00B74463">
        <w:rPr>
          <w:rFonts w:ascii="Times New Roman" w:hAnsi="Times New Roman"/>
          <w:sz w:val="24"/>
          <w:szCs w:val="24"/>
        </w:rPr>
        <w:t>_______________</w:t>
      </w:r>
      <w:r w:rsidRPr="00B74463">
        <w:rPr>
          <w:rFonts w:ascii="Times New Roman" w:hAnsi="Times New Roman"/>
          <w:sz w:val="24"/>
          <w:szCs w:val="24"/>
        </w:rPr>
        <w:t xml:space="preserve">  </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Possui licenciamento sanitário ou cadastro do veículo: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    ) sim  - Anexar cópia                     (     ) não     </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G) Estrutura do serviço/instalação (quando existente, especificar no campo a quantidade):</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   ) estabelecimento montado.    </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   ) quiosque/barraca/tenda/stand montado.  </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   ) unidade móvel – trailer, veículo adaptado ou carrinho  </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 outro. Descrever: ___________________________________________</w:t>
      </w:r>
      <w:r w:rsidR="00C30639" w:rsidRPr="00B74463">
        <w:rPr>
          <w:rFonts w:ascii="Times New Roman" w:hAnsi="Times New Roman"/>
          <w:sz w:val="24"/>
          <w:szCs w:val="24"/>
        </w:rPr>
        <w:t>__________</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H) Equipamentos/</w:t>
      </w:r>
      <w:r w:rsidR="00514CCC" w:rsidRPr="00B74463">
        <w:rPr>
          <w:rFonts w:ascii="Times New Roman" w:hAnsi="Times New Roman"/>
          <w:sz w:val="24"/>
          <w:szCs w:val="24"/>
        </w:rPr>
        <w:t>infraestrutura</w:t>
      </w:r>
      <w:r w:rsidRPr="00B74463">
        <w:rPr>
          <w:rFonts w:ascii="Times New Roman" w:hAnsi="Times New Roman"/>
          <w:sz w:val="24"/>
          <w:szCs w:val="24"/>
        </w:rPr>
        <w:t xml:space="preserve"> disponíveis na unidade (quando existente, especificar no campo a quantidade):</w:t>
      </w:r>
    </w:p>
    <w:p w:rsidR="00E34851"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     ) refrigerador      </w:t>
      </w:r>
      <w:r w:rsidR="00E34851" w:rsidRPr="00B74463">
        <w:rPr>
          <w:rFonts w:ascii="Times New Roman" w:hAnsi="Times New Roman"/>
          <w:sz w:val="24"/>
          <w:szCs w:val="24"/>
        </w:rPr>
        <w:t xml:space="preserve">      </w:t>
      </w:r>
      <w:r w:rsidRPr="00B74463">
        <w:rPr>
          <w:rFonts w:ascii="Times New Roman" w:hAnsi="Times New Roman"/>
          <w:sz w:val="24"/>
          <w:szCs w:val="24"/>
        </w:rPr>
        <w:t>(     ) freezer         (    ) câmara refrigeração</w:t>
      </w:r>
    </w:p>
    <w:p w:rsidR="00AC100B" w:rsidRPr="00B74463" w:rsidRDefault="00AC100B" w:rsidP="00B74463">
      <w:pPr>
        <w:autoSpaceDE w:val="0"/>
        <w:autoSpaceDN w:val="0"/>
        <w:adjustRightInd w:val="0"/>
        <w:spacing w:line="240" w:lineRule="auto"/>
        <w:jc w:val="both"/>
        <w:rPr>
          <w:rFonts w:ascii="Times New Roman" w:hAnsi="Times New Roman"/>
          <w:spacing w:val="-20"/>
          <w:sz w:val="24"/>
          <w:szCs w:val="24"/>
        </w:rPr>
      </w:pPr>
      <w:r w:rsidRPr="00B74463">
        <w:rPr>
          <w:rFonts w:ascii="Times New Roman" w:hAnsi="Times New Roman"/>
          <w:spacing w:val="-20"/>
          <w:sz w:val="24"/>
          <w:szCs w:val="24"/>
        </w:rPr>
        <w:t xml:space="preserve">(     </w:t>
      </w:r>
      <w:r w:rsidR="00E34851" w:rsidRPr="00B74463">
        <w:rPr>
          <w:rFonts w:ascii="Times New Roman" w:hAnsi="Times New Roman"/>
          <w:spacing w:val="-20"/>
          <w:sz w:val="24"/>
          <w:szCs w:val="24"/>
        </w:rPr>
        <w:t xml:space="preserve">  </w:t>
      </w:r>
      <w:r w:rsidRPr="00B74463">
        <w:rPr>
          <w:rFonts w:ascii="Times New Roman" w:hAnsi="Times New Roman"/>
          <w:spacing w:val="-20"/>
          <w:sz w:val="24"/>
          <w:szCs w:val="24"/>
        </w:rPr>
        <w:t xml:space="preserve">) forno microondas </w:t>
      </w:r>
      <w:r w:rsidR="00E34851" w:rsidRPr="00B74463">
        <w:rPr>
          <w:rFonts w:ascii="Times New Roman" w:hAnsi="Times New Roman"/>
          <w:spacing w:val="-20"/>
          <w:sz w:val="24"/>
          <w:szCs w:val="24"/>
        </w:rPr>
        <w:t xml:space="preserve">         </w:t>
      </w:r>
      <w:r w:rsidRPr="00B74463">
        <w:rPr>
          <w:rFonts w:ascii="Times New Roman" w:hAnsi="Times New Roman"/>
          <w:spacing w:val="-20"/>
          <w:sz w:val="24"/>
          <w:szCs w:val="24"/>
        </w:rPr>
        <w:t xml:space="preserve">( </w:t>
      </w:r>
      <w:r w:rsidR="00E34851" w:rsidRPr="00B74463">
        <w:rPr>
          <w:rFonts w:ascii="Times New Roman" w:hAnsi="Times New Roman"/>
          <w:spacing w:val="-20"/>
          <w:sz w:val="24"/>
          <w:szCs w:val="24"/>
        </w:rPr>
        <w:t xml:space="preserve"> </w:t>
      </w:r>
      <w:r w:rsidRPr="00B74463">
        <w:rPr>
          <w:rFonts w:ascii="Times New Roman" w:hAnsi="Times New Roman"/>
          <w:spacing w:val="-20"/>
          <w:sz w:val="24"/>
          <w:szCs w:val="24"/>
        </w:rPr>
        <w:t xml:space="preserve">   </w:t>
      </w:r>
      <w:r w:rsidR="00E34851" w:rsidRPr="00B74463">
        <w:rPr>
          <w:rFonts w:ascii="Times New Roman" w:hAnsi="Times New Roman"/>
          <w:spacing w:val="-20"/>
          <w:sz w:val="24"/>
          <w:szCs w:val="24"/>
        </w:rPr>
        <w:t xml:space="preserve"> </w:t>
      </w:r>
      <w:r w:rsidRPr="00B74463">
        <w:rPr>
          <w:rFonts w:ascii="Times New Roman" w:hAnsi="Times New Roman"/>
          <w:spacing w:val="-20"/>
          <w:sz w:val="24"/>
          <w:szCs w:val="24"/>
        </w:rPr>
        <w:t xml:space="preserve"> ) forno elétrico</w:t>
      </w:r>
      <w:r w:rsidR="00E34851" w:rsidRPr="00B74463">
        <w:rPr>
          <w:rFonts w:ascii="Times New Roman" w:hAnsi="Times New Roman"/>
          <w:spacing w:val="-20"/>
          <w:sz w:val="24"/>
          <w:szCs w:val="24"/>
        </w:rPr>
        <w:t xml:space="preserve">    </w:t>
      </w:r>
      <w:r w:rsidRPr="00B74463">
        <w:rPr>
          <w:rFonts w:ascii="Times New Roman" w:hAnsi="Times New Roman"/>
          <w:spacing w:val="-20"/>
          <w:sz w:val="24"/>
          <w:szCs w:val="24"/>
        </w:rPr>
        <w:t>(     ) forno combinado</w:t>
      </w:r>
      <w:r w:rsidR="00E34851" w:rsidRPr="00B74463">
        <w:rPr>
          <w:rFonts w:ascii="Times New Roman" w:hAnsi="Times New Roman"/>
          <w:spacing w:val="-20"/>
          <w:sz w:val="24"/>
          <w:szCs w:val="24"/>
        </w:rPr>
        <w:t xml:space="preserve">              </w:t>
      </w:r>
      <w:r w:rsidRPr="00B74463">
        <w:rPr>
          <w:rFonts w:ascii="Times New Roman" w:hAnsi="Times New Roman"/>
          <w:spacing w:val="-20"/>
          <w:sz w:val="24"/>
          <w:szCs w:val="24"/>
        </w:rPr>
        <w:t xml:space="preserve">(      ) fogão/forno a gás       </w:t>
      </w:r>
    </w:p>
    <w:p w:rsidR="00AC100B" w:rsidRPr="00B74463" w:rsidRDefault="003F128E"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 pass through      (     ) balcão térmico</w:t>
      </w:r>
      <w:r w:rsidR="00AC100B" w:rsidRPr="00B74463">
        <w:rPr>
          <w:rFonts w:ascii="Times New Roman" w:hAnsi="Times New Roman"/>
          <w:sz w:val="24"/>
          <w:szCs w:val="24"/>
        </w:rPr>
        <w:t xml:space="preserve">  (     ) estufa    </w:t>
      </w:r>
    </w:p>
    <w:p w:rsidR="00AC100B" w:rsidRPr="00B74463" w:rsidRDefault="00B74463"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 </w:t>
      </w:r>
      <w:r w:rsidR="00AC100B" w:rsidRPr="00B74463">
        <w:rPr>
          <w:rFonts w:ascii="Times New Roman" w:hAnsi="Times New Roman"/>
          <w:sz w:val="24"/>
          <w:szCs w:val="24"/>
        </w:rPr>
        <w:t xml:space="preserve">(     )  pia           (      ) lavatório     </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 sistema de exaustão      (     ) ambiente climatizado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 termômetro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 Outros. Especificar:</w:t>
      </w:r>
      <w:r w:rsidR="00C2633F" w:rsidRPr="00B74463">
        <w:rPr>
          <w:rFonts w:ascii="Times New Roman" w:hAnsi="Times New Roman"/>
          <w:sz w:val="24"/>
          <w:szCs w:val="24"/>
        </w:rPr>
        <w:t xml:space="preserve"> _________________________________________</w:t>
      </w:r>
      <w:r w:rsidR="00C30639" w:rsidRPr="00B74463">
        <w:rPr>
          <w:rFonts w:ascii="Times New Roman" w:hAnsi="Times New Roman"/>
          <w:sz w:val="24"/>
          <w:szCs w:val="24"/>
        </w:rPr>
        <w:t>_________</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I) Disponibilidade de energia elétrica: (    ) Sim        (    ) Não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J) Gerador:  (    ) Sim        (    ) Não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K) Abastecimento da água:   </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    ) Rede pública       </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    ) Caminhão pipa     </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 Poço artesiano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 Outros. Especificar:</w:t>
      </w:r>
      <w:r w:rsidR="00C30639" w:rsidRPr="00B74463">
        <w:rPr>
          <w:rFonts w:ascii="Times New Roman" w:hAnsi="Times New Roman"/>
          <w:sz w:val="24"/>
          <w:szCs w:val="24"/>
        </w:rPr>
        <w:t xml:space="preserve"> __________________________________________________</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L) Descrever o aporte de instalações sanitárias</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M) Capacitação dos Manipuladores em Boas Práticas</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 Não</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 xml:space="preserve">(    </w:t>
      </w:r>
      <w:r w:rsidR="00666BE0" w:rsidRPr="00B74463">
        <w:rPr>
          <w:rFonts w:ascii="Times New Roman" w:hAnsi="Times New Roman"/>
          <w:sz w:val="24"/>
          <w:szCs w:val="24"/>
        </w:rPr>
        <w:t>) Sim</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r w:rsidRPr="00B74463">
        <w:rPr>
          <w:rFonts w:ascii="Times New Roman" w:hAnsi="Times New Roman"/>
          <w:sz w:val="24"/>
          <w:szCs w:val="24"/>
        </w:rPr>
        <w:t>N) Anexar plano de gerenciamento de resíduos, com ênfase ao local de armazenamento dos resíduos sólidos, cronograma de coleta e destino final.</w:t>
      </w:r>
    </w:p>
    <w:p w:rsidR="00B74463" w:rsidRDefault="00B74463" w:rsidP="00B74463">
      <w:pPr>
        <w:spacing w:line="240" w:lineRule="auto"/>
        <w:jc w:val="center"/>
        <w:rPr>
          <w:rFonts w:ascii="Times New Roman" w:hAnsi="Times New Roman"/>
          <w:sz w:val="24"/>
          <w:szCs w:val="24"/>
        </w:rPr>
      </w:pPr>
    </w:p>
    <w:p w:rsidR="00B74463" w:rsidRDefault="00B74463" w:rsidP="00B74463">
      <w:pPr>
        <w:spacing w:line="240" w:lineRule="auto"/>
        <w:jc w:val="center"/>
        <w:rPr>
          <w:rFonts w:ascii="Times New Roman" w:hAnsi="Times New Roman"/>
          <w:sz w:val="24"/>
          <w:szCs w:val="24"/>
        </w:rPr>
      </w:pPr>
    </w:p>
    <w:p w:rsidR="00AC100B" w:rsidRPr="00B74463" w:rsidRDefault="00AC100B" w:rsidP="00B74463">
      <w:pPr>
        <w:spacing w:line="240" w:lineRule="auto"/>
        <w:jc w:val="center"/>
        <w:rPr>
          <w:rFonts w:ascii="Times New Roman" w:hAnsi="Times New Roman"/>
          <w:sz w:val="24"/>
          <w:szCs w:val="24"/>
        </w:rPr>
      </w:pPr>
      <w:r w:rsidRPr="00B74463">
        <w:rPr>
          <w:rFonts w:ascii="Times New Roman" w:hAnsi="Times New Roman"/>
          <w:sz w:val="24"/>
          <w:szCs w:val="24"/>
        </w:rPr>
        <w:t>Assumimos, civil e criminalmente, inteira responsabilidade pela veracidade das informações aqui prestadas.</w:t>
      </w:r>
    </w:p>
    <w:p w:rsidR="00AC100B" w:rsidRPr="00B74463" w:rsidRDefault="00AC100B" w:rsidP="00B74463">
      <w:pPr>
        <w:autoSpaceDE w:val="0"/>
        <w:autoSpaceDN w:val="0"/>
        <w:adjustRightInd w:val="0"/>
        <w:spacing w:line="240" w:lineRule="auto"/>
        <w:jc w:val="center"/>
        <w:rPr>
          <w:rFonts w:ascii="Times New Roman" w:hAnsi="Times New Roman"/>
          <w:sz w:val="24"/>
          <w:szCs w:val="24"/>
        </w:rPr>
      </w:pPr>
    </w:p>
    <w:p w:rsidR="003C77AB" w:rsidRPr="00B74463" w:rsidRDefault="003C77AB" w:rsidP="00B74463">
      <w:pPr>
        <w:autoSpaceDE w:val="0"/>
        <w:autoSpaceDN w:val="0"/>
        <w:adjustRightInd w:val="0"/>
        <w:spacing w:line="240" w:lineRule="auto"/>
        <w:jc w:val="center"/>
        <w:rPr>
          <w:rFonts w:ascii="Times New Roman" w:hAnsi="Times New Roman"/>
          <w:sz w:val="24"/>
          <w:szCs w:val="24"/>
        </w:rPr>
      </w:pPr>
    </w:p>
    <w:p w:rsidR="00AC100B" w:rsidRPr="00B74463" w:rsidRDefault="00AC100B" w:rsidP="00B74463">
      <w:pPr>
        <w:autoSpaceDE w:val="0"/>
        <w:autoSpaceDN w:val="0"/>
        <w:adjustRightInd w:val="0"/>
        <w:spacing w:line="240" w:lineRule="auto"/>
        <w:jc w:val="center"/>
        <w:rPr>
          <w:rFonts w:ascii="Times New Roman" w:hAnsi="Times New Roman"/>
          <w:sz w:val="24"/>
          <w:szCs w:val="24"/>
        </w:rPr>
      </w:pPr>
      <w:r w:rsidRPr="00B74463">
        <w:rPr>
          <w:rFonts w:ascii="Times New Roman" w:hAnsi="Times New Roman"/>
          <w:sz w:val="24"/>
          <w:szCs w:val="24"/>
        </w:rPr>
        <w:t>Nome e assinatura do</w:t>
      </w:r>
      <w:r w:rsidR="00E2680B" w:rsidRPr="00B74463">
        <w:rPr>
          <w:rFonts w:ascii="Times New Roman" w:hAnsi="Times New Roman"/>
          <w:sz w:val="24"/>
          <w:szCs w:val="24"/>
        </w:rPr>
        <w:t xml:space="preserve"> responsável pelo preenchimento</w:t>
      </w:r>
    </w:p>
    <w:p w:rsidR="00AC100B" w:rsidRPr="00B74463" w:rsidRDefault="00AC100B" w:rsidP="00B74463">
      <w:pPr>
        <w:autoSpaceDE w:val="0"/>
        <w:autoSpaceDN w:val="0"/>
        <w:adjustRightInd w:val="0"/>
        <w:spacing w:line="240" w:lineRule="auto"/>
        <w:jc w:val="center"/>
        <w:rPr>
          <w:rFonts w:ascii="Times New Roman" w:hAnsi="Times New Roman"/>
          <w:sz w:val="24"/>
          <w:szCs w:val="24"/>
        </w:rPr>
      </w:pPr>
      <w:r w:rsidRPr="00B74463">
        <w:rPr>
          <w:rFonts w:ascii="Times New Roman" w:hAnsi="Times New Roman"/>
          <w:sz w:val="24"/>
          <w:szCs w:val="24"/>
        </w:rPr>
        <w:t>Local e data</w:t>
      </w:r>
    </w:p>
    <w:p w:rsidR="00AC100B" w:rsidRPr="00B74463" w:rsidRDefault="00AC100B" w:rsidP="00B74463">
      <w:pPr>
        <w:autoSpaceDE w:val="0"/>
        <w:autoSpaceDN w:val="0"/>
        <w:adjustRightInd w:val="0"/>
        <w:spacing w:line="240" w:lineRule="auto"/>
        <w:jc w:val="both"/>
        <w:rPr>
          <w:rFonts w:ascii="Times New Roman" w:hAnsi="Times New Roman"/>
          <w:sz w:val="24"/>
          <w:szCs w:val="24"/>
        </w:rPr>
      </w:pPr>
    </w:p>
    <w:p w:rsidR="00B74463" w:rsidRDefault="00B74463">
      <w:pPr>
        <w:rPr>
          <w:rFonts w:ascii="Times New Roman" w:hAnsi="Times New Roman"/>
          <w:b/>
          <w:sz w:val="24"/>
          <w:szCs w:val="24"/>
        </w:rPr>
      </w:pPr>
      <w:r>
        <w:rPr>
          <w:rFonts w:ascii="Times New Roman" w:hAnsi="Times New Roman"/>
          <w:b/>
          <w:sz w:val="24"/>
          <w:szCs w:val="24"/>
        </w:rPr>
        <w:br w:type="page"/>
      </w:r>
    </w:p>
    <w:p w:rsidR="00A726D2" w:rsidRPr="00B74463" w:rsidRDefault="00A726D2" w:rsidP="00B74463">
      <w:pPr>
        <w:autoSpaceDE w:val="0"/>
        <w:autoSpaceDN w:val="0"/>
        <w:adjustRightInd w:val="0"/>
        <w:spacing w:line="240" w:lineRule="auto"/>
        <w:jc w:val="center"/>
        <w:rPr>
          <w:rFonts w:ascii="Times New Roman" w:hAnsi="Times New Roman"/>
          <w:b/>
          <w:sz w:val="24"/>
          <w:szCs w:val="24"/>
        </w:rPr>
      </w:pPr>
      <w:r w:rsidRPr="00B74463">
        <w:rPr>
          <w:rFonts w:ascii="Times New Roman" w:hAnsi="Times New Roman"/>
          <w:b/>
          <w:sz w:val="24"/>
          <w:szCs w:val="24"/>
        </w:rPr>
        <w:t>ANEXO II</w:t>
      </w:r>
    </w:p>
    <w:p w:rsidR="00A726D2" w:rsidRPr="00B74463" w:rsidRDefault="00A726D2" w:rsidP="00B74463">
      <w:pPr>
        <w:autoSpaceDE w:val="0"/>
        <w:autoSpaceDN w:val="0"/>
        <w:adjustRightInd w:val="0"/>
        <w:spacing w:line="240" w:lineRule="auto"/>
        <w:jc w:val="center"/>
        <w:rPr>
          <w:rFonts w:ascii="Times New Roman" w:hAnsi="Times New Roman"/>
          <w:sz w:val="24"/>
          <w:szCs w:val="24"/>
        </w:rPr>
      </w:pPr>
    </w:p>
    <w:p w:rsidR="00A726D2" w:rsidRPr="00B74463" w:rsidRDefault="00A726D2" w:rsidP="00B74463">
      <w:pPr>
        <w:spacing w:line="240" w:lineRule="auto"/>
        <w:jc w:val="center"/>
        <w:rPr>
          <w:rFonts w:ascii="Times New Roman" w:hAnsi="Times New Roman"/>
          <w:b/>
          <w:sz w:val="24"/>
          <w:szCs w:val="24"/>
        </w:rPr>
      </w:pPr>
      <w:r w:rsidRPr="00B74463">
        <w:rPr>
          <w:rFonts w:ascii="Times New Roman" w:hAnsi="Times New Roman"/>
          <w:b/>
          <w:sz w:val="24"/>
          <w:szCs w:val="24"/>
        </w:rPr>
        <w:t>LISTA DE AVALIAÇÃO DAS BOAS PRÁTICAS PARA INSTALAÇÕES E SERVIÇOS RELACIONADOS AO COMÉRCIO DE ALIMENTOS EM EVENTOS</w:t>
      </w:r>
    </w:p>
    <w:p w:rsidR="00A726D2" w:rsidRPr="00B74463" w:rsidRDefault="00A726D2" w:rsidP="00B74463">
      <w:pPr>
        <w:spacing w:line="240" w:lineRule="auto"/>
        <w:ind w:right="-441"/>
        <w:jc w:val="both"/>
        <w:rPr>
          <w:rFonts w:ascii="Times New Roman" w:hAnsi="Times New Roman"/>
          <w:b/>
          <w:sz w:val="24"/>
          <w:szCs w:val="24"/>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8"/>
        <w:gridCol w:w="2836"/>
      </w:tblGrid>
      <w:tr w:rsidR="00A83D4C" w:rsidRPr="00B74463" w:rsidTr="003F128E">
        <w:trPr>
          <w:trHeight w:val="345"/>
          <w:jc w:val="center"/>
        </w:trPr>
        <w:tc>
          <w:tcPr>
            <w:tcW w:w="5000" w:type="pct"/>
            <w:gridSpan w:val="2"/>
            <w:shd w:val="clear" w:color="auto" w:fill="CCCCCC"/>
            <w:vAlign w:val="center"/>
          </w:tcPr>
          <w:p w:rsidR="00A726D2" w:rsidRPr="00B74463" w:rsidRDefault="00A726D2" w:rsidP="00B74463">
            <w:pPr>
              <w:pStyle w:val="Ttulo3"/>
              <w:spacing w:after="200"/>
              <w:jc w:val="both"/>
              <w:rPr>
                <w:rFonts w:ascii="Times New Roman" w:hAnsi="Times New Roman"/>
                <w:color w:val="auto"/>
                <w:sz w:val="24"/>
                <w:lang w:eastAsia="pt-BR"/>
              </w:rPr>
            </w:pPr>
            <w:r w:rsidRPr="00B74463">
              <w:rPr>
                <w:rFonts w:ascii="Times New Roman" w:hAnsi="Times New Roman"/>
                <w:color w:val="auto"/>
                <w:sz w:val="24"/>
                <w:lang w:eastAsia="pt-BR"/>
              </w:rPr>
              <w:t>IDENTIFICAÇÃO</w:t>
            </w:r>
          </w:p>
        </w:tc>
      </w:tr>
      <w:tr w:rsidR="00A83D4C" w:rsidRPr="00B74463" w:rsidTr="003F128E">
        <w:trPr>
          <w:trHeight w:val="270"/>
          <w:jc w:val="center"/>
        </w:trPr>
        <w:tc>
          <w:tcPr>
            <w:tcW w:w="5000" w:type="pct"/>
            <w:gridSpan w:val="2"/>
          </w:tcPr>
          <w:p w:rsidR="00A726D2" w:rsidRPr="00B74463" w:rsidRDefault="00A726D2" w:rsidP="00B74463">
            <w:pPr>
              <w:spacing w:line="240" w:lineRule="auto"/>
              <w:jc w:val="both"/>
              <w:rPr>
                <w:rFonts w:ascii="Times New Roman" w:hAnsi="Times New Roman"/>
                <w:bCs/>
                <w:sz w:val="24"/>
                <w:szCs w:val="24"/>
              </w:rPr>
            </w:pPr>
            <w:r w:rsidRPr="00B74463">
              <w:rPr>
                <w:rFonts w:ascii="Times New Roman" w:hAnsi="Times New Roman"/>
                <w:sz w:val="24"/>
                <w:szCs w:val="24"/>
              </w:rPr>
              <w:t>1-Razão social:</w:t>
            </w:r>
          </w:p>
        </w:tc>
      </w:tr>
      <w:tr w:rsidR="00A83D4C" w:rsidRPr="00B74463" w:rsidTr="003F128E">
        <w:trPr>
          <w:trHeight w:val="270"/>
          <w:jc w:val="center"/>
        </w:trPr>
        <w:tc>
          <w:tcPr>
            <w:tcW w:w="5000" w:type="pct"/>
            <w:gridSpan w:val="2"/>
          </w:tcPr>
          <w:p w:rsidR="00A726D2" w:rsidRPr="00B74463" w:rsidRDefault="00A726D2" w:rsidP="00B74463">
            <w:pPr>
              <w:spacing w:line="240" w:lineRule="auto"/>
              <w:jc w:val="both"/>
              <w:rPr>
                <w:rFonts w:ascii="Times New Roman" w:hAnsi="Times New Roman"/>
                <w:bCs/>
                <w:sz w:val="24"/>
                <w:szCs w:val="24"/>
              </w:rPr>
            </w:pPr>
            <w:r w:rsidRPr="00B74463">
              <w:rPr>
                <w:rFonts w:ascii="Times New Roman" w:hAnsi="Times New Roman"/>
                <w:sz w:val="24"/>
                <w:szCs w:val="24"/>
              </w:rPr>
              <w:t>2-Nome de fantasia:</w:t>
            </w:r>
          </w:p>
        </w:tc>
      </w:tr>
      <w:tr w:rsidR="00A83D4C" w:rsidRPr="00B74463" w:rsidTr="003F128E">
        <w:trPr>
          <w:trHeight w:val="270"/>
          <w:jc w:val="center"/>
        </w:trPr>
        <w:tc>
          <w:tcPr>
            <w:tcW w:w="5000" w:type="pct"/>
            <w:gridSpan w:val="2"/>
          </w:tcPr>
          <w:p w:rsidR="00A726D2" w:rsidRPr="00B74463" w:rsidRDefault="00A726D2" w:rsidP="00B74463">
            <w:pPr>
              <w:spacing w:line="240" w:lineRule="auto"/>
              <w:jc w:val="both"/>
              <w:rPr>
                <w:rFonts w:ascii="Times New Roman" w:hAnsi="Times New Roman"/>
                <w:bCs/>
                <w:sz w:val="24"/>
                <w:szCs w:val="24"/>
              </w:rPr>
            </w:pPr>
            <w:r w:rsidRPr="00B74463">
              <w:rPr>
                <w:rFonts w:ascii="Times New Roman" w:hAnsi="Times New Roman"/>
                <w:sz w:val="24"/>
                <w:szCs w:val="24"/>
              </w:rPr>
              <w:t xml:space="preserve">3-Alvará/ Licença sanitária: </w:t>
            </w:r>
          </w:p>
        </w:tc>
      </w:tr>
      <w:tr w:rsidR="00A83D4C" w:rsidRPr="00B74463" w:rsidTr="003F128E">
        <w:trPr>
          <w:trHeight w:val="270"/>
          <w:jc w:val="center"/>
        </w:trPr>
        <w:tc>
          <w:tcPr>
            <w:tcW w:w="2916" w:type="pct"/>
          </w:tcPr>
          <w:p w:rsidR="00A726D2" w:rsidRPr="00B74463" w:rsidRDefault="00A726D2" w:rsidP="00B74463">
            <w:pPr>
              <w:spacing w:line="240" w:lineRule="auto"/>
              <w:jc w:val="both"/>
              <w:rPr>
                <w:rFonts w:ascii="Times New Roman" w:hAnsi="Times New Roman"/>
                <w:bCs/>
                <w:sz w:val="24"/>
                <w:szCs w:val="24"/>
              </w:rPr>
            </w:pPr>
            <w:r w:rsidRPr="00B74463">
              <w:rPr>
                <w:rFonts w:ascii="Times New Roman" w:hAnsi="Times New Roman"/>
                <w:sz w:val="24"/>
                <w:szCs w:val="24"/>
              </w:rPr>
              <w:t>4-Inscrição Estadual / Municipal:</w:t>
            </w:r>
          </w:p>
        </w:tc>
        <w:tc>
          <w:tcPr>
            <w:tcW w:w="2084" w:type="pct"/>
          </w:tcPr>
          <w:p w:rsidR="00A726D2" w:rsidRPr="00B74463" w:rsidRDefault="00A726D2" w:rsidP="00B74463">
            <w:pPr>
              <w:spacing w:line="240" w:lineRule="auto"/>
              <w:jc w:val="both"/>
              <w:rPr>
                <w:rFonts w:ascii="Times New Roman" w:hAnsi="Times New Roman"/>
                <w:bCs/>
                <w:sz w:val="24"/>
                <w:szCs w:val="24"/>
              </w:rPr>
            </w:pPr>
            <w:r w:rsidRPr="00B74463">
              <w:rPr>
                <w:rFonts w:ascii="Times New Roman" w:hAnsi="Times New Roman"/>
                <w:sz w:val="24"/>
                <w:szCs w:val="24"/>
              </w:rPr>
              <w:t>5-CNPJ / CPF:</w:t>
            </w:r>
          </w:p>
        </w:tc>
      </w:tr>
      <w:tr w:rsidR="00A83D4C" w:rsidRPr="00B74463" w:rsidTr="003F128E">
        <w:trPr>
          <w:trHeight w:val="270"/>
          <w:jc w:val="center"/>
        </w:trPr>
        <w:tc>
          <w:tcPr>
            <w:tcW w:w="2916" w:type="pct"/>
          </w:tcPr>
          <w:p w:rsidR="00A726D2" w:rsidRPr="00B74463" w:rsidRDefault="00A726D2" w:rsidP="00B74463">
            <w:pPr>
              <w:spacing w:line="240" w:lineRule="auto"/>
              <w:jc w:val="both"/>
              <w:rPr>
                <w:rFonts w:ascii="Times New Roman" w:hAnsi="Times New Roman"/>
                <w:bCs/>
                <w:sz w:val="24"/>
                <w:szCs w:val="24"/>
              </w:rPr>
            </w:pPr>
            <w:r w:rsidRPr="00B74463">
              <w:rPr>
                <w:rFonts w:ascii="Times New Roman" w:hAnsi="Times New Roman"/>
                <w:sz w:val="24"/>
                <w:szCs w:val="24"/>
              </w:rPr>
              <w:t>6-Fone:</w:t>
            </w:r>
          </w:p>
        </w:tc>
        <w:tc>
          <w:tcPr>
            <w:tcW w:w="2084" w:type="pct"/>
          </w:tcPr>
          <w:p w:rsidR="00A726D2" w:rsidRPr="00B74463" w:rsidRDefault="00A726D2" w:rsidP="00B74463">
            <w:pPr>
              <w:spacing w:line="240" w:lineRule="auto"/>
              <w:jc w:val="both"/>
              <w:rPr>
                <w:rFonts w:ascii="Times New Roman" w:hAnsi="Times New Roman"/>
                <w:bCs/>
                <w:sz w:val="24"/>
                <w:szCs w:val="24"/>
              </w:rPr>
            </w:pPr>
            <w:r w:rsidRPr="00B74463">
              <w:rPr>
                <w:rFonts w:ascii="Times New Roman" w:hAnsi="Times New Roman"/>
                <w:sz w:val="24"/>
                <w:szCs w:val="24"/>
              </w:rPr>
              <w:t>7-Fax:</w:t>
            </w:r>
          </w:p>
        </w:tc>
      </w:tr>
      <w:tr w:rsidR="00A83D4C" w:rsidRPr="00B74463" w:rsidTr="003F128E">
        <w:trPr>
          <w:trHeight w:val="270"/>
          <w:jc w:val="center"/>
        </w:trPr>
        <w:tc>
          <w:tcPr>
            <w:tcW w:w="5000" w:type="pct"/>
            <w:gridSpan w:val="2"/>
          </w:tcPr>
          <w:p w:rsidR="00A726D2" w:rsidRPr="00B74463" w:rsidRDefault="00A726D2" w:rsidP="00B74463">
            <w:pPr>
              <w:spacing w:line="240" w:lineRule="auto"/>
              <w:jc w:val="both"/>
              <w:rPr>
                <w:rFonts w:ascii="Times New Roman" w:hAnsi="Times New Roman"/>
                <w:bCs/>
                <w:sz w:val="24"/>
                <w:szCs w:val="24"/>
              </w:rPr>
            </w:pPr>
            <w:r w:rsidRPr="00B74463">
              <w:rPr>
                <w:rFonts w:ascii="Times New Roman" w:hAnsi="Times New Roman"/>
                <w:sz w:val="24"/>
                <w:szCs w:val="24"/>
              </w:rPr>
              <w:t>8- e-mail:</w:t>
            </w:r>
          </w:p>
        </w:tc>
      </w:tr>
      <w:tr w:rsidR="00A83D4C" w:rsidRPr="00B74463" w:rsidTr="003F128E">
        <w:trPr>
          <w:trHeight w:val="270"/>
          <w:jc w:val="center"/>
        </w:trPr>
        <w:tc>
          <w:tcPr>
            <w:tcW w:w="5000" w:type="pct"/>
            <w:gridSpan w:val="2"/>
          </w:tcPr>
          <w:p w:rsidR="00A726D2" w:rsidRPr="00B74463" w:rsidRDefault="00A726D2" w:rsidP="00B74463">
            <w:pPr>
              <w:spacing w:line="240" w:lineRule="auto"/>
              <w:jc w:val="both"/>
              <w:rPr>
                <w:rFonts w:ascii="Times New Roman" w:hAnsi="Times New Roman"/>
                <w:bCs/>
                <w:sz w:val="24"/>
                <w:szCs w:val="24"/>
              </w:rPr>
            </w:pPr>
            <w:r w:rsidRPr="00B74463">
              <w:rPr>
                <w:rFonts w:ascii="Times New Roman" w:hAnsi="Times New Roman"/>
                <w:sz w:val="24"/>
                <w:szCs w:val="24"/>
              </w:rPr>
              <w:t xml:space="preserve">9-Endereço (Rua/Av.): </w:t>
            </w:r>
          </w:p>
        </w:tc>
      </w:tr>
      <w:tr w:rsidR="00A83D4C" w:rsidRPr="00B74463" w:rsidTr="003F128E">
        <w:trPr>
          <w:trHeight w:val="270"/>
          <w:jc w:val="center"/>
        </w:trPr>
        <w:tc>
          <w:tcPr>
            <w:tcW w:w="2916" w:type="pct"/>
          </w:tcPr>
          <w:p w:rsidR="00A726D2" w:rsidRPr="00B74463" w:rsidRDefault="00A726D2" w:rsidP="00B74463">
            <w:pPr>
              <w:pStyle w:val="NormalWeb"/>
              <w:spacing w:before="0" w:beforeAutospacing="0" w:after="200" w:afterAutospacing="0"/>
              <w:jc w:val="both"/>
              <w:rPr>
                <w:rFonts w:ascii="Times New Roman" w:hAnsi="Times New Roman" w:cs="Times New Roman"/>
              </w:rPr>
            </w:pPr>
            <w:r w:rsidRPr="00B74463">
              <w:rPr>
                <w:rFonts w:ascii="Times New Roman" w:hAnsi="Times New Roman" w:cs="Times New Roman"/>
              </w:rPr>
              <w:t>10-Nº:</w:t>
            </w:r>
          </w:p>
        </w:tc>
        <w:tc>
          <w:tcPr>
            <w:tcW w:w="2084" w:type="pct"/>
          </w:tcPr>
          <w:p w:rsidR="00A726D2" w:rsidRPr="00B74463" w:rsidRDefault="00A726D2" w:rsidP="00B74463">
            <w:pPr>
              <w:spacing w:line="240" w:lineRule="auto"/>
              <w:jc w:val="both"/>
              <w:rPr>
                <w:rFonts w:ascii="Times New Roman" w:hAnsi="Times New Roman"/>
                <w:bCs/>
                <w:sz w:val="24"/>
                <w:szCs w:val="24"/>
              </w:rPr>
            </w:pPr>
            <w:r w:rsidRPr="00B74463">
              <w:rPr>
                <w:rFonts w:ascii="Times New Roman" w:hAnsi="Times New Roman"/>
                <w:sz w:val="24"/>
                <w:szCs w:val="24"/>
              </w:rPr>
              <w:t>11-Compl.:</w:t>
            </w:r>
          </w:p>
        </w:tc>
      </w:tr>
      <w:tr w:rsidR="00A83D4C" w:rsidRPr="00B74463" w:rsidTr="003F128E">
        <w:trPr>
          <w:trHeight w:val="270"/>
          <w:jc w:val="center"/>
        </w:trPr>
        <w:tc>
          <w:tcPr>
            <w:tcW w:w="2916" w:type="pct"/>
          </w:tcPr>
          <w:p w:rsidR="00A726D2" w:rsidRPr="00B74463" w:rsidRDefault="00A726D2" w:rsidP="00B74463">
            <w:pPr>
              <w:pStyle w:val="NormalWeb"/>
              <w:spacing w:before="0" w:beforeAutospacing="0" w:after="200" w:afterAutospacing="0"/>
              <w:jc w:val="both"/>
              <w:rPr>
                <w:rFonts w:ascii="Times New Roman" w:hAnsi="Times New Roman" w:cs="Times New Roman"/>
              </w:rPr>
            </w:pPr>
            <w:r w:rsidRPr="00B74463">
              <w:rPr>
                <w:rFonts w:ascii="Times New Roman" w:hAnsi="Times New Roman" w:cs="Times New Roman"/>
              </w:rPr>
              <w:t>12-Bairro:</w:t>
            </w:r>
          </w:p>
        </w:tc>
        <w:tc>
          <w:tcPr>
            <w:tcW w:w="2084" w:type="pct"/>
          </w:tcPr>
          <w:p w:rsidR="00A726D2" w:rsidRPr="00B74463" w:rsidRDefault="00A726D2" w:rsidP="00B74463">
            <w:pPr>
              <w:spacing w:line="240" w:lineRule="auto"/>
              <w:jc w:val="both"/>
              <w:rPr>
                <w:rFonts w:ascii="Times New Roman" w:hAnsi="Times New Roman"/>
                <w:bCs/>
                <w:sz w:val="24"/>
                <w:szCs w:val="24"/>
              </w:rPr>
            </w:pPr>
            <w:r w:rsidRPr="00B74463">
              <w:rPr>
                <w:rFonts w:ascii="Times New Roman" w:hAnsi="Times New Roman"/>
                <w:sz w:val="24"/>
                <w:szCs w:val="24"/>
              </w:rPr>
              <w:t>13-Município:</w:t>
            </w:r>
          </w:p>
        </w:tc>
      </w:tr>
      <w:tr w:rsidR="00A83D4C" w:rsidRPr="00B74463" w:rsidTr="003F128E">
        <w:trPr>
          <w:trHeight w:val="270"/>
          <w:jc w:val="center"/>
        </w:trPr>
        <w:tc>
          <w:tcPr>
            <w:tcW w:w="2916" w:type="pct"/>
          </w:tcPr>
          <w:p w:rsidR="00A726D2" w:rsidRPr="00B74463" w:rsidRDefault="00A726D2" w:rsidP="00B74463">
            <w:pPr>
              <w:spacing w:line="240" w:lineRule="auto"/>
              <w:jc w:val="both"/>
              <w:rPr>
                <w:rFonts w:ascii="Times New Roman" w:hAnsi="Times New Roman"/>
                <w:sz w:val="24"/>
                <w:szCs w:val="24"/>
              </w:rPr>
            </w:pPr>
            <w:r w:rsidRPr="00B74463">
              <w:rPr>
                <w:rFonts w:ascii="Times New Roman" w:hAnsi="Times New Roman"/>
                <w:sz w:val="24"/>
                <w:szCs w:val="24"/>
              </w:rPr>
              <w:t>14-UF:</w:t>
            </w:r>
          </w:p>
        </w:tc>
        <w:tc>
          <w:tcPr>
            <w:tcW w:w="2084" w:type="pct"/>
          </w:tcPr>
          <w:p w:rsidR="00A726D2" w:rsidRPr="00B74463" w:rsidRDefault="00A726D2" w:rsidP="00B74463">
            <w:pPr>
              <w:spacing w:line="240" w:lineRule="auto"/>
              <w:jc w:val="both"/>
              <w:rPr>
                <w:rFonts w:ascii="Times New Roman" w:hAnsi="Times New Roman"/>
                <w:bCs/>
                <w:sz w:val="24"/>
                <w:szCs w:val="24"/>
              </w:rPr>
            </w:pPr>
            <w:r w:rsidRPr="00B74463">
              <w:rPr>
                <w:rFonts w:ascii="Times New Roman" w:hAnsi="Times New Roman"/>
                <w:sz w:val="24"/>
                <w:szCs w:val="24"/>
              </w:rPr>
              <w:t>15-CEP:</w:t>
            </w:r>
          </w:p>
        </w:tc>
      </w:tr>
      <w:tr w:rsidR="00A83D4C" w:rsidRPr="00B74463" w:rsidTr="003F128E">
        <w:trPr>
          <w:trHeight w:val="1110"/>
          <w:jc w:val="center"/>
        </w:trPr>
        <w:tc>
          <w:tcPr>
            <w:tcW w:w="5000" w:type="pct"/>
            <w:gridSpan w:val="2"/>
            <w:tcBorders>
              <w:bottom w:val="nil"/>
            </w:tcBorders>
          </w:tcPr>
          <w:p w:rsidR="00A726D2" w:rsidRPr="00B74463" w:rsidRDefault="00A726D2" w:rsidP="00B74463">
            <w:pPr>
              <w:spacing w:line="240" w:lineRule="auto"/>
              <w:jc w:val="both"/>
              <w:rPr>
                <w:rFonts w:ascii="Times New Roman" w:hAnsi="Times New Roman"/>
                <w:sz w:val="24"/>
                <w:szCs w:val="24"/>
              </w:rPr>
            </w:pPr>
            <w:r w:rsidRPr="00B74463">
              <w:rPr>
                <w:rFonts w:ascii="Times New Roman" w:hAnsi="Times New Roman"/>
                <w:sz w:val="24"/>
                <w:szCs w:val="24"/>
              </w:rPr>
              <w:t xml:space="preserve">16-Classificação Nacional de Atividades Econômicas (CNAE): </w:t>
            </w:r>
          </w:p>
          <w:p w:rsidR="00A726D2" w:rsidRPr="00B74463" w:rsidRDefault="00A726D2" w:rsidP="00B74463">
            <w:pPr>
              <w:spacing w:line="240" w:lineRule="auto"/>
              <w:jc w:val="both"/>
              <w:rPr>
                <w:rFonts w:ascii="Times New Roman" w:hAnsi="Times New Roman"/>
                <w:sz w:val="24"/>
                <w:szCs w:val="24"/>
              </w:rPr>
            </w:pPr>
            <w:r w:rsidRPr="00B74463">
              <w:rPr>
                <w:rFonts w:ascii="Times New Roman" w:hAnsi="Times New Roman"/>
                <w:sz w:val="24"/>
                <w:szCs w:val="24"/>
              </w:rPr>
              <w:t xml:space="preserve">(   ) BARES E OUTROS ESTABELECIMENTOS ESPECIALIZADOS EM SERVIR BEBIDAS </w:t>
            </w:r>
          </w:p>
          <w:p w:rsidR="00A726D2" w:rsidRPr="00B74463" w:rsidRDefault="00A726D2" w:rsidP="00B74463">
            <w:pPr>
              <w:spacing w:line="240" w:lineRule="auto"/>
              <w:jc w:val="both"/>
              <w:rPr>
                <w:rFonts w:ascii="Times New Roman" w:hAnsi="Times New Roman"/>
                <w:sz w:val="24"/>
                <w:szCs w:val="24"/>
              </w:rPr>
            </w:pPr>
            <w:r w:rsidRPr="00B74463">
              <w:rPr>
                <w:rFonts w:ascii="Times New Roman" w:hAnsi="Times New Roman"/>
                <w:sz w:val="24"/>
                <w:szCs w:val="24"/>
              </w:rPr>
              <w:t>(   ) CANTINAS - SERVIÇOS DE ALIMENTAÇÃO PRIVATIVOS</w:t>
            </w:r>
          </w:p>
          <w:p w:rsidR="00A726D2" w:rsidRPr="00B74463" w:rsidRDefault="00A726D2" w:rsidP="00B74463">
            <w:pPr>
              <w:spacing w:line="240" w:lineRule="auto"/>
              <w:jc w:val="both"/>
              <w:rPr>
                <w:rFonts w:ascii="Times New Roman" w:hAnsi="Times New Roman"/>
                <w:sz w:val="24"/>
                <w:szCs w:val="24"/>
              </w:rPr>
            </w:pPr>
            <w:r w:rsidRPr="00B74463">
              <w:rPr>
                <w:rFonts w:ascii="Times New Roman" w:hAnsi="Times New Roman"/>
                <w:sz w:val="24"/>
                <w:szCs w:val="24"/>
              </w:rPr>
              <w:t>(   ) LANCHONETES, CASAS DE CHÁ, DE SUCOS E SIMILARES</w:t>
            </w:r>
          </w:p>
        </w:tc>
      </w:tr>
      <w:tr w:rsidR="003F128E" w:rsidRPr="00B74463" w:rsidTr="003F128E">
        <w:trPr>
          <w:trHeight w:val="950"/>
          <w:jc w:val="center"/>
        </w:trPr>
        <w:tc>
          <w:tcPr>
            <w:tcW w:w="5000" w:type="pct"/>
            <w:gridSpan w:val="2"/>
            <w:tcBorders>
              <w:top w:val="nil"/>
            </w:tcBorders>
          </w:tcPr>
          <w:p w:rsidR="003F128E" w:rsidRPr="00B74463" w:rsidRDefault="003F128E" w:rsidP="00B74463">
            <w:pPr>
              <w:spacing w:line="240" w:lineRule="auto"/>
              <w:jc w:val="both"/>
              <w:rPr>
                <w:rFonts w:ascii="Times New Roman" w:hAnsi="Times New Roman"/>
                <w:sz w:val="24"/>
                <w:szCs w:val="24"/>
              </w:rPr>
            </w:pPr>
            <w:r w:rsidRPr="00B74463">
              <w:rPr>
                <w:rFonts w:ascii="Times New Roman" w:hAnsi="Times New Roman"/>
                <w:sz w:val="24"/>
                <w:szCs w:val="24"/>
              </w:rPr>
              <w:t xml:space="preserve">(   ) RESTAURANTES E SIMILARES </w:t>
            </w:r>
          </w:p>
          <w:p w:rsidR="003F128E" w:rsidRPr="00B74463" w:rsidRDefault="003F128E" w:rsidP="00B74463">
            <w:pPr>
              <w:spacing w:line="240" w:lineRule="auto"/>
              <w:jc w:val="both"/>
              <w:rPr>
                <w:rFonts w:ascii="Times New Roman" w:hAnsi="Times New Roman"/>
                <w:sz w:val="24"/>
                <w:szCs w:val="24"/>
              </w:rPr>
            </w:pPr>
            <w:r w:rsidRPr="00B74463">
              <w:rPr>
                <w:rFonts w:ascii="Times New Roman" w:hAnsi="Times New Roman"/>
                <w:sz w:val="24"/>
                <w:szCs w:val="24"/>
              </w:rPr>
              <w:t>(   ) SERVIÇOS AMBULANTES DE ALIMENTAÇÃO</w:t>
            </w:r>
          </w:p>
          <w:p w:rsidR="003F128E" w:rsidRPr="00B74463" w:rsidRDefault="003F128E" w:rsidP="00B74463">
            <w:pPr>
              <w:spacing w:line="240" w:lineRule="auto"/>
              <w:jc w:val="both"/>
              <w:rPr>
                <w:rFonts w:ascii="Times New Roman" w:hAnsi="Times New Roman"/>
                <w:sz w:val="24"/>
                <w:szCs w:val="24"/>
              </w:rPr>
            </w:pPr>
            <w:r w:rsidRPr="00B74463">
              <w:rPr>
                <w:rFonts w:ascii="Times New Roman" w:hAnsi="Times New Roman"/>
                <w:sz w:val="24"/>
                <w:szCs w:val="24"/>
              </w:rPr>
              <w:t xml:space="preserve">(   ) SERVIÇOS DE ALIMENTAÇÃO PARA EVENTOS E RECEPÇÕES – BUFÊ </w:t>
            </w:r>
          </w:p>
        </w:tc>
      </w:tr>
      <w:tr w:rsidR="00A83D4C" w:rsidRPr="00B74463" w:rsidTr="003F128E">
        <w:trPr>
          <w:trHeight w:val="270"/>
          <w:jc w:val="center"/>
        </w:trPr>
        <w:tc>
          <w:tcPr>
            <w:tcW w:w="5000" w:type="pct"/>
            <w:gridSpan w:val="2"/>
          </w:tcPr>
          <w:p w:rsidR="00A726D2" w:rsidRPr="00B74463" w:rsidRDefault="00A726D2" w:rsidP="00B74463">
            <w:pPr>
              <w:spacing w:line="240" w:lineRule="auto"/>
              <w:jc w:val="both"/>
              <w:rPr>
                <w:rFonts w:ascii="Times New Roman" w:hAnsi="Times New Roman"/>
                <w:sz w:val="24"/>
                <w:szCs w:val="24"/>
              </w:rPr>
            </w:pPr>
            <w:r w:rsidRPr="00B74463">
              <w:rPr>
                <w:rFonts w:ascii="Times New Roman" w:hAnsi="Times New Roman"/>
                <w:sz w:val="24"/>
                <w:szCs w:val="24"/>
              </w:rPr>
              <w:t>17-Número de refeições servidas diariamente:</w:t>
            </w:r>
          </w:p>
          <w:p w:rsidR="00A726D2" w:rsidRPr="00B74463" w:rsidRDefault="00A726D2" w:rsidP="00B74463">
            <w:pPr>
              <w:spacing w:line="240" w:lineRule="auto"/>
              <w:jc w:val="both"/>
              <w:rPr>
                <w:rFonts w:ascii="Times New Roman" w:hAnsi="Times New Roman"/>
                <w:sz w:val="24"/>
                <w:szCs w:val="24"/>
              </w:rPr>
            </w:pPr>
            <w:r w:rsidRPr="00B74463">
              <w:rPr>
                <w:rFonts w:ascii="Times New Roman" w:hAnsi="Times New Roman"/>
                <w:sz w:val="24"/>
                <w:szCs w:val="24"/>
              </w:rPr>
              <w:t xml:space="preserve">(   ) Até 50                (   ) 51 até 100             (    ) 101 a 300         </w:t>
            </w:r>
          </w:p>
          <w:p w:rsidR="00A726D2" w:rsidRPr="00B74463" w:rsidRDefault="00A726D2" w:rsidP="00B74463">
            <w:pPr>
              <w:spacing w:line="240" w:lineRule="auto"/>
              <w:jc w:val="both"/>
              <w:rPr>
                <w:rFonts w:ascii="Times New Roman" w:hAnsi="Times New Roman"/>
                <w:sz w:val="24"/>
                <w:szCs w:val="24"/>
              </w:rPr>
            </w:pPr>
            <w:r w:rsidRPr="00B74463">
              <w:rPr>
                <w:rFonts w:ascii="Times New Roman" w:hAnsi="Times New Roman"/>
                <w:sz w:val="24"/>
                <w:szCs w:val="24"/>
              </w:rPr>
              <w:t xml:space="preserve">(   ) 301 a 1000        </w:t>
            </w:r>
            <w:r w:rsidR="00E65845" w:rsidRPr="00B74463">
              <w:rPr>
                <w:rFonts w:ascii="Times New Roman" w:hAnsi="Times New Roman"/>
                <w:sz w:val="24"/>
                <w:szCs w:val="24"/>
              </w:rPr>
              <w:t xml:space="preserve"> </w:t>
            </w:r>
            <w:r w:rsidRPr="00B74463">
              <w:rPr>
                <w:rFonts w:ascii="Times New Roman" w:hAnsi="Times New Roman"/>
                <w:sz w:val="24"/>
                <w:szCs w:val="24"/>
              </w:rPr>
              <w:t xml:space="preserve">(   ) 1001 a 2500          (   </w:t>
            </w:r>
            <w:r w:rsidR="00E65845" w:rsidRPr="00B74463">
              <w:rPr>
                <w:rFonts w:ascii="Times New Roman" w:hAnsi="Times New Roman"/>
                <w:sz w:val="24"/>
                <w:szCs w:val="24"/>
              </w:rPr>
              <w:t xml:space="preserve"> </w:t>
            </w:r>
            <w:r w:rsidRPr="00B74463">
              <w:rPr>
                <w:rFonts w:ascii="Times New Roman" w:hAnsi="Times New Roman"/>
                <w:sz w:val="24"/>
                <w:szCs w:val="24"/>
              </w:rPr>
              <w:t>) acima de 2500</w:t>
            </w:r>
          </w:p>
        </w:tc>
      </w:tr>
      <w:tr w:rsidR="00A83D4C" w:rsidRPr="00B74463" w:rsidTr="003F128E">
        <w:trPr>
          <w:trHeight w:val="270"/>
          <w:jc w:val="center"/>
        </w:trPr>
        <w:tc>
          <w:tcPr>
            <w:tcW w:w="5000" w:type="pct"/>
            <w:gridSpan w:val="2"/>
          </w:tcPr>
          <w:p w:rsidR="00A726D2" w:rsidRPr="00B74463" w:rsidRDefault="00A726D2" w:rsidP="00B74463">
            <w:pPr>
              <w:spacing w:line="240" w:lineRule="auto"/>
              <w:jc w:val="both"/>
              <w:rPr>
                <w:rFonts w:ascii="Times New Roman" w:hAnsi="Times New Roman"/>
                <w:sz w:val="24"/>
                <w:szCs w:val="24"/>
              </w:rPr>
            </w:pPr>
            <w:r w:rsidRPr="00B74463">
              <w:rPr>
                <w:rFonts w:ascii="Times New Roman" w:hAnsi="Times New Roman"/>
                <w:sz w:val="24"/>
                <w:szCs w:val="24"/>
              </w:rPr>
              <w:t>18-Pessoal ocupado (número de pessoas envolvidas nesta atividade econômica / n° funcionários):</w:t>
            </w:r>
          </w:p>
          <w:p w:rsidR="00A726D2" w:rsidRPr="00B74463" w:rsidRDefault="00A726D2" w:rsidP="00B74463">
            <w:pPr>
              <w:spacing w:line="240" w:lineRule="auto"/>
              <w:jc w:val="both"/>
              <w:rPr>
                <w:rFonts w:ascii="Times New Roman" w:hAnsi="Times New Roman"/>
                <w:sz w:val="24"/>
                <w:szCs w:val="24"/>
              </w:rPr>
            </w:pPr>
            <w:r w:rsidRPr="00B74463">
              <w:rPr>
                <w:rFonts w:ascii="Times New Roman" w:hAnsi="Times New Roman"/>
                <w:sz w:val="24"/>
                <w:szCs w:val="24"/>
              </w:rPr>
              <w:t>(   ) de 1 a 4             (   ) 5 a 9          (   ) 10 a 19              (    ) 20 ou mais</w:t>
            </w:r>
          </w:p>
        </w:tc>
      </w:tr>
      <w:tr w:rsidR="00A83D4C" w:rsidRPr="00B74463" w:rsidTr="003F128E">
        <w:trPr>
          <w:trHeight w:val="974"/>
          <w:jc w:val="center"/>
        </w:trPr>
        <w:tc>
          <w:tcPr>
            <w:tcW w:w="5000" w:type="pct"/>
            <w:gridSpan w:val="2"/>
          </w:tcPr>
          <w:p w:rsidR="00A726D2" w:rsidRPr="00B74463" w:rsidRDefault="00A726D2" w:rsidP="00B74463">
            <w:pPr>
              <w:pStyle w:val="NormalWeb"/>
              <w:spacing w:before="0" w:beforeAutospacing="0" w:after="200" w:afterAutospacing="0"/>
              <w:jc w:val="both"/>
              <w:rPr>
                <w:rFonts w:ascii="Times New Roman" w:hAnsi="Times New Roman" w:cs="Times New Roman"/>
                <w:lang w:eastAsia="en-US"/>
              </w:rPr>
            </w:pPr>
            <w:r w:rsidRPr="00B74463">
              <w:rPr>
                <w:rFonts w:ascii="Times New Roman" w:hAnsi="Times New Roman" w:cs="Times New Roman"/>
              </w:rPr>
              <w:t>19-</w:t>
            </w:r>
            <w:r w:rsidRPr="00B74463">
              <w:rPr>
                <w:rFonts w:ascii="Times New Roman" w:hAnsi="Times New Roman" w:cs="Times New Roman"/>
                <w:lang w:eastAsia="en-US"/>
              </w:rPr>
              <w:t xml:space="preserve">Tem responsável </w:t>
            </w:r>
            <w:r w:rsidR="00EC4C8B" w:rsidRPr="00B74463">
              <w:rPr>
                <w:rFonts w:ascii="Times New Roman" w:hAnsi="Times New Roman" w:cs="Times New Roman"/>
                <w:lang w:eastAsia="en-US"/>
              </w:rPr>
              <w:t>em</w:t>
            </w:r>
            <w:r w:rsidRPr="00B74463">
              <w:rPr>
                <w:rFonts w:ascii="Times New Roman" w:hAnsi="Times New Roman" w:cs="Times New Roman"/>
                <w:lang w:eastAsia="en-US"/>
              </w:rPr>
              <w:t xml:space="preserve"> Boas Práticas?</w:t>
            </w:r>
          </w:p>
          <w:p w:rsidR="00A726D2" w:rsidRPr="00B74463" w:rsidRDefault="00A726D2" w:rsidP="00B74463">
            <w:pPr>
              <w:pStyle w:val="NormalWeb"/>
              <w:spacing w:before="0" w:beforeAutospacing="0" w:after="200" w:afterAutospacing="0"/>
              <w:jc w:val="both"/>
              <w:rPr>
                <w:rFonts w:ascii="Times New Roman" w:hAnsi="Times New Roman" w:cs="Times New Roman"/>
                <w:lang w:eastAsia="en-US"/>
              </w:rPr>
            </w:pPr>
            <w:r w:rsidRPr="00B74463">
              <w:rPr>
                <w:rFonts w:ascii="Times New Roman" w:hAnsi="Times New Roman" w:cs="Times New Roman"/>
                <w:lang w:eastAsia="en-US"/>
              </w:rPr>
              <w:t>(   ) sim       (   ) não</w:t>
            </w:r>
          </w:p>
          <w:p w:rsidR="00A726D2" w:rsidRPr="00B74463" w:rsidRDefault="00A726D2" w:rsidP="00B74463">
            <w:pPr>
              <w:pStyle w:val="Corpodetexto3"/>
              <w:tabs>
                <w:tab w:val="clear" w:pos="840"/>
              </w:tabs>
              <w:spacing w:after="200" w:line="240" w:lineRule="auto"/>
              <w:jc w:val="both"/>
              <w:rPr>
                <w:rFonts w:ascii="Times New Roman" w:hAnsi="Times New Roman"/>
                <w:bCs w:val="0"/>
                <w:sz w:val="24"/>
              </w:rPr>
            </w:pPr>
            <w:r w:rsidRPr="00B74463">
              <w:rPr>
                <w:rFonts w:ascii="Times New Roman" w:hAnsi="Times New Roman"/>
                <w:bCs w:val="0"/>
                <w:sz w:val="24"/>
              </w:rPr>
              <w:t>Formação:</w:t>
            </w:r>
          </w:p>
          <w:p w:rsidR="00A726D2" w:rsidRPr="00B74463" w:rsidRDefault="00A726D2" w:rsidP="00B74463">
            <w:pPr>
              <w:pStyle w:val="Corpodetexto3"/>
              <w:tabs>
                <w:tab w:val="clear" w:pos="840"/>
              </w:tabs>
              <w:spacing w:after="200" w:line="240" w:lineRule="auto"/>
              <w:jc w:val="both"/>
              <w:rPr>
                <w:rFonts w:ascii="Times New Roman" w:hAnsi="Times New Roman"/>
                <w:bCs w:val="0"/>
                <w:sz w:val="24"/>
              </w:rPr>
            </w:pPr>
            <w:r w:rsidRPr="00B74463">
              <w:rPr>
                <w:rFonts w:ascii="Times New Roman" w:hAnsi="Times New Roman"/>
                <w:bCs w:val="0"/>
                <w:sz w:val="24"/>
              </w:rPr>
              <w:t>(   ) Curso de Capacitação   (   ) Nível técnico. Qual?               (   ) Nível Superior. Qual?</w:t>
            </w:r>
          </w:p>
          <w:p w:rsidR="002B7162" w:rsidRPr="00B74463" w:rsidRDefault="002B7162" w:rsidP="00B74463">
            <w:pPr>
              <w:pStyle w:val="Corpodetexto3"/>
              <w:tabs>
                <w:tab w:val="clear" w:pos="840"/>
              </w:tabs>
              <w:spacing w:after="200" w:line="240" w:lineRule="auto"/>
              <w:jc w:val="both"/>
              <w:rPr>
                <w:rFonts w:ascii="Times New Roman" w:hAnsi="Times New Roman"/>
                <w:sz w:val="24"/>
                <w:lang w:eastAsia="pt-BR"/>
              </w:rPr>
            </w:pPr>
          </w:p>
        </w:tc>
      </w:tr>
      <w:tr w:rsidR="00A83D4C" w:rsidRPr="00B74463" w:rsidTr="003F128E">
        <w:trPr>
          <w:jc w:val="center"/>
        </w:trPr>
        <w:tc>
          <w:tcPr>
            <w:tcW w:w="5000" w:type="pct"/>
            <w:gridSpan w:val="2"/>
          </w:tcPr>
          <w:p w:rsidR="00A726D2" w:rsidRPr="00B74463" w:rsidRDefault="00A726D2" w:rsidP="00B74463">
            <w:pPr>
              <w:spacing w:line="240" w:lineRule="auto"/>
              <w:jc w:val="both"/>
              <w:rPr>
                <w:rFonts w:ascii="Times New Roman" w:hAnsi="Times New Roman"/>
                <w:bCs/>
                <w:sz w:val="24"/>
                <w:szCs w:val="24"/>
              </w:rPr>
            </w:pPr>
            <w:r w:rsidRPr="00B74463">
              <w:rPr>
                <w:rFonts w:ascii="Times New Roman" w:hAnsi="Times New Roman"/>
                <w:sz w:val="24"/>
                <w:szCs w:val="24"/>
              </w:rPr>
              <w:t>20-Responsável Legal/ Proprietário do Estabelecimento:</w:t>
            </w:r>
          </w:p>
          <w:p w:rsidR="00A726D2" w:rsidRPr="00B74463" w:rsidRDefault="00A726D2" w:rsidP="00B74463">
            <w:pPr>
              <w:spacing w:line="240" w:lineRule="auto"/>
              <w:jc w:val="both"/>
              <w:rPr>
                <w:rFonts w:ascii="Times New Roman" w:hAnsi="Times New Roman"/>
                <w:bCs/>
                <w:sz w:val="24"/>
                <w:szCs w:val="24"/>
              </w:rPr>
            </w:pPr>
          </w:p>
        </w:tc>
      </w:tr>
      <w:tr w:rsidR="00A83D4C" w:rsidRPr="00B74463" w:rsidTr="003F128E">
        <w:trPr>
          <w:jc w:val="center"/>
        </w:trPr>
        <w:tc>
          <w:tcPr>
            <w:tcW w:w="5000" w:type="pct"/>
            <w:gridSpan w:val="2"/>
          </w:tcPr>
          <w:p w:rsidR="00A726D2" w:rsidRPr="00B74463" w:rsidRDefault="00A726D2" w:rsidP="00B74463">
            <w:pPr>
              <w:pStyle w:val="Corpodetexto3"/>
              <w:tabs>
                <w:tab w:val="clear" w:pos="840"/>
              </w:tabs>
              <w:spacing w:after="200" w:line="240" w:lineRule="auto"/>
              <w:jc w:val="both"/>
              <w:rPr>
                <w:rFonts w:ascii="Times New Roman" w:hAnsi="Times New Roman"/>
                <w:sz w:val="24"/>
                <w:lang w:eastAsia="pt-BR"/>
              </w:rPr>
            </w:pPr>
            <w:r w:rsidRPr="00B74463">
              <w:rPr>
                <w:rFonts w:ascii="Times New Roman" w:hAnsi="Times New Roman"/>
                <w:sz w:val="24"/>
                <w:lang w:eastAsia="pt-BR"/>
              </w:rPr>
              <w:t>21-Motivo da Inspeção:</w:t>
            </w:r>
          </w:p>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 Inspeção prévia ao evento         (    ) Inspeção durante o evento</w:t>
            </w:r>
          </w:p>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 Apuração de denúncia              (    ) Outro: </w:t>
            </w:r>
          </w:p>
        </w:tc>
      </w:tr>
    </w:tbl>
    <w:p w:rsidR="00A726D2" w:rsidRPr="00B74463" w:rsidRDefault="00A726D2" w:rsidP="00B74463">
      <w:pPr>
        <w:spacing w:line="240" w:lineRule="auto"/>
        <w:jc w:val="both"/>
        <w:rPr>
          <w:rFonts w:ascii="Times New Roman" w:hAnsi="Times New Roman"/>
          <w:sz w:val="24"/>
          <w:szCs w:val="24"/>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7"/>
        <w:gridCol w:w="626"/>
        <w:gridCol w:w="612"/>
        <w:gridCol w:w="683"/>
        <w:gridCol w:w="1176"/>
      </w:tblGrid>
      <w:tr w:rsidR="00A83D4C" w:rsidRPr="00B74463" w:rsidTr="003F128E">
        <w:trPr>
          <w:trHeight w:val="1157"/>
          <w:jc w:val="center"/>
        </w:trPr>
        <w:tc>
          <w:tcPr>
            <w:tcW w:w="5000" w:type="pct"/>
            <w:gridSpan w:val="5"/>
            <w:shd w:val="clear" w:color="auto" w:fill="D9D9D9"/>
            <w:vAlign w:val="center"/>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AVALIAÇÃO</w:t>
            </w:r>
          </w:p>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Marque com X a resposta de cada pergunta (AD=Adequado/ IN=Inadequado)</w:t>
            </w:r>
          </w:p>
          <w:p w:rsidR="00A726D2" w:rsidRPr="00B74463" w:rsidRDefault="00D2260D" w:rsidP="00B74463">
            <w:pPr>
              <w:pStyle w:val="Corpodetexto3"/>
              <w:tabs>
                <w:tab w:val="clear" w:pos="840"/>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NA</w:t>
            </w:r>
            <w:r w:rsidR="0048729D" w:rsidRPr="00B74463">
              <w:rPr>
                <w:rFonts w:ascii="Times New Roman" w:hAnsi="Times New Roman"/>
                <w:bCs w:val="0"/>
                <w:sz w:val="24"/>
                <w:lang w:eastAsia="pt-BR"/>
              </w:rPr>
              <w:t xml:space="preserve"> = Não se a</w:t>
            </w:r>
            <w:r w:rsidR="00A726D2" w:rsidRPr="00B74463">
              <w:rPr>
                <w:rFonts w:ascii="Times New Roman" w:hAnsi="Times New Roman"/>
                <w:bCs w:val="0"/>
                <w:sz w:val="24"/>
                <w:lang w:eastAsia="pt-BR"/>
              </w:rPr>
              <w:t xml:space="preserve">plica. </w:t>
            </w:r>
          </w:p>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Quando necessário, a Lista de Avaliação apresenta um espaço à direita para descrever a inadequação.</w:t>
            </w:r>
          </w:p>
        </w:tc>
      </w:tr>
      <w:tr w:rsidR="00A83D4C" w:rsidRPr="00B74463" w:rsidTr="003F128E">
        <w:trPr>
          <w:trHeight w:val="356"/>
          <w:jc w:val="center"/>
        </w:trPr>
        <w:tc>
          <w:tcPr>
            <w:tcW w:w="2767" w:type="pct"/>
            <w:shd w:val="clear" w:color="auto" w:fill="CCCCCC"/>
            <w:vAlign w:val="center"/>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ITEM</w:t>
            </w:r>
          </w:p>
        </w:tc>
        <w:tc>
          <w:tcPr>
            <w:tcW w:w="503" w:type="pct"/>
            <w:shd w:val="clear" w:color="auto" w:fill="CCCCCC"/>
            <w:vAlign w:val="center"/>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AD</w:t>
            </w:r>
          </w:p>
        </w:tc>
        <w:tc>
          <w:tcPr>
            <w:tcW w:w="492" w:type="pct"/>
            <w:shd w:val="clear" w:color="auto" w:fill="CCCCCC"/>
            <w:vAlign w:val="center"/>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IN</w:t>
            </w:r>
          </w:p>
        </w:tc>
        <w:tc>
          <w:tcPr>
            <w:tcW w:w="420" w:type="pct"/>
            <w:shd w:val="clear" w:color="auto" w:fill="CCCCCC"/>
            <w:vAlign w:val="center"/>
          </w:tcPr>
          <w:p w:rsidR="00A726D2" w:rsidRPr="00B74463" w:rsidRDefault="00D2260D" w:rsidP="00B74463">
            <w:pPr>
              <w:pStyle w:val="Corpodetexto3"/>
              <w:tabs>
                <w:tab w:val="clear" w:pos="840"/>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NA</w:t>
            </w:r>
            <w:r w:rsidR="00A726D2" w:rsidRPr="00B74463">
              <w:rPr>
                <w:rFonts w:ascii="Times New Roman" w:hAnsi="Times New Roman"/>
                <w:bCs w:val="0"/>
                <w:sz w:val="24"/>
                <w:lang w:eastAsia="pt-BR"/>
              </w:rPr>
              <w:t>*</w:t>
            </w:r>
          </w:p>
        </w:tc>
        <w:tc>
          <w:tcPr>
            <w:tcW w:w="818" w:type="pct"/>
            <w:shd w:val="clear" w:color="auto" w:fill="CCCCCC"/>
            <w:vAlign w:val="center"/>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Descrição </w:t>
            </w:r>
            <w:r w:rsidR="000322E6" w:rsidRPr="00B74463">
              <w:rPr>
                <w:rFonts w:ascii="Times New Roman" w:hAnsi="Times New Roman"/>
                <w:bCs w:val="0"/>
                <w:sz w:val="24"/>
                <w:lang w:eastAsia="pt-BR"/>
              </w:rPr>
              <w:t xml:space="preserve">da </w:t>
            </w:r>
            <w:r w:rsidRPr="00B74463">
              <w:rPr>
                <w:rFonts w:ascii="Times New Roman" w:hAnsi="Times New Roman"/>
                <w:bCs w:val="0"/>
                <w:sz w:val="24"/>
                <w:lang w:eastAsia="pt-BR"/>
              </w:rPr>
              <w:t>IN</w:t>
            </w:r>
          </w:p>
        </w:tc>
      </w:tr>
      <w:tr w:rsidR="00A83D4C" w:rsidRPr="00B74463" w:rsidTr="003F128E">
        <w:trPr>
          <w:jc w:val="center"/>
        </w:trPr>
        <w:tc>
          <w:tcPr>
            <w:tcW w:w="2767" w:type="pct"/>
            <w:shd w:val="clear" w:color="auto" w:fill="FFFFFF"/>
          </w:tcPr>
          <w:p w:rsidR="00A726D2" w:rsidRPr="00B74463" w:rsidRDefault="003F128E" w:rsidP="00B74463">
            <w:pPr>
              <w:pStyle w:val="Corpodetexto3"/>
              <w:tabs>
                <w:tab w:val="clear" w:pos="840"/>
                <w:tab w:val="left" w:pos="-1"/>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1. </w:t>
            </w:r>
            <w:r w:rsidR="009E6634" w:rsidRPr="00B74463">
              <w:rPr>
                <w:rFonts w:ascii="Times New Roman" w:hAnsi="Times New Roman"/>
                <w:bCs w:val="0"/>
                <w:sz w:val="24"/>
                <w:lang w:eastAsia="pt-BR"/>
              </w:rPr>
              <w:t>Áreas internas e próximas às instalações e aos serviços sem acúmulo de objetos em desuso e estranhos à atividade de manipulação de alimentos.</w:t>
            </w:r>
          </w:p>
        </w:tc>
        <w:tc>
          <w:tcPr>
            <w:tcW w:w="503"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660"/>
          <w:jc w:val="center"/>
        </w:trPr>
        <w:tc>
          <w:tcPr>
            <w:tcW w:w="2767" w:type="pct"/>
            <w:tcBorders>
              <w:bottom w:val="nil"/>
            </w:tcBorders>
            <w:shd w:val="clear" w:color="auto" w:fill="FFFFFF"/>
          </w:tcPr>
          <w:p w:rsidR="003F128E" w:rsidRPr="00B74463" w:rsidRDefault="003F128E" w:rsidP="00B74463">
            <w:pPr>
              <w:pStyle w:val="Corpodetexto3"/>
              <w:tabs>
                <w:tab w:val="left" w:pos="-1"/>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2. Estruturas utilizadas para a montagem das instalações e dos serviços de alimentação</w:t>
            </w:r>
          </w:p>
        </w:tc>
        <w:tc>
          <w:tcPr>
            <w:tcW w:w="503"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720"/>
          <w:jc w:val="center"/>
        </w:trPr>
        <w:tc>
          <w:tcPr>
            <w:tcW w:w="2767" w:type="pct"/>
            <w:tcBorders>
              <w:top w:val="nil"/>
            </w:tcBorders>
            <w:shd w:val="clear" w:color="auto" w:fill="FFFFFF"/>
          </w:tcPr>
          <w:p w:rsidR="003F128E" w:rsidRPr="00B74463" w:rsidRDefault="003F128E" w:rsidP="00B74463">
            <w:pPr>
              <w:pStyle w:val="Corpodetexto3"/>
              <w:tabs>
                <w:tab w:val="left" w:pos="-1"/>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em condições adequadas de higiene e conservação e de fácil limpeza.</w:t>
            </w:r>
          </w:p>
        </w:tc>
        <w:tc>
          <w:tcPr>
            <w:tcW w:w="503"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jc w:val="center"/>
        </w:trPr>
        <w:tc>
          <w:tcPr>
            <w:tcW w:w="2767" w:type="pct"/>
            <w:shd w:val="clear" w:color="auto" w:fill="FFFFFF"/>
          </w:tcPr>
          <w:p w:rsidR="00A726D2" w:rsidRPr="00B74463" w:rsidRDefault="003F128E" w:rsidP="00B74463">
            <w:pPr>
              <w:pStyle w:val="Corpodetexto3"/>
              <w:tabs>
                <w:tab w:val="clear" w:pos="840"/>
                <w:tab w:val="left" w:pos="-1"/>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3. </w:t>
            </w:r>
            <w:r w:rsidR="00B8391E" w:rsidRPr="00B74463">
              <w:rPr>
                <w:rFonts w:ascii="Times New Roman" w:hAnsi="Times New Roman"/>
                <w:bCs w:val="0"/>
                <w:sz w:val="24"/>
                <w:lang w:eastAsia="pt-BR"/>
              </w:rPr>
              <w:t>Ambiente de manipulação de alimentos e s</w:t>
            </w:r>
            <w:r w:rsidR="00A726D2" w:rsidRPr="00B74463">
              <w:rPr>
                <w:rFonts w:ascii="Times New Roman" w:hAnsi="Times New Roman"/>
                <w:bCs w:val="0"/>
                <w:sz w:val="24"/>
                <w:lang w:eastAsia="pt-BR"/>
              </w:rPr>
              <w:t>uperfícies e utensílios que entram em contato com os alimentos devidamente higienizados.</w:t>
            </w:r>
          </w:p>
        </w:tc>
        <w:tc>
          <w:tcPr>
            <w:tcW w:w="503"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910"/>
          <w:jc w:val="center"/>
        </w:trPr>
        <w:tc>
          <w:tcPr>
            <w:tcW w:w="2767" w:type="pct"/>
            <w:tcBorders>
              <w:bottom w:val="nil"/>
            </w:tcBorders>
            <w:shd w:val="clear" w:color="auto" w:fill="FFFFFF"/>
          </w:tcPr>
          <w:p w:rsidR="003F128E" w:rsidRPr="00B74463" w:rsidRDefault="003F128E" w:rsidP="00B74463">
            <w:pPr>
              <w:pStyle w:val="Corpodetexto3"/>
              <w:tabs>
                <w:tab w:val="left" w:pos="-1"/>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4. Equipamentos, móveis e utensílios utilizados nas instalações e serviços devidamente higienizados, em</w:t>
            </w:r>
          </w:p>
        </w:tc>
        <w:tc>
          <w:tcPr>
            <w:tcW w:w="503"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470"/>
          <w:jc w:val="center"/>
        </w:trPr>
        <w:tc>
          <w:tcPr>
            <w:tcW w:w="2767" w:type="pct"/>
            <w:tcBorders>
              <w:top w:val="nil"/>
            </w:tcBorders>
            <w:shd w:val="clear" w:color="auto" w:fill="FFFFFF"/>
          </w:tcPr>
          <w:p w:rsidR="003F128E" w:rsidRPr="00B74463" w:rsidRDefault="003F128E" w:rsidP="00B74463">
            <w:pPr>
              <w:pStyle w:val="Corpodetexto3"/>
              <w:tabs>
                <w:tab w:val="left" w:pos="-1"/>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condições adequadas de conservação e apropriados para a manipulação de alimentos.</w:t>
            </w:r>
          </w:p>
        </w:tc>
        <w:tc>
          <w:tcPr>
            <w:tcW w:w="503"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640"/>
          <w:jc w:val="center"/>
        </w:trPr>
        <w:tc>
          <w:tcPr>
            <w:tcW w:w="2767" w:type="pct"/>
            <w:tcBorders>
              <w:bottom w:val="nil"/>
            </w:tcBorders>
            <w:shd w:val="clear" w:color="auto" w:fill="FFFFFF"/>
          </w:tcPr>
          <w:p w:rsidR="003F128E" w:rsidRPr="00B74463" w:rsidRDefault="003F128E" w:rsidP="00B74463">
            <w:pPr>
              <w:pStyle w:val="PargrafodaLista"/>
              <w:tabs>
                <w:tab w:val="left" w:pos="-1"/>
              </w:tabs>
              <w:spacing w:line="240" w:lineRule="auto"/>
              <w:ind w:left="0"/>
              <w:contextualSpacing w:val="0"/>
              <w:jc w:val="both"/>
              <w:rPr>
                <w:rFonts w:ascii="Times New Roman" w:hAnsi="Times New Roman"/>
                <w:sz w:val="24"/>
                <w:szCs w:val="24"/>
              </w:rPr>
            </w:pPr>
            <w:r w:rsidRPr="00B74463">
              <w:rPr>
                <w:rFonts w:ascii="Times New Roman" w:hAnsi="Times New Roman"/>
                <w:sz w:val="24"/>
                <w:szCs w:val="24"/>
              </w:rPr>
              <w:t>5. Superfícies que entram em contato direto com o alimento de material liso, lavável,</w:t>
            </w:r>
          </w:p>
        </w:tc>
        <w:tc>
          <w:tcPr>
            <w:tcW w:w="503"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740"/>
          <w:jc w:val="center"/>
        </w:trPr>
        <w:tc>
          <w:tcPr>
            <w:tcW w:w="2767" w:type="pct"/>
            <w:tcBorders>
              <w:top w:val="nil"/>
            </w:tcBorders>
            <w:shd w:val="clear" w:color="auto" w:fill="FFFFFF"/>
          </w:tcPr>
          <w:p w:rsidR="003F128E" w:rsidRPr="00B74463" w:rsidRDefault="003F128E" w:rsidP="00B74463">
            <w:pPr>
              <w:pStyle w:val="PargrafodaLista"/>
              <w:tabs>
                <w:tab w:val="left" w:pos="-1"/>
              </w:tabs>
              <w:spacing w:line="240" w:lineRule="auto"/>
              <w:ind w:left="0"/>
              <w:contextualSpacing w:val="0"/>
              <w:jc w:val="both"/>
              <w:rPr>
                <w:rFonts w:ascii="Times New Roman" w:hAnsi="Times New Roman"/>
                <w:sz w:val="24"/>
                <w:szCs w:val="24"/>
              </w:rPr>
            </w:pPr>
            <w:r w:rsidRPr="00B74463">
              <w:rPr>
                <w:rFonts w:ascii="Times New Roman" w:hAnsi="Times New Roman"/>
                <w:sz w:val="24"/>
                <w:szCs w:val="24"/>
              </w:rPr>
              <w:t xml:space="preserve"> impermeável e resistente, próprio para o uso em alimentos.</w:t>
            </w:r>
          </w:p>
        </w:tc>
        <w:tc>
          <w:tcPr>
            <w:tcW w:w="503"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720"/>
          <w:jc w:val="center"/>
        </w:trPr>
        <w:tc>
          <w:tcPr>
            <w:tcW w:w="2767" w:type="pct"/>
            <w:tcBorders>
              <w:bottom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6. Produtos saneantes regularizados e utilizados de forma adequada (diluição,</w:t>
            </w:r>
          </w:p>
        </w:tc>
        <w:tc>
          <w:tcPr>
            <w:tcW w:w="503"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650"/>
          <w:jc w:val="center"/>
        </w:trPr>
        <w:tc>
          <w:tcPr>
            <w:tcW w:w="2767" w:type="pct"/>
            <w:tcBorders>
              <w:top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tempo de contato e modo de uso conforme instruções do fabricante).</w:t>
            </w:r>
          </w:p>
        </w:tc>
        <w:tc>
          <w:tcPr>
            <w:tcW w:w="503"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830"/>
          <w:jc w:val="center"/>
        </w:trPr>
        <w:tc>
          <w:tcPr>
            <w:tcW w:w="2767" w:type="pct"/>
            <w:tcBorders>
              <w:bottom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bookmarkStart w:id="1" w:name="OLE_LINK217"/>
            <w:bookmarkStart w:id="2" w:name="OLE_LINK218"/>
            <w:r w:rsidRPr="00B74463">
              <w:rPr>
                <w:rFonts w:ascii="Times New Roman" w:hAnsi="Times New Roman"/>
                <w:bCs w:val="0"/>
                <w:sz w:val="24"/>
                <w:lang w:eastAsia="pt-BR"/>
              </w:rPr>
              <w:t>7. Produtos saneantes identificados, guardados em local reservado e apropriado, sendo tomadas precauções</w:t>
            </w:r>
            <w:bookmarkEnd w:id="1"/>
            <w:bookmarkEnd w:id="2"/>
          </w:p>
        </w:tc>
        <w:tc>
          <w:tcPr>
            <w:tcW w:w="503"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770"/>
          <w:jc w:val="center"/>
        </w:trPr>
        <w:tc>
          <w:tcPr>
            <w:tcW w:w="2767" w:type="pct"/>
            <w:tcBorders>
              <w:top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para impedir a contaminação dos alimentos por produtos químicos.</w:t>
            </w:r>
          </w:p>
        </w:tc>
        <w:tc>
          <w:tcPr>
            <w:tcW w:w="503"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trHeight w:val="501"/>
          <w:jc w:val="center"/>
        </w:trPr>
        <w:tc>
          <w:tcPr>
            <w:tcW w:w="2767" w:type="pct"/>
            <w:shd w:val="clear" w:color="auto" w:fill="FFFFFF"/>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8. </w:t>
            </w:r>
            <w:r w:rsidR="006D6CD5" w:rsidRPr="00B74463">
              <w:rPr>
                <w:rFonts w:ascii="Times New Roman" w:hAnsi="Times New Roman"/>
                <w:bCs w:val="0"/>
                <w:sz w:val="24"/>
                <w:lang w:eastAsia="pt-BR"/>
              </w:rPr>
              <w:t>São adotadas</w:t>
            </w:r>
            <w:r w:rsidR="00A726D2" w:rsidRPr="00B74463">
              <w:rPr>
                <w:rFonts w:ascii="Times New Roman" w:hAnsi="Times New Roman"/>
                <w:bCs w:val="0"/>
                <w:sz w:val="24"/>
                <w:lang w:eastAsia="pt-BR"/>
              </w:rPr>
              <w:t xml:space="preserve"> medidas preventivas para evitar a presença de vetores e pragas no local da manipulação de alimentos.</w:t>
            </w:r>
          </w:p>
        </w:tc>
        <w:tc>
          <w:tcPr>
            <w:tcW w:w="503"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820"/>
          <w:jc w:val="center"/>
        </w:trPr>
        <w:tc>
          <w:tcPr>
            <w:tcW w:w="2767" w:type="pct"/>
            <w:tcBorders>
              <w:bottom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9. Quando as medidas preventivas não são suficientes para manter o ambiente livre de pragas, há a contratação de</w:t>
            </w:r>
          </w:p>
        </w:tc>
        <w:tc>
          <w:tcPr>
            <w:tcW w:w="503"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780"/>
          <w:jc w:val="center"/>
        </w:trPr>
        <w:tc>
          <w:tcPr>
            <w:tcW w:w="2767" w:type="pct"/>
            <w:tcBorders>
              <w:top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empresa especializada em controle integrado de vetores e pragas. </w:t>
            </w:r>
          </w:p>
        </w:tc>
        <w:tc>
          <w:tcPr>
            <w:tcW w:w="503"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690"/>
          <w:jc w:val="center"/>
        </w:trPr>
        <w:tc>
          <w:tcPr>
            <w:tcW w:w="2767" w:type="pct"/>
            <w:tcBorders>
              <w:bottom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10. Nas instalações e serviços de manipulação de alimentos, resíduos são frequentemente</w:t>
            </w:r>
          </w:p>
        </w:tc>
        <w:tc>
          <w:tcPr>
            <w:tcW w:w="503"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680"/>
          <w:jc w:val="center"/>
        </w:trPr>
        <w:tc>
          <w:tcPr>
            <w:tcW w:w="2767" w:type="pct"/>
            <w:tcBorders>
              <w:top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coletados e estocados em lixeiras com tampas sem acionamento manual.</w:t>
            </w:r>
          </w:p>
        </w:tc>
        <w:tc>
          <w:tcPr>
            <w:tcW w:w="503"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700"/>
          <w:jc w:val="center"/>
        </w:trPr>
        <w:tc>
          <w:tcPr>
            <w:tcW w:w="2767" w:type="pct"/>
            <w:tcBorders>
              <w:bottom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11. Quando não há espaço específico em área externa para armazenamento provisório</w:t>
            </w:r>
          </w:p>
        </w:tc>
        <w:tc>
          <w:tcPr>
            <w:tcW w:w="503"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670"/>
          <w:jc w:val="center"/>
        </w:trPr>
        <w:tc>
          <w:tcPr>
            <w:tcW w:w="2767" w:type="pct"/>
            <w:tcBorders>
              <w:top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de resíduos, o armazenamento é feito em local apropriado e exclusivo até a coleta definitiva.</w:t>
            </w:r>
          </w:p>
        </w:tc>
        <w:tc>
          <w:tcPr>
            <w:tcW w:w="503"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trHeight w:val="501"/>
          <w:jc w:val="center"/>
        </w:trPr>
        <w:tc>
          <w:tcPr>
            <w:tcW w:w="2767" w:type="pct"/>
            <w:shd w:val="clear" w:color="auto" w:fill="FFFFFF"/>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12. </w:t>
            </w:r>
            <w:r w:rsidR="00640477" w:rsidRPr="00B74463">
              <w:rPr>
                <w:rFonts w:ascii="Times New Roman" w:hAnsi="Times New Roman"/>
                <w:bCs w:val="0"/>
                <w:sz w:val="24"/>
                <w:lang w:eastAsia="pt-BR"/>
              </w:rPr>
              <w:t>Nas áreas externas</w:t>
            </w:r>
            <w:r w:rsidR="00D934F2" w:rsidRPr="00B74463">
              <w:rPr>
                <w:rFonts w:ascii="Times New Roman" w:hAnsi="Times New Roman"/>
                <w:bCs w:val="0"/>
                <w:sz w:val="24"/>
                <w:lang w:eastAsia="pt-BR"/>
              </w:rPr>
              <w:t>,</w:t>
            </w:r>
            <w:r w:rsidR="00640477" w:rsidRPr="00B74463">
              <w:rPr>
                <w:rFonts w:ascii="Times New Roman" w:hAnsi="Times New Roman"/>
                <w:bCs w:val="0"/>
                <w:sz w:val="24"/>
                <w:lang w:eastAsia="pt-BR"/>
              </w:rPr>
              <w:t xml:space="preserve"> há l</w:t>
            </w:r>
            <w:r w:rsidR="00A726D2" w:rsidRPr="00B74463">
              <w:rPr>
                <w:rFonts w:ascii="Times New Roman" w:hAnsi="Times New Roman"/>
                <w:bCs w:val="0"/>
                <w:sz w:val="24"/>
                <w:lang w:eastAsia="pt-BR"/>
              </w:rPr>
              <w:t>ixeiras em quantidade suficiente e compatível com o número de participantes do evento.</w:t>
            </w:r>
          </w:p>
        </w:tc>
        <w:tc>
          <w:tcPr>
            <w:tcW w:w="503"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trHeight w:val="501"/>
          <w:jc w:val="center"/>
        </w:trPr>
        <w:tc>
          <w:tcPr>
            <w:tcW w:w="2767" w:type="pct"/>
            <w:shd w:val="clear" w:color="auto" w:fill="FFFFFF"/>
          </w:tcPr>
          <w:p w:rsidR="00C36473"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13. </w:t>
            </w:r>
            <w:r w:rsidR="00EC37B6" w:rsidRPr="00B74463">
              <w:rPr>
                <w:rFonts w:ascii="Times New Roman" w:hAnsi="Times New Roman"/>
                <w:bCs w:val="0"/>
                <w:sz w:val="24"/>
                <w:lang w:eastAsia="pt-BR"/>
              </w:rPr>
              <w:t>Há s</w:t>
            </w:r>
            <w:r w:rsidR="00C36473" w:rsidRPr="00B74463">
              <w:rPr>
                <w:rFonts w:ascii="Times New Roman" w:hAnsi="Times New Roman"/>
                <w:bCs w:val="0"/>
                <w:sz w:val="24"/>
                <w:lang w:eastAsia="pt-BR"/>
              </w:rPr>
              <w:t>istema de coleta de resíduos durante a organização do evento</w:t>
            </w:r>
            <w:r w:rsidR="00054AD9" w:rsidRPr="00B74463">
              <w:rPr>
                <w:rFonts w:ascii="Times New Roman" w:hAnsi="Times New Roman"/>
                <w:bCs w:val="0"/>
                <w:sz w:val="24"/>
                <w:lang w:eastAsia="pt-BR"/>
              </w:rPr>
              <w:t>, de forma a evitar seu acúmulo</w:t>
            </w:r>
            <w:r w:rsidR="00C36473" w:rsidRPr="00B74463">
              <w:rPr>
                <w:rFonts w:ascii="Times New Roman" w:hAnsi="Times New Roman"/>
                <w:bCs w:val="0"/>
                <w:sz w:val="24"/>
                <w:lang w:eastAsia="pt-BR"/>
              </w:rPr>
              <w:t>.</w:t>
            </w:r>
          </w:p>
        </w:tc>
        <w:tc>
          <w:tcPr>
            <w:tcW w:w="503" w:type="pct"/>
            <w:shd w:val="clear" w:color="auto" w:fill="FFFFFF"/>
          </w:tcPr>
          <w:p w:rsidR="00C36473" w:rsidRPr="00B74463" w:rsidRDefault="00C36473"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shd w:val="clear" w:color="auto" w:fill="FFFFFF"/>
          </w:tcPr>
          <w:p w:rsidR="00C36473" w:rsidRPr="00B74463" w:rsidRDefault="00C36473"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shd w:val="clear" w:color="auto" w:fill="FFFFFF"/>
          </w:tcPr>
          <w:p w:rsidR="00C36473" w:rsidRPr="00B74463" w:rsidRDefault="00C36473"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C36473" w:rsidRPr="00B74463" w:rsidRDefault="00C36473"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650"/>
          <w:jc w:val="center"/>
        </w:trPr>
        <w:tc>
          <w:tcPr>
            <w:tcW w:w="2767" w:type="pct"/>
            <w:tcBorders>
              <w:bottom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bookmarkStart w:id="3" w:name="OLE_LINK243"/>
            <w:bookmarkStart w:id="4" w:name="OLE_LINK244"/>
            <w:r w:rsidRPr="00B74463">
              <w:rPr>
                <w:rFonts w:ascii="Times New Roman" w:hAnsi="Times New Roman"/>
                <w:bCs w:val="0"/>
                <w:sz w:val="24"/>
                <w:lang w:eastAsia="pt-BR"/>
              </w:rPr>
              <w:t xml:space="preserve">14. Instalações abastecidas de água corrente oriunda de rede pública ou </w:t>
            </w:r>
            <w:bookmarkEnd w:id="3"/>
            <w:bookmarkEnd w:id="4"/>
            <w:r w:rsidRPr="00B74463">
              <w:rPr>
                <w:rFonts w:ascii="Times New Roman" w:hAnsi="Times New Roman"/>
                <w:bCs w:val="0"/>
                <w:sz w:val="24"/>
                <w:lang w:eastAsia="pt-BR"/>
              </w:rPr>
              <w:t>comprovadamente</w:t>
            </w:r>
          </w:p>
        </w:tc>
        <w:tc>
          <w:tcPr>
            <w:tcW w:w="503"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1190"/>
          <w:jc w:val="center"/>
        </w:trPr>
        <w:tc>
          <w:tcPr>
            <w:tcW w:w="2767" w:type="pct"/>
            <w:tcBorders>
              <w:top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potável quando proveniente de solução alternativa, para manipulação de alimentos e higienização das mãos e utensílios.</w:t>
            </w:r>
          </w:p>
        </w:tc>
        <w:tc>
          <w:tcPr>
            <w:tcW w:w="503"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900"/>
          <w:jc w:val="center"/>
        </w:trPr>
        <w:tc>
          <w:tcPr>
            <w:tcW w:w="2767" w:type="pct"/>
            <w:tcBorders>
              <w:bottom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15. Reservatórios para armazenamento de água potável continuamente abastecidos, de material</w:t>
            </w:r>
          </w:p>
        </w:tc>
        <w:tc>
          <w:tcPr>
            <w:tcW w:w="503"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700"/>
          <w:jc w:val="center"/>
        </w:trPr>
        <w:tc>
          <w:tcPr>
            <w:tcW w:w="2767" w:type="pct"/>
            <w:tcBorders>
              <w:top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adequado, em bom estado de conservação, higienizados e tampados.</w:t>
            </w:r>
          </w:p>
        </w:tc>
        <w:tc>
          <w:tcPr>
            <w:tcW w:w="503"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850"/>
          <w:jc w:val="center"/>
        </w:trPr>
        <w:tc>
          <w:tcPr>
            <w:tcW w:w="2767" w:type="pct"/>
            <w:tcBorders>
              <w:bottom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16. Quando não apresenta conexão com esgoto ou fossa séptica, há reservatório adequado para o</w:t>
            </w:r>
          </w:p>
        </w:tc>
        <w:tc>
          <w:tcPr>
            <w:tcW w:w="503"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990"/>
          <w:jc w:val="center"/>
        </w:trPr>
        <w:tc>
          <w:tcPr>
            <w:tcW w:w="2767" w:type="pct"/>
            <w:tcBorders>
              <w:top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armazenamento de água servida, para posterior dispensação em rede de esgoto.</w:t>
            </w:r>
          </w:p>
        </w:tc>
        <w:tc>
          <w:tcPr>
            <w:tcW w:w="503"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trHeight w:val="452"/>
          <w:jc w:val="center"/>
        </w:trPr>
        <w:tc>
          <w:tcPr>
            <w:tcW w:w="2767" w:type="pct"/>
            <w:shd w:val="clear" w:color="auto" w:fill="FFFFFF"/>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17. </w:t>
            </w:r>
            <w:r w:rsidR="00A726D2" w:rsidRPr="00B74463">
              <w:rPr>
                <w:rFonts w:ascii="Times New Roman" w:hAnsi="Times New Roman"/>
                <w:bCs w:val="0"/>
                <w:sz w:val="24"/>
                <w:lang w:eastAsia="pt-BR"/>
              </w:rPr>
              <w:t>Manipuladores com unhas</w:t>
            </w:r>
            <w:r w:rsidR="00A87373" w:rsidRPr="00B74463">
              <w:rPr>
                <w:rFonts w:ascii="Times New Roman" w:hAnsi="Times New Roman"/>
                <w:bCs w:val="0"/>
                <w:sz w:val="24"/>
                <w:lang w:eastAsia="pt-BR"/>
              </w:rPr>
              <w:t xml:space="preserve"> limpas, curtas,</w:t>
            </w:r>
            <w:r w:rsidR="00A726D2" w:rsidRPr="00B74463">
              <w:rPr>
                <w:rFonts w:ascii="Times New Roman" w:hAnsi="Times New Roman"/>
                <w:bCs w:val="0"/>
                <w:sz w:val="24"/>
                <w:lang w:eastAsia="pt-BR"/>
              </w:rPr>
              <w:t xml:space="preserve"> </w:t>
            </w:r>
            <w:r w:rsidR="00A87373" w:rsidRPr="00B74463">
              <w:rPr>
                <w:rFonts w:ascii="Times New Roman" w:hAnsi="Times New Roman"/>
                <w:bCs w:val="0"/>
                <w:sz w:val="24"/>
                <w:lang w:eastAsia="pt-BR"/>
              </w:rPr>
              <w:t>sem esmalte ou base.</w:t>
            </w:r>
          </w:p>
        </w:tc>
        <w:tc>
          <w:tcPr>
            <w:tcW w:w="503"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trHeight w:val="428"/>
          <w:jc w:val="center"/>
        </w:trPr>
        <w:tc>
          <w:tcPr>
            <w:tcW w:w="2767" w:type="pct"/>
            <w:shd w:val="clear" w:color="auto" w:fill="FFFFFF"/>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18. </w:t>
            </w:r>
            <w:r w:rsidR="00A726D2" w:rsidRPr="00B74463">
              <w:rPr>
                <w:rFonts w:ascii="Times New Roman" w:hAnsi="Times New Roman"/>
                <w:bCs w:val="0"/>
                <w:sz w:val="24"/>
                <w:lang w:eastAsia="pt-BR"/>
              </w:rPr>
              <w:t>Manipuladores não usam objetos de adorno pessoal e maquiagem durante a manipulação.</w:t>
            </w:r>
          </w:p>
        </w:tc>
        <w:tc>
          <w:tcPr>
            <w:tcW w:w="503"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trHeight w:val="868"/>
          <w:jc w:val="center"/>
        </w:trPr>
        <w:tc>
          <w:tcPr>
            <w:tcW w:w="2767" w:type="pct"/>
            <w:shd w:val="clear" w:color="auto" w:fill="FFFFFF"/>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19. </w:t>
            </w:r>
            <w:r w:rsidR="00A726D2" w:rsidRPr="00B74463">
              <w:rPr>
                <w:rFonts w:ascii="Times New Roman" w:hAnsi="Times New Roman"/>
                <w:bCs w:val="0"/>
                <w:sz w:val="24"/>
                <w:lang w:eastAsia="pt-BR"/>
              </w:rPr>
              <w:t>Manipuladores usam os cabelos presos e protegidos por redes, toucas ou outro acessório apropriado para esse fim.</w:t>
            </w:r>
          </w:p>
        </w:tc>
        <w:tc>
          <w:tcPr>
            <w:tcW w:w="503"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jc w:val="center"/>
        </w:trPr>
        <w:tc>
          <w:tcPr>
            <w:tcW w:w="2767" w:type="pct"/>
            <w:shd w:val="clear" w:color="auto" w:fill="FFFFFF"/>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20. </w:t>
            </w:r>
            <w:r w:rsidR="00026283" w:rsidRPr="00B74463">
              <w:rPr>
                <w:rFonts w:ascii="Times New Roman" w:hAnsi="Times New Roman"/>
                <w:bCs w:val="0"/>
                <w:sz w:val="24"/>
                <w:lang w:eastAsia="pt-BR"/>
              </w:rPr>
              <w:t>Manipuladores a</w:t>
            </w:r>
            <w:r w:rsidR="00A726D2" w:rsidRPr="00B74463">
              <w:rPr>
                <w:rFonts w:ascii="Times New Roman" w:hAnsi="Times New Roman"/>
                <w:bCs w:val="0"/>
                <w:sz w:val="24"/>
                <w:lang w:eastAsia="pt-BR"/>
              </w:rPr>
              <w:t>presentam-se com uniformes compatíveis à atividade, conservados e limpos.</w:t>
            </w:r>
          </w:p>
        </w:tc>
        <w:tc>
          <w:tcPr>
            <w:tcW w:w="503"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1140"/>
          <w:jc w:val="center"/>
        </w:trPr>
        <w:tc>
          <w:tcPr>
            <w:tcW w:w="2767" w:type="pct"/>
            <w:tcBorders>
              <w:bottom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21. Manipuladores possuem hábitos higiênicos adequados que evitam a contaminação dos alimentos (não falam desnecessariamente, não</w:t>
            </w:r>
          </w:p>
        </w:tc>
        <w:tc>
          <w:tcPr>
            <w:tcW w:w="503"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1160"/>
          <w:jc w:val="center"/>
        </w:trPr>
        <w:tc>
          <w:tcPr>
            <w:tcW w:w="2767" w:type="pct"/>
            <w:tcBorders>
              <w:top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falam ao celular, não fumam, não cantam, não assobiam, não espirram, não cospem, não tossem e não manipulam dinheiro).</w:t>
            </w:r>
          </w:p>
        </w:tc>
        <w:tc>
          <w:tcPr>
            <w:tcW w:w="503"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710"/>
          <w:jc w:val="center"/>
        </w:trPr>
        <w:tc>
          <w:tcPr>
            <w:tcW w:w="2767" w:type="pct"/>
            <w:tcBorders>
              <w:bottom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22. Manipuladores adotam procedimentos que minimizam o risco de contaminação dos</w:t>
            </w:r>
          </w:p>
        </w:tc>
        <w:tc>
          <w:tcPr>
            <w:tcW w:w="503"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670"/>
          <w:jc w:val="center"/>
        </w:trPr>
        <w:tc>
          <w:tcPr>
            <w:tcW w:w="2767" w:type="pct"/>
            <w:tcBorders>
              <w:top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alimentos, por meio de higiene das mãos e pelo uso de utensílios próprios.</w:t>
            </w:r>
          </w:p>
        </w:tc>
        <w:tc>
          <w:tcPr>
            <w:tcW w:w="503"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650"/>
          <w:jc w:val="center"/>
        </w:trPr>
        <w:tc>
          <w:tcPr>
            <w:tcW w:w="2767" w:type="pct"/>
            <w:tcBorders>
              <w:bottom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23. Manipuladores que apresentam lesões e ou sintomas de enfermidades não</w:t>
            </w:r>
          </w:p>
        </w:tc>
        <w:tc>
          <w:tcPr>
            <w:tcW w:w="503"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730"/>
          <w:jc w:val="center"/>
        </w:trPr>
        <w:tc>
          <w:tcPr>
            <w:tcW w:w="2767" w:type="pct"/>
            <w:tcBorders>
              <w:top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compatíveis com a atividade desenvolvida afastam-se da preparação de alimentos.</w:t>
            </w:r>
          </w:p>
        </w:tc>
        <w:tc>
          <w:tcPr>
            <w:tcW w:w="503"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jc w:val="center"/>
        </w:trPr>
        <w:tc>
          <w:tcPr>
            <w:tcW w:w="2767" w:type="pct"/>
            <w:shd w:val="clear" w:color="auto" w:fill="FFFFFF"/>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24. </w:t>
            </w:r>
            <w:r w:rsidR="00890955" w:rsidRPr="00B74463">
              <w:rPr>
                <w:rFonts w:ascii="Times New Roman" w:hAnsi="Times New Roman"/>
                <w:bCs w:val="0"/>
                <w:sz w:val="24"/>
                <w:lang w:eastAsia="pt-BR"/>
              </w:rPr>
              <w:t>Roupas e objetos pessoais (</w:t>
            </w:r>
            <w:r w:rsidR="00A726D2" w:rsidRPr="00B74463">
              <w:rPr>
                <w:rFonts w:ascii="Times New Roman" w:hAnsi="Times New Roman"/>
                <w:bCs w:val="0"/>
                <w:sz w:val="24"/>
                <w:lang w:eastAsia="pt-BR"/>
              </w:rPr>
              <w:t>incluindo celulares</w:t>
            </w:r>
            <w:r w:rsidR="00890955" w:rsidRPr="00B74463">
              <w:rPr>
                <w:rFonts w:ascii="Times New Roman" w:hAnsi="Times New Roman"/>
                <w:bCs w:val="0"/>
                <w:sz w:val="24"/>
                <w:lang w:eastAsia="pt-BR"/>
              </w:rPr>
              <w:t>)</w:t>
            </w:r>
            <w:r w:rsidR="00A726D2" w:rsidRPr="00B74463">
              <w:rPr>
                <w:rFonts w:ascii="Times New Roman" w:hAnsi="Times New Roman"/>
                <w:bCs w:val="0"/>
                <w:sz w:val="24"/>
                <w:lang w:eastAsia="pt-BR"/>
              </w:rPr>
              <w:t xml:space="preserve"> guardados em local adequado e reservados para esse fim.</w:t>
            </w:r>
          </w:p>
        </w:tc>
        <w:tc>
          <w:tcPr>
            <w:tcW w:w="503"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690"/>
          <w:jc w:val="center"/>
        </w:trPr>
        <w:tc>
          <w:tcPr>
            <w:tcW w:w="2767" w:type="pct"/>
            <w:tcBorders>
              <w:bottom w:val="nil"/>
            </w:tcBorders>
            <w:shd w:val="clear" w:color="auto" w:fill="FFFFFF"/>
          </w:tcPr>
          <w:p w:rsidR="003F128E" w:rsidRPr="00B74463" w:rsidRDefault="003F128E" w:rsidP="00B74463">
            <w:pPr>
              <w:pStyle w:val="PargrafodaLista"/>
              <w:tabs>
                <w:tab w:val="left" w:pos="-1"/>
              </w:tabs>
              <w:spacing w:line="240" w:lineRule="auto"/>
              <w:ind w:left="0"/>
              <w:contextualSpacing w:val="0"/>
              <w:jc w:val="both"/>
              <w:rPr>
                <w:rFonts w:ascii="Times New Roman" w:hAnsi="Times New Roman"/>
                <w:sz w:val="24"/>
                <w:szCs w:val="24"/>
              </w:rPr>
            </w:pPr>
            <w:r w:rsidRPr="00B74463">
              <w:rPr>
                <w:rFonts w:ascii="Times New Roman" w:hAnsi="Times New Roman"/>
                <w:bCs/>
                <w:sz w:val="24"/>
                <w:szCs w:val="24"/>
                <w:lang w:eastAsia="pt-BR"/>
              </w:rPr>
              <w:t>25.Manipuladores comprovadamente capacitados em higiene pessoal,</w:t>
            </w:r>
          </w:p>
        </w:tc>
        <w:tc>
          <w:tcPr>
            <w:tcW w:w="503"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680"/>
          <w:jc w:val="center"/>
        </w:trPr>
        <w:tc>
          <w:tcPr>
            <w:tcW w:w="2767" w:type="pct"/>
            <w:tcBorders>
              <w:top w:val="nil"/>
            </w:tcBorders>
            <w:shd w:val="clear" w:color="auto" w:fill="FFFFFF"/>
          </w:tcPr>
          <w:p w:rsidR="003F128E" w:rsidRPr="00B74463" w:rsidRDefault="003F128E" w:rsidP="00B74463">
            <w:pPr>
              <w:pStyle w:val="PargrafodaLista"/>
              <w:tabs>
                <w:tab w:val="left" w:pos="-1"/>
              </w:tabs>
              <w:spacing w:line="240" w:lineRule="auto"/>
              <w:ind w:left="0"/>
              <w:contextualSpacing w:val="0"/>
              <w:jc w:val="both"/>
              <w:rPr>
                <w:rFonts w:ascii="Times New Roman" w:hAnsi="Times New Roman"/>
                <w:bCs/>
                <w:sz w:val="24"/>
                <w:szCs w:val="24"/>
                <w:lang w:eastAsia="pt-BR"/>
              </w:rPr>
            </w:pPr>
            <w:r w:rsidRPr="00B74463">
              <w:rPr>
                <w:rFonts w:ascii="Times New Roman" w:hAnsi="Times New Roman"/>
                <w:bCs/>
                <w:sz w:val="24"/>
                <w:szCs w:val="24"/>
                <w:lang w:eastAsia="pt-BR"/>
              </w:rPr>
              <w:t xml:space="preserve"> manipulação de alimentos e doenças transmitidas por alimentos.</w:t>
            </w:r>
          </w:p>
        </w:tc>
        <w:tc>
          <w:tcPr>
            <w:tcW w:w="503"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930"/>
          <w:jc w:val="center"/>
        </w:trPr>
        <w:tc>
          <w:tcPr>
            <w:tcW w:w="2767" w:type="pct"/>
            <w:tcBorders>
              <w:bottom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sz w:val="24"/>
                <w:lang w:eastAsia="x-none"/>
              </w:rPr>
              <w:t>26. Há</w:t>
            </w:r>
            <w:r w:rsidRPr="00B74463">
              <w:rPr>
                <w:rFonts w:ascii="Times New Roman" w:hAnsi="Times New Roman"/>
                <w:sz w:val="24"/>
              </w:rPr>
              <w:t xml:space="preserve"> equipamento e estrutura para higiene das mãos dotados de: sabonete líquido inodoro antisséptico ou sabonete</w:t>
            </w:r>
          </w:p>
        </w:tc>
        <w:tc>
          <w:tcPr>
            <w:tcW w:w="503"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990"/>
          <w:jc w:val="center"/>
        </w:trPr>
        <w:tc>
          <w:tcPr>
            <w:tcW w:w="2767" w:type="pct"/>
            <w:tcBorders>
              <w:top w:val="nil"/>
              <w:bottom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sz w:val="24"/>
                <w:lang w:eastAsia="x-none"/>
              </w:rPr>
            </w:pPr>
            <w:r w:rsidRPr="00B74463">
              <w:rPr>
                <w:rFonts w:ascii="Times New Roman" w:hAnsi="Times New Roman"/>
                <w:sz w:val="24"/>
              </w:rPr>
              <w:t xml:space="preserve"> líquido inodoro e produto antisséptico, toalhas de papel não reciclado ou outro sistema higiênico e seguro de secagem das mãos. Quando não</w:t>
            </w:r>
          </w:p>
        </w:tc>
        <w:tc>
          <w:tcPr>
            <w:tcW w:w="503"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1070"/>
          <w:jc w:val="center"/>
        </w:trPr>
        <w:tc>
          <w:tcPr>
            <w:tcW w:w="2767" w:type="pct"/>
            <w:tcBorders>
              <w:top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sz w:val="24"/>
              </w:rPr>
            </w:pPr>
            <w:r w:rsidRPr="00B74463">
              <w:rPr>
                <w:rFonts w:ascii="Times New Roman" w:hAnsi="Times New Roman"/>
                <w:sz w:val="24"/>
              </w:rPr>
              <w:t xml:space="preserve"> disponíve</w:t>
            </w:r>
            <w:r w:rsidRPr="00B74463">
              <w:rPr>
                <w:rFonts w:ascii="Times New Roman" w:hAnsi="Times New Roman"/>
                <w:sz w:val="24"/>
                <w:lang w:eastAsia="x-none"/>
              </w:rPr>
              <w:t>is</w:t>
            </w:r>
            <w:r w:rsidRPr="00B74463">
              <w:rPr>
                <w:rFonts w:ascii="Times New Roman" w:hAnsi="Times New Roman"/>
                <w:sz w:val="24"/>
              </w:rPr>
              <w:t xml:space="preserve">, </w:t>
            </w:r>
            <w:r w:rsidRPr="00B74463">
              <w:rPr>
                <w:rFonts w:ascii="Times New Roman" w:hAnsi="Times New Roman"/>
                <w:sz w:val="24"/>
                <w:lang w:eastAsia="x-none"/>
              </w:rPr>
              <w:t xml:space="preserve">há apenas oferta e comercialização de </w:t>
            </w:r>
            <w:r w:rsidRPr="00B74463">
              <w:rPr>
                <w:rFonts w:ascii="Times New Roman" w:hAnsi="Times New Roman"/>
                <w:sz w:val="24"/>
              </w:rPr>
              <w:t>alimentos embalados e prontos para o consumo. </w:t>
            </w:r>
          </w:p>
        </w:tc>
        <w:tc>
          <w:tcPr>
            <w:tcW w:w="503"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trHeight w:val="452"/>
          <w:jc w:val="center"/>
        </w:trPr>
        <w:tc>
          <w:tcPr>
            <w:tcW w:w="2767" w:type="pct"/>
            <w:shd w:val="clear" w:color="auto" w:fill="FFFFFF"/>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27.</w:t>
            </w:r>
            <w:r w:rsidR="0036742A" w:rsidRPr="00B74463">
              <w:rPr>
                <w:rFonts w:ascii="Times New Roman" w:hAnsi="Times New Roman"/>
                <w:bCs w:val="0"/>
                <w:sz w:val="24"/>
                <w:lang w:eastAsia="pt-BR"/>
              </w:rPr>
              <w:t xml:space="preserve">Matérias-primas e insumos </w:t>
            </w:r>
            <w:r w:rsidR="00A726D2" w:rsidRPr="00B74463">
              <w:rPr>
                <w:rFonts w:ascii="Times New Roman" w:hAnsi="Times New Roman"/>
                <w:bCs w:val="0"/>
                <w:sz w:val="24"/>
                <w:lang w:eastAsia="pt-BR"/>
              </w:rPr>
              <w:t>com procedência comprovada.</w:t>
            </w:r>
          </w:p>
        </w:tc>
        <w:tc>
          <w:tcPr>
            <w:tcW w:w="503"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jc w:val="center"/>
        </w:trPr>
        <w:tc>
          <w:tcPr>
            <w:tcW w:w="2767" w:type="pct"/>
            <w:shd w:val="clear" w:color="auto" w:fill="FFFFFF"/>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28.</w:t>
            </w:r>
            <w:r w:rsidR="00A726D2" w:rsidRPr="00B74463">
              <w:rPr>
                <w:rFonts w:ascii="Times New Roman" w:hAnsi="Times New Roman"/>
                <w:bCs w:val="0"/>
                <w:sz w:val="24"/>
                <w:lang w:eastAsia="pt-BR"/>
              </w:rPr>
              <w:t>Matérias-primas</w:t>
            </w:r>
            <w:r w:rsidR="0036742A" w:rsidRPr="00B74463">
              <w:rPr>
                <w:rFonts w:ascii="Times New Roman" w:hAnsi="Times New Roman"/>
                <w:bCs w:val="0"/>
                <w:sz w:val="24"/>
                <w:lang w:eastAsia="pt-BR"/>
              </w:rPr>
              <w:t xml:space="preserve"> e insumos</w:t>
            </w:r>
            <w:r w:rsidR="00A726D2" w:rsidRPr="00B74463">
              <w:rPr>
                <w:rFonts w:ascii="Times New Roman" w:hAnsi="Times New Roman"/>
                <w:bCs w:val="0"/>
                <w:sz w:val="24"/>
                <w:lang w:eastAsia="pt-BR"/>
              </w:rPr>
              <w:t xml:space="preserve"> transportados, armazenados e conservados nas condições indicadas pelo fabricante, incluindo temperatura.</w:t>
            </w:r>
          </w:p>
        </w:tc>
        <w:tc>
          <w:tcPr>
            <w:tcW w:w="503"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trHeight w:val="521"/>
          <w:jc w:val="center"/>
        </w:trPr>
        <w:tc>
          <w:tcPr>
            <w:tcW w:w="2767" w:type="pct"/>
            <w:shd w:val="clear" w:color="auto" w:fill="FFFFFF"/>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29. </w:t>
            </w:r>
            <w:r w:rsidR="00F36D46" w:rsidRPr="00B74463">
              <w:rPr>
                <w:rFonts w:ascii="Times New Roman" w:hAnsi="Times New Roman"/>
                <w:bCs w:val="0"/>
                <w:sz w:val="24"/>
                <w:lang w:eastAsia="pt-BR"/>
              </w:rPr>
              <w:t>Matérias-primas e insumos usados observando-se o prazo de validade e sua integridade.</w:t>
            </w:r>
          </w:p>
        </w:tc>
        <w:tc>
          <w:tcPr>
            <w:tcW w:w="503"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860"/>
          <w:jc w:val="center"/>
        </w:trPr>
        <w:tc>
          <w:tcPr>
            <w:tcW w:w="2767" w:type="pct"/>
            <w:tcBorders>
              <w:bottom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rPr>
            </w:pPr>
            <w:r w:rsidRPr="00B74463">
              <w:rPr>
                <w:rFonts w:ascii="Times New Roman" w:hAnsi="Times New Roman"/>
                <w:bCs w:val="0"/>
                <w:sz w:val="24"/>
                <w:lang w:eastAsia="pt-BR"/>
              </w:rPr>
              <w:t>30. Matérias-primas e ingredientes perecíveis ficam expostos à temperatura ambiente somente pelo tempo</w:t>
            </w:r>
          </w:p>
        </w:tc>
        <w:tc>
          <w:tcPr>
            <w:tcW w:w="503"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970"/>
          <w:jc w:val="center"/>
        </w:trPr>
        <w:tc>
          <w:tcPr>
            <w:tcW w:w="2767" w:type="pct"/>
            <w:tcBorders>
              <w:top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mínimo necessário para a preparação do alimento e são completamente utilizados na operação.</w:t>
            </w:r>
          </w:p>
        </w:tc>
        <w:tc>
          <w:tcPr>
            <w:tcW w:w="503"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trHeight w:val="236"/>
          <w:jc w:val="center"/>
        </w:trPr>
        <w:tc>
          <w:tcPr>
            <w:tcW w:w="2767" w:type="pct"/>
            <w:shd w:val="clear" w:color="auto" w:fill="FFFFFF"/>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31. </w:t>
            </w:r>
            <w:r w:rsidR="00A726D2" w:rsidRPr="00B74463">
              <w:rPr>
                <w:rFonts w:ascii="Times New Roman" w:hAnsi="Times New Roman"/>
                <w:bCs w:val="0"/>
                <w:sz w:val="24"/>
                <w:lang w:eastAsia="pt-BR"/>
              </w:rPr>
              <w:t xml:space="preserve">Evita-se o contato direto ou indireto entre alimentos </w:t>
            </w:r>
            <w:r w:rsidR="007F78E2" w:rsidRPr="00B74463">
              <w:rPr>
                <w:rFonts w:ascii="Times New Roman" w:hAnsi="Times New Roman"/>
                <w:bCs w:val="0"/>
                <w:sz w:val="24"/>
                <w:lang w:eastAsia="pt-BR"/>
              </w:rPr>
              <w:t xml:space="preserve">prontos para o consumo, </w:t>
            </w:r>
            <w:r w:rsidR="00A726D2" w:rsidRPr="00B74463">
              <w:rPr>
                <w:rFonts w:ascii="Times New Roman" w:hAnsi="Times New Roman"/>
                <w:bCs w:val="0"/>
                <w:sz w:val="24"/>
                <w:lang w:eastAsia="pt-BR"/>
              </w:rPr>
              <w:t xml:space="preserve">semiprontos e </w:t>
            </w:r>
            <w:r w:rsidR="007F78E2" w:rsidRPr="00B74463">
              <w:rPr>
                <w:rFonts w:ascii="Times New Roman" w:hAnsi="Times New Roman"/>
                <w:bCs w:val="0"/>
                <w:sz w:val="24"/>
                <w:lang w:eastAsia="pt-BR"/>
              </w:rPr>
              <w:t>crus.</w:t>
            </w:r>
          </w:p>
        </w:tc>
        <w:tc>
          <w:tcPr>
            <w:tcW w:w="503"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780"/>
          <w:jc w:val="center"/>
        </w:trPr>
        <w:tc>
          <w:tcPr>
            <w:tcW w:w="2767" w:type="pct"/>
            <w:tcBorders>
              <w:bottom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32. Tratamento térmico garante que todas as partes do alimento atingem a temperatura de, no mínimo, 70ºC, ou outra</w:t>
            </w:r>
          </w:p>
        </w:tc>
        <w:tc>
          <w:tcPr>
            <w:tcW w:w="503"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1050"/>
          <w:jc w:val="center"/>
        </w:trPr>
        <w:tc>
          <w:tcPr>
            <w:tcW w:w="2767" w:type="pct"/>
            <w:tcBorders>
              <w:top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combinação de tempo e temperatura que assegure a qualidade higiênico-sanitária dos alimentos.</w:t>
            </w:r>
          </w:p>
        </w:tc>
        <w:tc>
          <w:tcPr>
            <w:tcW w:w="503"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trHeight w:val="452"/>
          <w:jc w:val="center"/>
        </w:trPr>
        <w:tc>
          <w:tcPr>
            <w:tcW w:w="2767" w:type="pct"/>
            <w:shd w:val="clear" w:color="auto" w:fill="FFFFFF"/>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33. </w:t>
            </w:r>
            <w:r w:rsidR="00A726D2" w:rsidRPr="00B74463">
              <w:rPr>
                <w:rFonts w:ascii="Times New Roman" w:hAnsi="Times New Roman"/>
                <w:bCs w:val="0"/>
                <w:sz w:val="24"/>
                <w:lang w:eastAsia="pt-BR"/>
              </w:rPr>
              <w:t>Óleos e gorduras utilizados para fritura não constituem um fonte de contaminação química dos alimentos preparados.</w:t>
            </w:r>
          </w:p>
        </w:tc>
        <w:tc>
          <w:tcPr>
            <w:tcW w:w="503"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shd w:val="clear" w:color="auto" w:fill="FFFFFF"/>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630"/>
          <w:jc w:val="center"/>
        </w:trPr>
        <w:tc>
          <w:tcPr>
            <w:tcW w:w="2767" w:type="pct"/>
            <w:tcBorders>
              <w:bottom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34. Óleos e gorduras são aquecidos a temperaturas não superiores a 180ºC e</w:t>
            </w:r>
          </w:p>
        </w:tc>
        <w:tc>
          <w:tcPr>
            <w:tcW w:w="503"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1200"/>
          <w:jc w:val="center"/>
        </w:trPr>
        <w:tc>
          <w:tcPr>
            <w:tcW w:w="2767" w:type="pct"/>
            <w:tcBorders>
              <w:top w:val="nil"/>
            </w:tcBorders>
            <w:shd w:val="clear" w:color="auto" w:fill="FFFFFF"/>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substituídos sempre que há alteração das características físico-químicas ou sensoriais. São encaminhados para destinação adequada. </w:t>
            </w:r>
          </w:p>
        </w:tc>
        <w:tc>
          <w:tcPr>
            <w:tcW w:w="503"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shd w:val="clear" w:color="auto" w:fill="FFFFFF"/>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740"/>
          <w:jc w:val="center"/>
        </w:trPr>
        <w:tc>
          <w:tcPr>
            <w:tcW w:w="2767" w:type="pct"/>
            <w:tcBorders>
              <w:bottom w:val="nil"/>
            </w:tcBorders>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35. Alimentos e/ou matérias primas congelados são descongelados antes da cocção, salvo nos casos em</w:t>
            </w:r>
          </w:p>
        </w:tc>
        <w:tc>
          <w:tcPr>
            <w:tcW w:w="503"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860"/>
          <w:jc w:val="center"/>
        </w:trPr>
        <w:tc>
          <w:tcPr>
            <w:tcW w:w="2767" w:type="pct"/>
            <w:tcBorders>
              <w:top w:val="nil"/>
            </w:tcBorders>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que o fabricante recomenda que o alimento seja cozido ainda congelado.</w:t>
            </w:r>
          </w:p>
        </w:tc>
        <w:tc>
          <w:tcPr>
            <w:tcW w:w="503"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trHeight w:val="250"/>
          <w:jc w:val="center"/>
        </w:trPr>
        <w:tc>
          <w:tcPr>
            <w:tcW w:w="2767" w:type="pct"/>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36. </w:t>
            </w:r>
            <w:r w:rsidR="00A726D2" w:rsidRPr="00B74463">
              <w:rPr>
                <w:rFonts w:ascii="Times New Roman" w:hAnsi="Times New Roman"/>
                <w:bCs w:val="0"/>
                <w:sz w:val="24"/>
                <w:lang w:eastAsia="pt-BR"/>
              </w:rPr>
              <w:t xml:space="preserve">Descongelamento </w:t>
            </w:r>
            <w:r w:rsidR="00DE7EB7" w:rsidRPr="00B74463">
              <w:rPr>
                <w:rFonts w:ascii="Times New Roman" w:hAnsi="Times New Roman"/>
                <w:bCs w:val="0"/>
                <w:sz w:val="24"/>
                <w:lang w:eastAsia="pt-BR"/>
              </w:rPr>
              <w:t xml:space="preserve">efetuado </w:t>
            </w:r>
            <w:r w:rsidR="00A726D2" w:rsidRPr="00B74463">
              <w:rPr>
                <w:rFonts w:ascii="Times New Roman" w:hAnsi="Times New Roman"/>
                <w:bCs w:val="0"/>
                <w:sz w:val="24"/>
                <w:lang w:eastAsia="pt-BR"/>
              </w:rPr>
              <w:t>sob refrigeração</w:t>
            </w:r>
            <w:r w:rsidR="00DE7EB7" w:rsidRPr="00B74463">
              <w:rPr>
                <w:rFonts w:ascii="Times New Roman" w:hAnsi="Times New Roman"/>
                <w:bCs w:val="0"/>
                <w:sz w:val="24"/>
                <w:lang w:eastAsia="pt-BR"/>
              </w:rPr>
              <w:t xml:space="preserve"> (inferior a 5º C)</w:t>
            </w:r>
            <w:r w:rsidR="00A726D2" w:rsidRPr="00B74463">
              <w:rPr>
                <w:rFonts w:ascii="Times New Roman" w:hAnsi="Times New Roman"/>
                <w:bCs w:val="0"/>
                <w:sz w:val="24"/>
                <w:lang w:eastAsia="pt-BR"/>
              </w:rPr>
              <w:t xml:space="preserve"> ou em micro-ondas, ou ainda segundo </w:t>
            </w:r>
            <w:r w:rsidR="00DE7EB7" w:rsidRPr="00B74463">
              <w:rPr>
                <w:rFonts w:ascii="Times New Roman" w:hAnsi="Times New Roman"/>
                <w:bCs w:val="0"/>
                <w:sz w:val="24"/>
                <w:lang w:eastAsia="pt-BR"/>
              </w:rPr>
              <w:t>orientações</w:t>
            </w:r>
            <w:r w:rsidR="00A726D2" w:rsidRPr="00B74463">
              <w:rPr>
                <w:rFonts w:ascii="Times New Roman" w:hAnsi="Times New Roman"/>
                <w:bCs w:val="0"/>
                <w:sz w:val="24"/>
                <w:lang w:eastAsia="pt-BR"/>
              </w:rPr>
              <w:t xml:space="preserve"> do fabricante</w:t>
            </w:r>
            <w:r w:rsidR="00DE7EB7" w:rsidRPr="00B74463">
              <w:rPr>
                <w:rFonts w:ascii="Times New Roman" w:hAnsi="Times New Roman"/>
                <w:bCs w:val="0"/>
                <w:sz w:val="24"/>
                <w:lang w:eastAsia="pt-BR"/>
              </w:rPr>
              <w:t>.</w:t>
            </w:r>
            <w:r w:rsidR="00A726D2" w:rsidRPr="00B74463">
              <w:rPr>
                <w:rFonts w:ascii="Times New Roman" w:hAnsi="Times New Roman"/>
                <w:bCs w:val="0"/>
                <w:sz w:val="24"/>
                <w:lang w:eastAsia="pt-BR"/>
              </w:rPr>
              <w:t xml:space="preserve"> </w:t>
            </w:r>
          </w:p>
        </w:tc>
        <w:tc>
          <w:tcPr>
            <w:tcW w:w="503"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trHeight w:val="250"/>
          <w:jc w:val="center"/>
        </w:trPr>
        <w:tc>
          <w:tcPr>
            <w:tcW w:w="2767" w:type="pct"/>
          </w:tcPr>
          <w:p w:rsidR="00DE7EB7"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37. </w:t>
            </w:r>
            <w:r w:rsidR="00DE7EB7" w:rsidRPr="00B74463">
              <w:rPr>
                <w:rFonts w:ascii="Times New Roman" w:hAnsi="Times New Roman"/>
                <w:bCs w:val="0"/>
                <w:sz w:val="24"/>
                <w:lang w:eastAsia="pt-BR"/>
              </w:rPr>
              <w:t>Alimentos descongelados</w:t>
            </w:r>
            <w:r w:rsidR="00971FF2" w:rsidRPr="00B74463">
              <w:rPr>
                <w:rFonts w:ascii="Times New Roman" w:hAnsi="Times New Roman"/>
                <w:bCs w:val="0"/>
                <w:sz w:val="24"/>
                <w:lang w:eastAsia="pt-BR"/>
              </w:rPr>
              <w:t>, quando não são imediat</w:t>
            </w:r>
            <w:r w:rsidR="0007517D" w:rsidRPr="00B74463">
              <w:rPr>
                <w:rFonts w:ascii="Times New Roman" w:hAnsi="Times New Roman"/>
                <w:bCs w:val="0"/>
                <w:sz w:val="24"/>
                <w:lang w:eastAsia="pt-BR"/>
              </w:rPr>
              <w:t>amente usados, são refrigerados e nunca recongelados.</w:t>
            </w:r>
          </w:p>
        </w:tc>
        <w:tc>
          <w:tcPr>
            <w:tcW w:w="503" w:type="pct"/>
          </w:tcPr>
          <w:p w:rsidR="00DE7EB7" w:rsidRPr="00B74463" w:rsidRDefault="00DE7EB7"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tcPr>
          <w:p w:rsidR="00DE7EB7" w:rsidRPr="00B74463" w:rsidRDefault="00DE7EB7"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tcPr>
          <w:p w:rsidR="00DE7EB7" w:rsidRPr="00B74463" w:rsidRDefault="00DE7EB7"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DE7EB7" w:rsidRPr="00B74463" w:rsidRDefault="00DE7EB7"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790"/>
          <w:jc w:val="center"/>
        </w:trPr>
        <w:tc>
          <w:tcPr>
            <w:tcW w:w="2767" w:type="pct"/>
            <w:tcBorders>
              <w:bottom w:val="nil"/>
            </w:tcBorders>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38. Alimentos pré-preparados e preparados armazenados sob refrigeração ou congelamento identificados com no mínimo as</w:t>
            </w:r>
          </w:p>
        </w:tc>
        <w:tc>
          <w:tcPr>
            <w:tcW w:w="503"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820"/>
          <w:jc w:val="center"/>
        </w:trPr>
        <w:tc>
          <w:tcPr>
            <w:tcW w:w="2767" w:type="pct"/>
            <w:tcBorders>
              <w:top w:val="nil"/>
            </w:tcBorders>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seguintes informações: denominação, data de preparo e prazo de validade.</w:t>
            </w:r>
          </w:p>
        </w:tc>
        <w:tc>
          <w:tcPr>
            <w:tcW w:w="503"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trHeight w:val="741"/>
          <w:jc w:val="center"/>
        </w:trPr>
        <w:tc>
          <w:tcPr>
            <w:tcW w:w="2767" w:type="pct"/>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39. </w:t>
            </w:r>
            <w:r w:rsidR="000D076E" w:rsidRPr="00B74463">
              <w:rPr>
                <w:rFonts w:ascii="Times New Roman" w:hAnsi="Times New Roman"/>
                <w:bCs w:val="0"/>
                <w:sz w:val="24"/>
                <w:lang w:eastAsia="pt-BR"/>
              </w:rPr>
              <w:t>Alimentos preparados, após a cocção, são mantido</w:t>
            </w:r>
            <w:r w:rsidR="007C48D3" w:rsidRPr="00B74463">
              <w:rPr>
                <w:rFonts w:ascii="Times New Roman" w:hAnsi="Times New Roman"/>
                <w:bCs w:val="0"/>
                <w:sz w:val="24"/>
                <w:lang w:eastAsia="pt-BR"/>
              </w:rPr>
              <w:t>s</w:t>
            </w:r>
            <w:r w:rsidR="00A726D2" w:rsidRPr="00B74463">
              <w:rPr>
                <w:rFonts w:ascii="Times New Roman" w:hAnsi="Times New Roman"/>
                <w:bCs w:val="0"/>
                <w:sz w:val="24"/>
                <w:lang w:eastAsia="pt-BR"/>
              </w:rPr>
              <w:t xml:space="preserve"> </w:t>
            </w:r>
            <w:r w:rsidR="00AE66E9" w:rsidRPr="00B74463">
              <w:rPr>
                <w:rFonts w:ascii="Times New Roman" w:hAnsi="Times New Roman"/>
                <w:bCs w:val="0"/>
                <w:sz w:val="24"/>
                <w:lang w:eastAsia="pt-BR"/>
              </w:rPr>
              <w:t>à</w:t>
            </w:r>
            <w:r w:rsidR="00EA7A31" w:rsidRPr="00B74463">
              <w:rPr>
                <w:rFonts w:ascii="Times New Roman" w:hAnsi="Times New Roman"/>
                <w:bCs w:val="0"/>
                <w:sz w:val="24"/>
                <w:lang w:eastAsia="pt-BR"/>
              </w:rPr>
              <w:t xml:space="preserve"> temperatura superior a 60ºC </w:t>
            </w:r>
            <w:r w:rsidR="00A726D2" w:rsidRPr="00B74463">
              <w:rPr>
                <w:rFonts w:ascii="Times New Roman" w:hAnsi="Times New Roman"/>
                <w:bCs w:val="0"/>
                <w:sz w:val="24"/>
                <w:lang w:eastAsia="pt-BR"/>
              </w:rPr>
              <w:t>por</w:t>
            </w:r>
            <w:r w:rsidR="00EA7A31" w:rsidRPr="00B74463">
              <w:rPr>
                <w:rFonts w:ascii="Times New Roman" w:hAnsi="Times New Roman"/>
                <w:bCs w:val="0"/>
                <w:sz w:val="24"/>
                <w:lang w:eastAsia="pt-BR"/>
              </w:rPr>
              <w:t>, no máximo,</w:t>
            </w:r>
            <w:r w:rsidR="00A726D2" w:rsidRPr="00B74463">
              <w:rPr>
                <w:rFonts w:ascii="Times New Roman" w:hAnsi="Times New Roman"/>
                <w:bCs w:val="0"/>
                <w:sz w:val="24"/>
                <w:lang w:eastAsia="pt-BR"/>
              </w:rPr>
              <w:t xml:space="preserve"> 6 horas. </w:t>
            </w:r>
          </w:p>
        </w:tc>
        <w:tc>
          <w:tcPr>
            <w:tcW w:w="503"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trHeight w:val="741"/>
          <w:jc w:val="center"/>
        </w:trPr>
        <w:tc>
          <w:tcPr>
            <w:tcW w:w="2767" w:type="pct"/>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40. </w:t>
            </w:r>
            <w:r w:rsidR="00A726D2" w:rsidRPr="00B74463">
              <w:rPr>
                <w:rFonts w:ascii="Times New Roman" w:hAnsi="Times New Roman"/>
                <w:bCs w:val="0"/>
                <w:sz w:val="24"/>
                <w:lang w:eastAsia="pt-BR"/>
              </w:rPr>
              <w:t>Alimento</w:t>
            </w:r>
            <w:r w:rsidR="000D076E" w:rsidRPr="00B74463">
              <w:rPr>
                <w:rFonts w:ascii="Times New Roman" w:hAnsi="Times New Roman"/>
                <w:bCs w:val="0"/>
                <w:sz w:val="24"/>
                <w:lang w:eastAsia="pt-BR"/>
              </w:rPr>
              <w:t>s</w:t>
            </w:r>
            <w:r w:rsidR="00A726D2" w:rsidRPr="00B74463">
              <w:rPr>
                <w:rFonts w:ascii="Times New Roman" w:hAnsi="Times New Roman"/>
                <w:bCs w:val="0"/>
                <w:sz w:val="24"/>
                <w:lang w:eastAsia="pt-BR"/>
              </w:rPr>
              <w:t xml:space="preserve"> preparado</w:t>
            </w:r>
            <w:r w:rsidR="000D076E" w:rsidRPr="00B74463">
              <w:rPr>
                <w:rFonts w:ascii="Times New Roman" w:hAnsi="Times New Roman"/>
                <w:bCs w:val="0"/>
                <w:sz w:val="24"/>
                <w:lang w:eastAsia="pt-BR"/>
              </w:rPr>
              <w:t>s</w:t>
            </w:r>
            <w:r w:rsidR="00A726D2" w:rsidRPr="00B74463">
              <w:rPr>
                <w:rFonts w:ascii="Times New Roman" w:hAnsi="Times New Roman"/>
                <w:bCs w:val="0"/>
                <w:sz w:val="24"/>
                <w:lang w:eastAsia="pt-BR"/>
              </w:rPr>
              <w:t xml:space="preserve"> </w:t>
            </w:r>
            <w:r w:rsidR="00DB4C00" w:rsidRPr="00B74463">
              <w:rPr>
                <w:rFonts w:ascii="Times New Roman" w:hAnsi="Times New Roman"/>
                <w:bCs w:val="0"/>
                <w:sz w:val="24"/>
                <w:lang w:eastAsia="pt-BR"/>
              </w:rPr>
              <w:t>e resfriados</w:t>
            </w:r>
            <w:r w:rsidR="00A726D2" w:rsidRPr="00B74463">
              <w:rPr>
                <w:rFonts w:ascii="Times New Roman" w:hAnsi="Times New Roman"/>
                <w:bCs w:val="0"/>
                <w:sz w:val="24"/>
                <w:lang w:eastAsia="pt-BR"/>
              </w:rPr>
              <w:t xml:space="preserve"> </w:t>
            </w:r>
            <w:r w:rsidR="000D076E" w:rsidRPr="00B74463">
              <w:rPr>
                <w:rFonts w:ascii="Times New Roman" w:hAnsi="Times New Roman"/>
                <w:bCs w:val="0"/>
                <w:sz w:val="24"/>
                <w:lang w:eastAsia="pt-BR"/>
              </w:rPr>
              <w:t>são mantidos em</w:t>
            </w:r>
            <w:r w:rsidR="00A726D2" w:rsidRPr="00B74463">
              <w:rPr>
                <w:rFonts w:ascii="Times New Roman" w:hAnsi="Times New Roman"/>
                <w:bCs w:val="0"/>
                <w:sz w:val="24"/>
                <w:lang w:eastAsia="pt-BR"/>
              </w:rPr>
              <w:t xml:space="preserve"> temperatura igual</w:t>
            </w:r>
            <w:r w:rsidR="000D076E" w:rsidRPr="00B74463">
              <w:rPr>
                <w:rFonts w:ascii="Times New Roman" w:hAnsi="Times New Roman"/>
                <w:bCs w:val="0"/>
                <w:sz w:val="24"/>
                <w:lang w:eastAsia="pt-BR"/>
              </w:rPr>
              <w:t xml:space="preserve"> ou inferior</w:t>
            </w:r>
            <w:r w:rsidR="00A726D2" w:rsidRPr="00B74463">
              <w:rPr>
                <w:rFonts w:ascii="Times New Roman" w:hAnsi="Times New Roman"/>
                <w:bCs w:val="0"/>
                <w:sz w:val="24"/>
                <w:lang w:eastAsia="pt-BR"/>
              </w:rPr>
              <w:t xml:space="preserve"> a 5ºC </w:t>
            </w:r>
            <w:r w:rsidR="00205F09" w:rsidRPr="00B74463">
              <w:rPr>
                <w:rFonts w:ascii="Times New Roman" w:hAnsi="Times New Roman"/>
                <w:bCs w:val="0"/>
                <w:sz w:val="24"/>
                <w:lang w:eastAsia="pt-BR"/>
              </w:rPr>
              <w:t>por, no máximo, 3 dias.</w:t>
            </w:r>
          </w:p>
        </w:tc>
        <w:tc>
          <w:tcPr>
            <w:tcW w:w="503"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trHeight w:val="741"/>
          <w:jc w:val="center"/>
        </w:trPr>
        <w:tc>
          <w:tcPr>
            <w:tcW w:w="2767" w:type="pct"/>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41. </w:t>
            </w:r>
            <w:r w:rsidR="00A726D2" w:rsidRPr="00B74463">
              <w:rPr>
                <w:rFonts w:ascii="Times New Roman" w:hAnsi="Times New Roman"/>
                <w:bCs w:val="0"/>
                <w:sz w:val="24"/>
                <w:lang w:eastAsia="pt-BR"/>
              </w:rPr>
              <w:t xml:space="preserve">Alimentos </w:t>
            </w:r>
            <w:r w:rsidR="00A61232" w:rsidRPr="00B74463">
              <w:rPr>
                <w:rFonts w:ascii="Times New Roman" w:hAnsi="Times New Roman"/>
                <w:bCs w:val="0"/>
                <w:sz w:val="24"/>
                <w:lang w:eastAsia="pt-BR"/>
              </w:rPr>
              <w:t xml:space="preserve">preparados, </w:t>
            </w:r>
            <w:r w:rsidR="00A726D2" w:rsidRPr="00B74463">
              <w:rPr>
                <w:rFonts w:ascii="Times New Roman" w:hAnsi="Times New Roman"/>
                <w:bCs w:val="0"/>
                <w:sz w:val="24"/>
                <w:lang w:eastAsia="pt-BR"/>
              </w:rPr>
              <w:t>após a cocção</w:t>
            </w:r>
            <w:r w:rsidR="00A61232" w:rsidRPr="00B74463">
              <w:rPr>
                <w:rFonts w:ascii="Times New Roman" w:hAnsi="Times New Roman"/>
                <w:bCs w:val="0"/>
                <w:sz w:val="24"/>
                <w:lang w:eastAsia="pt-BR"/>
              </w:rPr>
              <w:t>,</w:t>
            </w:r>
            <w:r w:rsidR="00A726D2" w:rsidRPr="00B74463">
              <w:rPr>
                <w:rFonts w:ascii="Times New Roman" w:hAnsi="Times New Roman"/>
                <w:bCs w:val="0"/>
                <w:sz w:val="24"/>
                <w:lang w:eastAsia="pt-BR"/>
              </w:rPr>
              <w:t xml:space="preserve"> mantidos abaixo de 60°C são consumidos em até 60 minutos.</w:t>
            </w:r>
          </w:p>
        </w:tc>
        <w:tc>
          <w:tcPr>
            <w:tcW w:w="503"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600"/>
          <w:jc w:val="center"/>
        </w:trPr>
        <w:tc>
          <w:tcPr>
            <w:tcW w:w="2767" w:type="pct"/>
            <w:tcBorders>
              <w:bottom w:val="nil"/>
            </w:tcBorders>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42. Frutas, legumes e vegetais a serem consumidos crus são submetidos a processo de</w:t>
            </w:r>
          </w:p>
        </w:tc>
        <w:tc>
          <w:tcPr>
            <w:tcW w:w="503"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1000"/>
          <w:jc w:val="center"/>
        </w:trPr>
        <w:tc>
          <w:tcPr>
            <w:tcW w:w="2767" w:type="pct"/>
            <w:tcBorders>
              <w:top w:val="nil"/>
            </w:tcBorders>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higienização com produtos regularizados e aplicados de forma a evitar a presença de resíduos no alimento.</w:t>
            </w:r>
          </w:p>
        </w:tc>
        <w:tc>
          <w:tcPr>
            <w:tcW w:w="503"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830"/>
          <w:jc w:val="center"/>
        </w:trPr>
        <w:tc>
          <w:tcPr>
            <w:tcW w:w="2767" w:type="pct"/>
            <w:tcBorders>
              <w:bottom w:val="nil"/>
            </w:tcBorders>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43. Alimentos proteicos de origem animal a serem consumidos crus são manipulados em área</w:t>
            </w:r>
          </w:p>
        </w:tc>
        <w:tc>
          <w:tcPr>
            <w:tcW w:w="503"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1010"/>
          <w:jc w:val="center"/>
        </w:trPr>
        <w:tc>
          <w:tcPr>
            <w:tcW w:w="2767" w:type="pct"/>
            <w:tcBorders>
              <w:top w:val="nil"/>
            </w:tcBorders>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climatizada (entre 12°C e 18°C), armazenados e distribuídos à temperatura inferior a 5°C.</w:t>
            </w:r>
          </w:p>
        </w:tc>
        <w:tc>
          <w:tcPr>
            <w:tcW w:w="503"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trHeight w:val="954"/>
          <w:jc w:val="center"/>
        </w:trPr>
        <w:tc>
          <w:tcPr>
            <w:tcW w:w="2767" w:type="pct"/>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44. </w:t>
            </w:r>
            <w:r w:rsidR="00A726D2" w:rsidRPr="00B74463">
              <w:rPr>
                <w:rFonts w:ascii="Times New Roman" w:hAnsi="Times New Roman"/>
                <w:bCs w:val="0"/>
                <w:sz w:val="24"/>
                <w:lang w:eastAsia="pt-BR"/>
              </w:rPr>
              <w:t>Alimentos pré-preparados e preparados</w:t>
            </w:r>
            <w:r w:rsidR="00A726D2" w:rsidRPr="00B74463">
              <w:rPr>
                <w:rFonts w:ascii="Times New Roman" w:hAnsi="Times New Roman"/>
                <w:sz w:val="24"/>
                <w:lang w:eastAsia="pt-BR"/>
              </w:rPr>
              <w:t xml:space="preserve"> </w:t>
            </w:r>
            <w:r w:rsidR="00B22B88" w:rsidRPr="00B74463">
              <w:rPr>
                <w:rFonts w:ascii="Times New Roman" w:hAnsi="Times New Roman"/>
                <w:sz w:val="24"/>
                <w:lang w:eastAsia="pt-BR"/>
              </w:rPr>
              <w:t xml:space="preserve">são </w:t>
            </w:r>
            <w:r w:rsidR="00A726D2" w:rsidRPr="00B74463">
              <w:rPr>
                <w:rFonts w:ascii="Times New Roman" w:hAnsi="Times New Roman"/>
                <w:bCs w:val="0"/>
                <w:sz w:val="24"/>
                <w:lang w:eastAsia="pt-BR"/>
              </w:rPr>
              <w:t>transportados em temperatura e veículos adequados.</w:t>
            </w:r>
          </w:p>
        </w:tc>
        <w:tc>
          <w:tcPr>
            <w:tcW w:w="503"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trHeight w:val="954"/>
          <w:jc w:val="center"/>
        </w:trPr>
        <w:tc>
          <w:tcPr>
            <w:tcW w:w="2767" w:type="pct"/>
          </w:tcPr>
          <w:p w:rsidR="00B22B88"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45. </w:t>
            </w:r>
            <w:r w:rsidR="00B22B88" w:rsidRPr="00B74463">
              <w:rPr>
                <w:rFonts w:ascii="Times New Roman" w:hAnsi="Times New Roman"/>
                <w:bCs w:val="0"/>
                <w:sz w:val="24"/>
                <w:lang w:eastAsia="pt-BR"/>
              </w:rPr>
              <w:t xml:space="preserve">Alimentos pré-preparados e preparados transportados para o evento são avaliados na recepção </w:t>
            </w:r>
            <w:r w:rsidR="006E47B0" w:rsidRPr="00B74463">
              <w:rPr>
                <w:rFonts w:ascii="Times New Roman" w:hAnsi="Times New Roman"/>
                <w:bCs w:val="0"/>
                <w:sz w:val="24"/>
                <w:lang w:eastAsia="pt-BR"/>
              </w:rPr>
              <w:t>(inclusive quanto à temperatura)</w:t>
            </w:r>
            <w:r w:rsidR="000846D1" w:rsidRPr="00B74463">
              <w:rPr>
                <w:rFonts w:ascii="Times New Roman" w:hAnsi="Times New Roman"/>
                <w:bCs w:val="0"/>
                <w:sz w:val="24"/>
                <w:lang w:eastAsia="pt-BR"/>
              </w:rPr>
              <w:t>.</w:t>
            </w:r>
          </w:p>
        </w:tc>
        <w:tc>
          <w:tcPr>
            <w:tcW w:w="503" w:type="pct"/>
          </w:tcPr>
          <w:p w:rsidR="00B22B88" w:rsidRPr="00B74463" w:rsidRDefault="00B22B88"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tcPr>
          <w:p w:rsidR="00B22B88" w:rsidRPr="00B74463" w:rsidRDefault="00B22B88"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tcPr>
          <w:p w:rsidR="00B22B88" w:rsidRPr="00B74463" w:rsidRDefault="00B22B88"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B22B88" w:rsidRPr="00B74463" w:rsidRDefault="00B22B88"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810"/>
          <w:jc w:val="center"/>
        </w:trPr>
        <w:tc>
          <w:tcPr>
            <w:tcW w:w="2767" w:type="pct"/>
            <w:tcBorders>
              <w:bottom w:val="nil"/>
            </w:tcBorders>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46. Os alimentos reprovados não são descarregados. Em caso de necessidade de descarregamento, os alimentos</w:t>
            </w:r>
          </w:p>
        </w:tc>
        <w:tc>
          <w:tcPr>
            <w:tcW w:w="503"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1020"/>
          <w:jc w:val="center"/>
        </w:trPr>
        <w:tc>
          <w:tcPr>
            <w:tcW w:w="2767" w:type="pct"/>
            <w:tcBorders>
              <w:top w:val="nil"/>
            </w:tcBorders>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inadequados são identificados e armazenados em local separado até sua destinação final.</w:t>
            </w:r>
          </w:p>
        </w:tc>
        <w:tc>
          <w:tcPr>
            <w:tcW w:w="503"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790"/>
          <w:jc w:val="center"/>
        </w:trPr>
        <w:tc>
          <w:tcPr>
            <w:tcW w:w="2767" w:type="pct"/>
            <w:tcBorders>
              <w:bottom w:val="nil"/>
            </w:tcBorders>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47. Alimentos preparados fora do local do evento possuem as seguintes informações: identificação (denominação do</w:t>
            </w:r>
          </w:p>
        </w:tc>
        <w:tc>
          <w:tcPr>
            <w:tcW w:w="503"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1040"/>
          <w:jc w:val="center"/>
        </w:trPr>
        <w:tc>
          <w:tcPr>
            <w:tcW w:w="2767" w:type="pct"/>
            <w:tcBorders>
              <w:top w:val="nil"/>
            </w:tcBorders>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produto, nome do produtor e endereço), data e hora de preparo, temperatura de conservação e validade.</w:t>
            </w:r>
          </w:p>
        </w:tc>
        <w:tc>
          <w:tcPr>
            <w:tcW w:w="503"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trHeight w:val="798"/>
          <w:jc w:val="center"/>
        </w:trPr>
        <w:tc>
          <w:tcPr>
            <w:tcW w:w="2767" w:type="pct"/>
          </w:tcPr>
          <w:p w:rsidR="00812AA0"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48. </w:t>
            </w:r>
            <w:r w:rsidR="00A6544B" w:rsidRPr="00B74463">
              <w:rPr>
                <w:rFonts w:ascii="Times New Roman" w:hAnsi="Times New Roman"/>
                <w:bCs w:val="0"/>
                <w:sz w:val="24"/>
                <w:lang w:eastAsia="pt-BR"/>
              </w:rPr>
              <w:t>Restos e sobras de alimentos não são reutilizados durante os eventos de massa.</w:t>
            </w:r>
          </w:p>
        </w:tc>
        <w:tc>
          <w:tcPr>
            <w:tcW w:w="503" w:type="pct"/>
          </w:tcPr>
          <w:p w:rsidR="00812AA0" w:rsidRPr="00B74463" w:rsidRDefault="00812AA0"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tcPr>
          <w:p w:rsidR="00812AA0" w:rsidRPr="00B74463" w:rsidRDefault="00812AA0"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tcPr>
          <w:p w:rsidR="00812AA0" w:rsidRPr="00B74463" w:rsidRDefault="00812AA0"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812AA0" w:rsidRPr="00B74463" w:rsidRDefault="00812AA0"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750"/>
          <w:jc w:val="center"/>
        </w:trPr>
        <w:tc>
          <w:tcPr>
            <w:tcW w:w="2767" w:type="pct"/>
            <w:tcBorders>
              <w:bottom w:val="nil"/>
            </w:tcBorders>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sz w:val="24"/>
              </w:rPr>
              <w:t xml:space="preserve">49. Equipamentos para exposição e distribuição de alimentos preparados </w:t>
            </w:r>
            <w:r w:rsidRPr="00B74463">
              <w:rPr>
                <w:rFonts w:ascii="Times New Roman" w:hAnsi="Times New Roman"/>
                <w:sz w:val="24"/>
                <w:lang w:eastAsia="x-none"/>
              </w:rPr>
              <w:t xml:space="preserve">são </w:t>
            </w:r>
            <w:r w:rsidRPr="00B74463">
              <w:rPr>
                <w:rFonts w:ascii="Times New Roman" w:hAnsi="Times New Roman"/>
                <w:sz w:val="24"/>
              </w:rPr>
              <w:t>devidamente dimensionados,</w:t>
            </w:r>
          </w:p>
        </w:tc>
        <w:tc>
          <w:tcPr>
            <w:tcW w:w="503"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860"/>
          <w:jc w:val="center"/>
        </w:trPr>
        <w:tc>
          <w:tcPr>
            <w:tcW w:w="2767" w:type="pct"/>
            <w:tcBorders>
              <w:top w:val="nil"/>
            </w:tcBorders>
          </w:tcPr>
          <w:p w:rsidR="003F128E" w:rsidRPr="00B74463" w:rsidRDefault="003F128E" w:rsidP="00B74463">
            <w:pPr>
              <w:pStyle w:val="Corpodetexto3"/>
              <w:tabs>
                <w:tab w:val="left" w:pos="283"/>
              </w:tabs>
              <w:spacing w:after="200" w:line="240" w:lineRule="auto"/>
              <w:jc w:val="both"/>
              <w:rPr>
                <w:rFonts w:ascii="Times New Roman" w:hAnsi="Times New Roman"/>
                <w:sz w:val="24"/>
              </w:rPr>
            </w:pPr>
            <w:r w:rsidRPr="00B74463">
              <w:rPr>
                <w:rFonts w:ascii="Times New Roman" w:hAnsi="Times New Roman"/>
                <w:sz w:val="24"/>
              </w:rPr>
              <w:t xml:space="preserve"> em adequado estado de higiene, conservação e funcionamento.</w:t>
            </w:r>
          </w:p>
        </w:tc>
        <w:tc>
          <w:tcPr>
            <w:tcW w:w="503"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jc w:val="center"/>
        </w:trPr>
        <w:tc>
          <w:tcPr>
            <w:tcW w:w="2767" w:type="pct"/>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rPr>
              <w:t xml:space="preserve">50. </w:t>
            </w:r>
            <w:r w:rsidR="00987250" w:rsidRPr="00B74463">
              <w:rPr>
                <w:rFonts w:ascii="Times New Roman" w:hAnsi="Times New Roman"/>
                <w:bCs w:val="0"/>
                <w:sz w:val="24"/>
              </w:rPr>
              <w:t>A temperatura dos a</w:t>
            </w:r>
            <w:r w:rsidR="00A726D2" w:rsidRPr="00B74463">
              <w:rPr>
                <w:rFonts w:ascii="Times New Roman" w:hAnsi="Times New Roman"/>
                <w:bCs w:val="0"/>
                <w:sz w:val="24"/>
              </w:rPr>
              <w:t xml:space="preserve">limentos mantidos nos </w:t>
            </w:r>
            <w:r w:rsidR="009B67DA" w:rsidRPr="00B74463">
              <w:rPr>
                <w:rFonts w:ascii="Times New Roman" w:hAnsi="Times New Roman"/>
                <w:bCs w:val="0"/>
                <w:sz w:val="24"/>
              </w:rPr>
              <w:t>equipamentos para exposição e</w:t>
            </w:r>
            <w:r w:rsidR="00A726D2" w:rsidRPr="00B74463">
              <w:rPr>
                <w:rFonts w:ascii="Times New Roman" w:hAnsi="Times New Roman"/>
                <w:bCs w:val="0"/>
                <w:sz w:val="24"/>
              </w:rPr>
              <w:t xml:space="preserve"> distribuição </w:t>
            </w:r>
            <w:r w:rsidR="00987250" w:rsidRPr="00B74463">
              <w:rPr>
                <w:rFonts w:ascii="Times New Roman" w:hAnsi="Times New Roman"/>
                <w:bCs w:val="0"/>
                <w:sz w:val="24"/>
              </w:rPr>
              <w:t>é monitorada.</w:t>
            </w:r>
          </w:p>
        </w:tc>
        <w:tc>
          <w:tcPr>
            <w:tcW w:w="503"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jc w:val="center"/>
        </w:trPr>
        <w:tc>
          <w:tcPr>
            <w:tcW w:w="2767" w:type="pct"/>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51. </w:t>
            </w:r>
            <w:r w:rsidR="00A726D2" w:rsidRPr="00B74463">
              <w:rPr>
                <w:rFonts w:ascii="Times New Roman" w:hAnsi="Times New Roman"/>
                <w:bCs w:val="0"/>
                <w:sz w:val="24"/>
                <w:lang w:eastAsia="pt-BR"/>
              </w:rPr>
              <w:t xml:space="preserve">Bebidas </w:t>
            </w:r>
            <w:r w:rsidR="00416BC9" w:rsidRPr="00B74463">
              <w:rPr>
                <w:rFonts w:ascii="Times New Roman" w:hAnsi="Times New Roman"/>
                <w:bCs w:val="0"/>
                <w:sz w:val="24"/>
                <w:lang w:eastAsia="pt-BR"/>
              </w:rPr>
              <w:t xml:space="preserve">são </w:t>
            </w:r>
            <w:r w:rsidR="00A726D2" w:rsidRPr="00B74463">
              <w:rPr>
                <w:rFonts w:ascii="Times New Roman" w:hAnsi="Times New Roman"/>
                <w:bCs w:val="0"/>
                <w:sz w:val="24"/>
                <w:lang w:eastAsia="pt-BR"/>
              </w:rPr>
              <w:t>armazenadas sem contato direto com o piso.</w:t>
            </w:r>
          </w:p>
        </w:tc>
        <w:tc>
          <w:tcPr>
            <w:tcW w:w="503"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jc w:val="center"/>
        </w:trPr>
        <w:tc>
          <w:tcPr>
            <w:tcW w:w="2767" w:type="pct"/>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52. </w:t>
            </w:r>
            <w:r w:rsidR="00A726D2" w:rsidRPr="00B74463">
              <w:rPr>
                <w:rFonts w:ascii="Times New Roman" w:hAnsi="Times New Roman"/>
                <w:bCs w:val="0"/>
                <w:sz w:val="24"/>
                <w:lang w:eastAsia="pt-BR"/>
              </w:rPr>
              <w:t xml:space="preserve">Gelo </w:t>
            </w:r>
            <w:r w:rsidR="00A76A9F" w:rsidRPr="00B74463">
              <w:rPr>
                <w:rFonts w:ascii="Times New Roman" w:hAnsi="Times New Roman"/>
                <w:bCs w:val="0"/>
                <w:sz w:val="24"/>
                <w:lang w:eastAsia="pt-BR"/>
              </w:rPr>
              <w:t>fabricado com água potável</w:t>
            </w:r>
            <w:r w:rsidR="0017246F" w:rsidRPr="00B74463">
              <w:rPr>
                <w:rFonts w:ascii="Times New Roman" w:hAnsi="Times New Roman"/>
                <w:bCs w:val="0"/>
                <w:sz w:val="24"/>
                <w:lang w:eastAsia="pt-BR"/>
              </w:rPr>
              <w:t>, transportado e armazenado adequadamente e com procedência comprovada.</w:t>
            </w:r>
          </w:p>
        </w:tc>
        <w:tc>
          <w:tcPr>
            <w:tcW w:w="503"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650"/>
          <w:jc w:val="center"/>
        </w:trPr>
        <w:tc>
          <w:tcPr>
            <w:tcW w:w="2767" w:type="pct"/>
            <w:tcBorders>
              <w:bottom w:val="nil"/>
            </w:tcBorders>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53. Utensílios utilizados para o consumo de alimentos e bebidas mantidos limpos, em</w:t>
            </w:r>
          </w:p>
        </w:tc>
        <w:tc>
          <w:tcPr>
            <w:tcW w:w="503"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720"/>
          <w:jc w:val="center"/>
        </w:trPr>
        <w:tc>
          <w:tcPr>
            <w:tcW w:w="2767" w:type="pct"/>
            <w:tcBorders>
              <w:top w:val="nil"/>
            </w:tcBorders>
          </w:tcPr>
          <w:p w:rsidR="003F128E" w:rsidRPr="00B74463" w:rsidRDefault="003F128E" w:rsidP="00B74463">
            <w:pPr>
              <w:pStyle w:val="Corpodetexto3"/>
              <w:tabs>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 bom estado de conservação e armazenados em local protegido</w:t>
            </w:r>
            <w:r w:rsidRPr="00B74463">
              <w:rPr>
                <w:rFonts w:ascii="Times New Roman" w:hAnsi="Times New Roman"/>
                <w:sz w:val="24"/>
                <w:lang w:eastAsia="pt-BR"/>
              </w:rPr>
              <w:t>.</w:t>
            </w:r>
          </w:p>
        </w:tc>
        <w:tc>
          <w:tcPr>
            <w:tcW w:w="503"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jc w:val="center"/>
        </w:trPr>
        <w:tc>
          <w:tcPr>
            <w:tcW w:w="2767" w:type="pct"/>
          </w:tcPr>
          <w:p w:rsidR="00A726D2" w:rsidRPr="00B74463" w:rsidRDefault="003F128E" w:rsidP="00B74463">
            <w:pPr>
              <w:pStyle w:val="Corpodetexto3"/>
              <w:tabs>
                <w:tab w:val="clear" w:pos="840"/>
                <w:tab w:val="left" w:pos="283"/>
              </w:tabs>
              <w:spacing w:after="200" w:line="240" w:lineRule="auto"/>
              <w:jc w:val="both"/>
              <w:rPr>
                <w:rFonts w:ascii="Times New Roman" w:hAnsi="Times New Roman"/>
                <w:bCs w:val="0"/>
                <w:sz w:val="24"/>
                <w:lang w:eastAsia="pt-BR"/>
              </w:rPr>
            </w:pPr>
            <w:r w:rsidRPr="00B74463">
              <w:rPr>
                <w:rFonts w:ascii="Times New Roman" w:hAnsi="Times New Roman"/>
                <w:bCs w:val="0"/>
                <w:sz w:val="24"/>
                <w:lang w:eastAsia="pt-BR"/>
              </w:rPr>
              <w:t xml:space="preserve">54. </w:t>
            </w:r>
            <w:r w:rsidR="001F6630" w:rsidRPr="00B74463">
              <w:rPr>
                <w:rFonts w:ascii="Times New Roman" w:hAnsi="Times New Roman"/>
                <w:bCs w:val="0"/>
                <w:sz w:val="24"/>
                <w:lang w:eastAsia="pt-BR"/>
              </w:rPr>
              <w:t xml:space="preserve">Quando não há água corrente, são usados utensílios pré-higienizados para reposição ou descartáveis, </w:t>
            </w:r>
            <w:r w:rsidR="006F0CD3" w:rsidRPr="00B74463">
              <w:rPr>
                <w:rFonts w:ascii="Times New Roman" w:hAnsi="Times New Roman"/>
                <w:bCs w:val="0"/>
                <w:sz w:val="24"/>
                <w:lang w:eastAsia="pt-BR"/>
              </w:rPr>
              <w:t>os quais</w:t>
            </w:r>
            <w:r w:rsidR="001F6630" w:rsidRPr="00B74463">
              <w:rPr>
                <w:rFonts w:ascii="Times New Roman" w:hAnsi="Times New Roman"/>
                <w:bCs w:val="0"/>
                <w:sz w:val="24"/>
                <w:lang w:eastAsia="pt-BR"/>
              </w:rPr>
              <w:t xml:space="preserve"> não são reutilizados.</w:t>
            </w:r>
          </w:p>
        </w:tc>
        <w:tc>
          <w:tcPr>
            <w:tcW w:w="503"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810"/>
          <w:jc w:val="center"/>
        </w:trPr>
        <w:tc>
          <w:tcPr>
            <w:tcW w:w="2767" w:type="pct"/>
            <w:tcBorders>
              <w:bottom w:val="nil"/>
            </w:tcBorders>
          </w:tcPr>
          <w:p w:rsidR="003F128E" w:rsidRPr="00B74463" w:rsidRDefault="003F128E" w:rsidP="00B74463">
            <w:pPr>
              <w:pStyle w:val="PargrafodaLista"/>
              <w:tabs>
                <w:tab w:val="left" w:pos="283"/>
              </w:tabs>
              <w:spacing w:line="240" w:lineRule="auto"/>
              <w:ind w:left="0"/>
              <w:contextualSpacing w:val="0"/>
              <w:jc w:val="both"/>
              <w:rPr>
                <w:rFonts w:ascii="Times New Roman" w:hAnsi="Times New Roman"/>
                <w:sz w:val="24"/>
                <w:szCs w:val="24"/>
              </w:rPr>
            </w:pPr>
            <w:r w:rsidRPr="00B74463">
              <w:rPr>
                <w:rFonts w:ascii="Times New Roman" w:hAnsi="Times New Roman"/>
                <w:sz w:val="24"/>
                <w:szCs w:val="24"/>
              </w:rPr>
              <w:t>55. Presença de área reservada para a atividade de recebimento do pagamento, e os funcionários responsáveis</w:t>
            </w:r>
          </w:p>
        </w:tc>
        <w:tc>
          <w:tcPr>
            <w:tcW w:w="503"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val="restart"/>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3F128E" w:rsidRPr="00B74463" w:rsidTr="003F128E">
        <w:trPr>
          <w:trHeight w:val="790"/>
          <w:jc w:val="center"/>
        </w:trPr>
        <w:tc>
          <w:tcPr>
            <w:tcW w:w="2767" w:type="pct"/>
            <w:tcBorders>
              <w:top w:val="nil"/>
            </w:tcBorders>
          </w:tcPr>
          <w:p w:rsidR="003F128E" w:rsidRPr="00B74463" w:rsidRDefault="003F128E" w:rsidP="00B74463">
            <w:pPr>
              <w:pStyle w:val="PargrafodaLista"/>
              <w:tabs>
                <w:tab w:val="left" w:pos="283"/>
              </w:tabs>
              <w:spacing w:line="240" w:lineRule="auto"/>
              <w:ind w:left="0"/>
              <w:contextualSpacing w:val="0"/>
              <w:jc w:val="both"/>
              <w:rPr>
                <w:rFonts w:ascii="Times New Roman" w:hAnsi="Times New Roman"/>
                <w:sz w:val="24"/>
                <w:szCs w:val="24"/>
              </w:rPr>
            </w:pPr>
            <w:r w:rsidRPr="00B74463">
              <w:rPr>
                <w:rFonts w:ascii="Times New Roman" w:hAnsi="Times New Roman"/>
                <w:sz w:val="24"/>
                <w:szCs w:val="24"/>
              </w:rPr>
              <w:t xml:space="preserve"> por essa atividade não manipulam alimentos preparados, embalados ou não.</w:t>
            </w:r>
          </w:p>
        </w:tc>
        <w:tc>
          <w:tcPr>
            <w:tcW w:w="503"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vMerge/>
          </w:tcPr>
          <w:p w:rsidR="003F128E" w:rsidRPr="00B74463" w:rsidRDefault="003F128E" w:rsidP="00B74463">
            <w:pPr>
              <w:pStyle w:val="Corpodetexto3"/>
              <w:tabs>
                <w:tab w:val="clear" w:pos="840"/>
              </w:tabs>
              <w:spacing w:after="200" w:line="240" w:lineRule="auto"/>
              <w:jc w:val="both"/>
              <w:rPr>
                <w:rFonts w:ascii="Times New Roman" w:hAnsi="Times New Roman"/>
                <w:bCs w:val="0"/>
                <w:sz w:val="24"/>
                <w:lang w:eastAsia="pt-BR"/>
              </w:rPr>
            </w:pPr>
          </w:p>
        </w:tc>
      </w:tr>
      <w:tr w:rsidR="00A83D4C" w:rsidRPr="00B74463" w:rsidTr="003F128E">
        <w:trPr>
          <w:trHeight w:val="934"/>
          <w:jc w:val="center"/>
        </w:trPr>
        <w:tc>
          <w:tcPr>
            <w:tcW w:w="2767" w:type="pct"/>
          </w:tcPr>
          <w:p w:rsidR="007918D6" w:rsidRPr="00B74463" w:rsidRDefault="003F128E" w:rsidP="00B74463">
            <w:pPr>
              <w:pStyle w:val="PargrafodaLista"/>
              <w:tabs>
                <w:tab w:val="left" w:pos="283"/>
              </w:tabs>
              <w:spacing w:line="240" w:lineRule="auto"/>
              <w:ind w:left="0"/>
              <w:contextualSpacing w:val="0"/>
              <w:jc w:val="both"/>
              <w:rPr>
                <w:rFonts w:ascii="Times New Roman" w:hAnsi="Times New Roman"/>
                <w:sz w:val="24"/>
                <w:szCs w:val="24"/>
              </w:rPr>
            </w:pPr>
            <w:r w:rsidRPr="00B74463">
              <w:rPr>
                <w:rFonts w:ascii="Times New Roman" w:hAnsi="Times New Roman"/>
                <w:sz w:val="24"/>
                <w:szCs w:val="24"/>
              </w:rPr>
              <w:t xml:space="preserve">56. </w:t>
            </w:r>
            <w:r w:rsidR="007918D6" w:rsidRPr="00B74463">
              <w:rPr>
                <w:rFonts w:ascii="Times New Roman" w:hAnsi="Times New Roman"/>
                <w:sz w:val="24"/>
                <w:szCs w:val="24"/>
              </w:rPr>
              <w:t>São coletadas amostras dos alimentos preparados, usando o método previsto nesta resolução.</w:t>
            </w:r>
          </w:p>
        </w:tc>
        <w:tc>
          <w:tcPr>
            <w:tcW w:w="503" w:type="pct"/>
          </w:tcPr>
          <w:p w:rsidR="007918D6" w:rsidRPr="00B74463" w:rsidRDefault="007918D6" w:rsidP="00B74463">
            <w:pPr>
              <w:pStyle w:val="Corpodetexto3"/>
              <w:tabs>
                <w:tab w:val="clear" w:pos="840"/>
              </w:tabs>
              <w:spacing w:after="200" w:line="240" w:lineRule="auto"/>
              <w:jc w:val="both"/>
              <w:rPr>
                <w:rFonts w:ascii="Times New Roman" w:hAnsi="Times New Roman"/>
                <w:bCs w:val="0"/>
                <w:sz w:val="24"/>
                <w:lang w:eastAsia="pt-BR"/>
              </w:rPr>
            </w:pPr>
          </w:p>
        </w:tc>
        <w:tc>
          <w:tcPr>
            <w:tcW w:w="492" w:type="pct"/>
          </w:tcPr>
          <w:p w:rsidR="007918D6" w:rsidRPr="00B74463" w:rsidRDefault="007918D6" w:rsidP="00B74463">
            <w:pPr>
              <w:pStyle w:val="Corpodetexto3"/>
              <w:tabs>
                <w:tab w:val="clear" w:pos="840"/>
              </w:tabs>
              <w:spacing w:after="200" w:line="240" w:lineRule="auto"/>
              <w:jc w:val="both"/>
              <w:rPr>
                <w:rFonts w:ascii="Times New Roman" w:hAnsi="Times New Roman"/>
                <w:bCs w:val="0"/>
                <w:sz w:val="24"/>
                <w:lang w:eastAsia="pt-BR"/>
              </w:rPr>
            </w:pPr>
          </w:p>
        </w:tc>
        <w:tc>
          <w:tcPr>
            <w:tcW w:w="420" w:type="pct"/>
          </w:tcPr>
          <w:p w:rsidR="007918D6" w:rsidRPr="00B74463" w:rsidRDefault="007918D6" w:rsidP="00B74463">
            <w:pPr>
              <w:pStyle w:val="Corpodetexto3"/>
              <w:tabs>
                <w:tab w:val="clear" w:pos="840"/>
              </w:tabs>
              <w:spacing w:after="200" w:line="240" w:lineRule="auto"/>
              <w:jc w:val="both"/>
              <w:rPr>
                <w:rFonts w:ascii="Times New Roman" w:hAnsi="Times New Roman"/>
                <w:bCs w:val="0"/>
                <w:sz w:val="24"/>
                <w:lang w:eastAsia="pt-BR"/>
              </w:rPr>
            </w:pPr>
          </w:p>
        </w:tc>
        <w:tc>
          <w:tcPr>
            <w:tcW w:w="818" w:type="pct"/>
          </w:tcPr>
          <w:p w:rsidR="007918D6" w:rsidRPr="00B74463" w:rsidRDefault="007918D6" w:rsidP="00B74463">
            <w:pPr>
              <w:pStyle w:val="Corpodetexto3"/>
              <w:tabs>
                <w:tab w:val="clear" w:pos="840"/>
              </w:tabs>
              <w:spacing w:after="200" w:line="240" w:lineRule="auto"/>
              <w:jc w:val="both"/>
              <w:rPr>
                <w:rFonts w:ascii="Times New Roman" w:hAnsi="Times New Roman"/>
                <w:bCs w:val="0"/>
                <w:sz w:val="24"/>
                <w:lang w:eastAsia="pt-BR"/>
              </w:rPr>
            </w:pPr>
          </w:p>
        </w:tc>
      </w:tr>
    </w:tbl>
    <w:p w:rsidR="00A726D2" w:rsidRPr="00B74463" w:rsidRDefault="00A726D2" w:rsidP="00B74463">
      <w:pPr>
        <w:pStyle w:val="Corpodetexto3"/>
        <w:tabs>
          <w:tab w:val="clear" w:pos="840"/>
        </w:tabs>
        <w:spacing w:after="200" w:line="240" w:lineRule="auto"/>
        <w:jc w:val="both"/>
        <w:rPr>
          <w:rFonts w:ascii="Times New Roman" w:hAnsi="Times New Roman"/>
          <w:bCs w:val="0"/>
          <w:sz w:val="24"/>
        </w:rPr>
      </w:pPr>
    </w:p>
    <w:p w:rsidR="00A726D2" w:rsidRPr="00B74463" w:rsidRDefault="00A726D2" w:rsidP="00B74463">
      <w:pPr>
        <w:pStyle w:val="Corpodetexto3"/>
        <w:tabs>
          <w:tab w:val="clear" w:pos="840"/>
        </w:tabs>
        <w:spacing w:after="200" w:line="240" w:lineRule="auto"/>
        <w:jc w:val="both"/>
        <w:rPr>
          <w:rFonts w:ascii="Times New Roman" w:hAnsi="Times New Roman"/>
          <w:bCs w:val="0"/>
          <w:sz w:val="24"/>
        </w:rPr>
      </w:pPr>
    </w:p>
    <w:p w:rsidR="00A726D2" w:rsidRPr="00B74463" w:rsidRDefault="00A726D2" w:rsidP="00B74463">
      <w:pPr>
        <w:pStyle w:val="Corpodetexto3"/>
        <w:tabs>
          <w:tab w:val="clear" w:pos="840"/>
        </w:tabs>
        <w:spacing w:after="200" w:line="240" w:lineRule="auto"/>
        <w:jc w:val="both"/>
        <w:rPr>
          <w:rFonts w:ascii="Times New Roman" w:hAnsi="Times New Roman"/>
          <w:bCs w:val="0"/>
          <w:sz w:val="24"/>
        </w:rPr>
      </w:pPr>
      <w:r w:rsidRPr="00B74463">
        <w:rPr>
          <w:rFonts w:ascii="Times New Roman" w:hAnsi="Times New Roman"/>
          <w:bCs w:val="0"/>
          <w:sz w:val="24"/>
        </w:rPr>
        <w:t>Parecer final:</w:t>
      </w:r>
    </w:p>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x-none"/>
        </w:rPr>
      </w:pPr>
      <w:r w:rsidRPr="00B74463">
        <w:rPr>
          <w:rFonts w:ascii="Times New Roman" w:hAnsi="Times New Roman"/>
          <w:bCs w:val="0"/>
          <w:sz w:val="24"/>
        </w:rPr>
        <w:t>________________________________________________________________________________________________________________________________________________________________________________________________________________________________________________________________</w:t>
      </w:r>
      <w:r w:rsidR="00914B10" w:rsidRPr="00B74463">
        <w:rPr>
          <w:rFonts w:ascii="Times New Roman" w:hAnsi="Times New Roman"/>
          <w:bCs w:val="0"/>
          <w:sz w:val="24"/>
        </w:rPr>
        <w:t>____________________</w:t>
      </w:r>
      <w:r w:rsidR="00914B10" w:rsidRPr="00B74463">
        <w:rPr>
          <w:rFonts w:ascii="Times New Roman" w:hAnsi="Times New Roman"/>
          <w:bCs w:val="0"/>
          <w:sz w:val="24"/>
          <w:lang w:eastAsia="x-none"/>
        </w:rPr>
        <w:t>____</w:t>
      </w:r>
    </w:p>
    <w:p w:rsidR="00A726D2" w:rsidRPr="00B74463" w:rsidRDefault="00A726D2" w:rsidP="00B74463">
      <w:pPr>
        <w:pStyle w:val="Corpodetexto3"/>
        <w:tabs>
          <w:tab w:val="clear" w:pos="840"/>
        </w:tabs>
        <w:spacing w:after="200" w:line="240" w:lineRule="auto"/>
        <w:jc w:val="both"/>
        <w:rPr>
          <w:rFonts w:ascii="Times New Roman" w:hAnsi="Times New Roman"/>
          <w:bCs w:val="0"/>
          <w:sz w:val="24"/>
        </w:rPr>
      </w:pPr>
    </w:p>
    <w:p w:rsidR="00914B10" w:rsidRPr="00B74463" w:rsidRDefault="00914B10" w:rsidP="00B74463">
      <w:pPr>
        <w:pStyle w:val="Corpodetexto3"/>
        <w:tabs>
          <w:tab w:val="clear" w:pos="840"/>
        </w:tabs>
        <w:spacing w:after="200" w:line="240" w:lineRule="auto"/>
        <w:jc w:val="both"/>
        <w:rPr>
          <w:rFonts w:ascii="Times New Roman" w:hAnsi="Times New Roman"/>
          <w:bCs w:val="0"/>
          <w:sz w:val="24"/>
          <w:lang w:eastAsia="x-none"/>
        </w:rPr>
      </w:pPr>
    </w:p>
    <w:p w:rsidR="00914B10" w:rsidRPr="00B74463" w:rsidRDefault="00914B10" w:rsidP="00B74463">
      <w:pPr>
        <w:pStyle w:val="Corpodetexto3"/>
        <w:tabs>
          <w:tab w:val="clear" w:pos="840"/>
        </w:tabs>
        <w:spacing w:after="200" w:line="240" w:lineRule="auto"/>
        <w:jc w:val="both"/>
        <w:rPr>
          <w:rFonts w:ascii="Times New Roman" w:hAnsi="Times New Roman"/>
          <w:bCs w:val="0"/>
          <w:sz w:val="24"/>
          <w:lang w:eastAsia="x-none"/>
        </w:rPr>
      </w:pPr>
    </w:p>
    <w:p w:rsidR="00A726D2" w:rsidRPr="00B74463" w:rsidRDefault="00A726D2" w:rsidP="00B74463">
      <w:pPr>
        <w:pStyle w:val="Corpodetexto3"/>
        <w:tabs>
          <w:tab w:val="clear" w:pos="840"/>
        </w:tabs>
        <w:spacing w:after="200" w:line="240" w:lineRule="auto"/>
        <w:jc w:val="both"/>
        <w:rPr>
          <w:rFonts w:ascii="Times New Roman" w:hAnsi="Times New Roman"/>
          <w:bCs w:val="0"/>
          <w:sz w:val="24"/>
        </w:rPr>
      </w:pPr>
      <w:r w:rsidRPr="00B74463">
        <w:rPr>
          <w:rFonts w:ascii="Times New Roman" w:hAnsi="Times New Roman"/>
          <w:bCs w:val="0"/>
          <w:sz w:val="24"/>
        </w:rPr>
        <w:t>Observações:</w:t>
      </w:r>
    </w:p>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x-none"/>
        </w:rPr>
      </w:pPr>
      <w:r w:rsidRPr="00B74463">
        <w:rPr>
          <w:rFonts w:ascii="Times New Roman" w:hAnsi="Times New Roman"/>
          <w:bCs w:val="0"/>
          <w:sz w:val="24"/>
        </w:rPr>
        <w:t>______________________________________________________________________________</w:t>
      </w:r>
      <w:bookmarkStart w:id="5" w:name="OLE_LINK29"/>
      <w:r w:rsidRPr="00B74463">
        <w:rPr>
          <w:rFonts w:ascii="Times New Roman" w:hAnsi="Times New Roman"/>
          <w:bCs w:val="0"/>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End w:id="5"/>
      <w:r w:rsidR="00914B10" w:rsidRPr="00B74463">
        <w:rPr>
          <w:rFonts w:ascii="Times New Roman" w:hAnsi="Times New Roman"/>
          <w:bCs w:val="0"/>
          <w:sz w:val="24"/>
          <w:lang w:eastAsia="x-none"/>
        </w:rPr>
        <w:t>_</w:t>
      </w:r>
    </w:p>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x-none"/>
        </w:rPr>
      </w:pPr>
    </w:p>
    <w:p w:rsidR="00A726D2" w:rsidRPr="00B74463" w:rsidRDefault="00A726D2" w:rsidP="00B74463">
      <w:pPr>
        <w:pStyle w:val="Corpodetexto3"/>
        <w:tabs>
          <w:tab w:val="clear" w:pos="840"/>
        </w:tabs>
        <w:spacing w:after="200" w:line="240" w:lineRule="auto"/>
        <w:jc w:val="both"/>
        <w:rPr>
          <w:rFonts w:ascii="Times New Roman" w:hAnsi="Times New Roman"/>
          <w:bCs w:val="0"/>
          <w:sz w:val="24"/>
        </w:rPr>
      </w:pPr>
    </w:p>
    <w:p w:rsidR="00A726D2" w:rsidRPr="00B74463" w:rsidRDefault="00A726D2" w:rsidP="00B74463">
      <w:pPr>
        <w:pStyle w:val="Corpodetexto3"/>
        <w:tabs>
          <w:tab w:val="clear" w:pos="840"/>
        </w:tabs>
        <w:spacing w:after="200" w:line="240" w:lineRule="auto"/>
        <w:jc w:val="both"/>
        <w:rPr>
          <w:rFonts w:ascii="Times New Roman" w:hAnsi="Times New Roman"/>
          <w:bCs w:val="0"/>
          <w:sz w:val="24"/>
        </w:rPr>
      </w:pPr>
      <w:r w:rsidRPr="00B74463">
        <w:rPr>
          <w:rFonts w:ascii="Times New Roman" w:hAnsi="Times New Roman"/>
          <w:bCs w:val="0"/>
          <w:sz w:val="24"/>
          <w:lang w:eastAsia="x-none"/>
        </w:rPr>
        <w:t>Identificação da Autoridade Sanitária</w:t>
      </w:r>
      <w:r w:rsidRPr="00B74463">
        <w:rPr>
          <w:rFonts w:ascii="Times New Roman" w:hAnsi="Times New Roman"/>
          <w:bCs w:val="0"/>
          <w:sz w:val="24"/>
        </w:rPr>
        <w:t>:</w:t>
      </w:r>
    </w:p>
    <w:p w:rsidR="00A726D2" w:rsidRPr="00B74463" w:rsidRDefault="00A726D2" w:rsidP="00B74463">
      <w:pPr>
        <w:pStyle w:val="Corpodetexto3"/>
        <w:tabs>
          <w:tab w:val="clear" w:pos="840"/>
        </w:tabs>
        <w:spacing w:after="200" w:line="240" w:lineRule="auto"/>
        <w:jc w:val="both"/>
        <w:rPr>
          <w:rFonts w:ascii="Times New Roman" w:hAnsi="Times New Roman"/>
          <w:bCs w:val="0"/>
          <w:sz w:val="24"/>
        </w:rPr>
      </w:pPr>
    </w:p>
    <w:p w:rsidR="00A726D2" w:rsidRPr="00B74463" w:rsidRDefault="00A726D2" w:rsidP="00B74463">
      <w:pPr>
        <w:pStyle w:val="Corpodetexto3"/>
        <w:tabs>
          <w:tab w:val="clear" w:pos="840"/>
        </w:tabs>
        <w:spacing w:after="200" w:line="240" w:lineRule="auto"/>
        <w:jc w:val="both"/>
        <w:rPr>
          <w:rFonts w:ascii="Times New Roman" w:hAnsi="Times New Roman"/>
          <w:bCs w:val="0"/>
          <w:sz w:val="24"/>
          <w:lang w:eastAsia="x-none"/>
        </w:rPr>
      </w:pPr>
      <w:r w:rsidRPr="00B74463">
        <w:rPr>
          <w:rFonts w:ascii="Times New Roman" w:hAnsi="Times New Roman"/>
          <w:bCs w:val="0"/>
          <w:sz w:val="24"/>
        </w:rPr>
        <w:t>Nome Completo:_________________________________</w:t>
      </w:r>
      <w:r w:rsidR="00914B10" w:rsidRPr="00B74463">
        <w:rPr>
          <w:rFonts w:ascii="Times New Roman" w:hAnsi="Times New Roman"/>
          <w:bCs w:val="0"/>
          <w:sz w:val="24"/>
        </w:rPr>
        <w:t>_____________________________</w:t>
      </w:r>
    </w:p>
    <w:p w:rsidR="00A726D2" w:rsidRPr="00B74463" w:rsidRDefault="00A726D2" w:rsidP="00B74463">
      <w:pPr>
        <w:pStyle w:val="Corpodetexto3"/>
        <w:tabs>
          <w:tab w:val="clear" w:pos="840"/>
        </w:tabs>
        <w:spacing w:after="200" w:line="240" w:lineRule="auto"/>
        <w:jc w:val="both"/>
        <w:rPr>
          <w:rFonts w:ascii="Times New Roman" w:hAnsi="Times New Roman"/>
          <w:bCs w:val="0"/>
          <w:sz w:val="24"/>
        </w:rPr>
      </w:pPr>
    </w:p>
    <w:p w:rsidR="00A726D2" w:rsidRPr="00B74463" w:rsidRDefault="00A726D2" w:rsidP="00B74463">
      <w:pPr>
        <w:spacing w:line="240" w:lineRule="auto"/>
        <w:jc w:val="both"/>
        <w:rPr>
          <w:rFonts w:ascii="Times New Roman" w:hAnsi="Times New Roman"/>
          <w:bCs/>
          <w:sz w:val="24"/>
          <w:szCs w:val="24"/>
        </w:rPr>
      </w:pPr>
      <w:r w:rsidRPr="00B74463">
        <w:rPr>
          <w:rFonts w:ascii="Times New Roman" w:hAnsi="Times New Roman"/>
          <w:sz w:val="24"/>
          <w:szCs w:val="24"/>
        </w:rPr>
        <w:t>Assinatura: _____________________________________________________________________</w:t>
      </w:r>
      <w:r w:rsidR="00914B10" w:rsidRPr="00B74463">
        <w:rPr>
          <w:rFonts w:ascii="Times New Roman" w:hAnsi="Times New Roman"/>
          <w:sz w:val="24"/>
          <w:szCs w:val="24"/>
        </w:rPr>
        <w:t>_</w:t>
      </w:r>
    </w:p>
    <w:p w:rsidR="00A726D2" w:rsidRPr="00B74463" w:rsidRDefault="00A726D2" w:rsidP="00B74463">
      <w:pPr>
        <w:spacing w:line="240" w:lineRule="auto"/>
        <w:jc w:val="both"/>
        <w:rPr>
          <w:rFonts w:ascii="Times New Roman" w:hAnsi="Times New Roman"/>
          <w:bCs/>
          <w:sz w:val="24"/>
          <w:szCs w:val="24"/>
        </w:rPr>
      </w:pPr>
    </w:p>
    <w:p w:rsidR="00A726D2" w:rsidRPr="00B74463" w:rsidRDefault="00A726D2" w:rsidP="00B74463">
      <w:pPr>
        <w:spacing w:line="240" w:lineRule="auto"/>
        <w:jc w:val="both"/>
        <w:rPr>
          <w:rFonts w:ascii="Times New Roman" w:hAnsi="Times New Roman"/>
          <w:bCs/>
          <w:sz w:val="24"/>
          <w:szCs w:val="24"/>
        </w:rPr>
      </w:pPr>
      <w:r w:rsidRPr="00B74463">
        <w:rPr>
          <w:rFonts w:ascii="Times New Roman" w:hAnsi="Times New Roman"/>
          <w:b/>
          <w:sz w:val="24"/>
          <w:szCs w:val="24"/>
        </w:rPr>
        <w:t>Data da Avaliação:</w:t>
      </w:r>
      <w:r w:rsidRPr="00B74463">
        <w:rPr>
          <w:rFonts w:ascii="Times New Roman" w:hAnsi="Times New Roman"/>
          <w:sz w:val="24"/>
          <w:szCs w:val="24"/>
        </w:rPr>
        <w:t xml:space="preserve"> _____/ ______/ _________</w:t>
      </w:r>
    </w:p>
    <w:p w:rsidR="00A726D2" w:rsidRPr="00B74463" w:rsidRDefault="00A726D2" w:rsidP="00B74463">
      <w:pPr>
        <w:autoSpaceDE w:val="0"/>
        <w:autoSpaceDN w:val="0"/>
        <w:adjustRightInd w:val="0"/>
        <w:spacing w:line="240" w:lineRule="auto"/>
        <w:jc w:val="both"/>
        <w:rPr>
          <w:rFonts w:ascii="Times New Roman" w:hAnsi="Times New Roman"/>
          <w:sz w:val="24"/>
          <w:szCs w:val="24"/>
        </w:rPr>
      </w:pPr>
    </w:p>
    <w:p w:rsidR="00A726D2" w:rsidRPr="00B74463" w:rsidRDefault="00A726D2" w:rsidP="00B74463">
      <w:pPr>
        <w:spacing w:line="240" w:lineRule="auto"/>
        <w:jc w:val="both"/>
        <w:rPr>
          <w:rFonts w:ascii="Times New Roman" w:hAnsi="Times New Roman"/>
          <w:sz w:val="24"/>
          <w:szCs w:val="24"/>
        </w:rPr>
      </w:pPr>
    </w:p>
    <w:p w:rsidR="00A726D2" w:rsidRPr="00B74463" w:rsidRDefault="00A726D2" w:rsidP="00B74463">
      <w:pPr>
        <w:spacing w:line="240" w:lineRule="auto"/>
        <w:jc w:val="both"/>
        <w:rPr>
          <w:rFonts w:ascii="Times New Roman" w:hAnsi="Times New Roman"/>
          <w:bCs/>
          <w:sz w:val="24"/>
          <w:szCs w:val="24"/>
        </w:rPr>
      </w:pPr>
    </w:p>
    <w:p w:rsidR="00A726D2" w:rsidRPr="00B74463" w:rsidRDefault="00A726D2" w:rsidP="00B74463">
      <w:pPr>
        <w:spacing w:line="240" w:lineRule="auto"/>
        <w:jc w:val="both"/>
        <w:rPr>
          <w:rFonts w:ascii="Times New Roman" w:hAnsi="Times New Roman"/>
          <w:sz w:val="24"/>
          <w:szCs w:val="24"/>
        </w:rPr>
      </w:pPr>
    </w:p>
    <w:p w:rsidR="006E5E18" w:rsidRPr="00B74463" w:rsidRDefault="006E5E18" w:rsidP="00B74463">
      <w:pPr>
        <w:autoSpaceDE w:val="0"/>
        <w:autoSpaceDN w:val="0"/>
        <w:adjustRightInd w:val="0"/>
        <w:spacing w:line="240" w:lineRule="auto"/>
        <w:jc w:val="both"/>
        <w:rPr>
          <w:rFonts w:ascii="Times New Roman" w:hAnsi="Times New Roman"/>
          <w:bCs/>
          <w:sz w:val="24"/>
          <w:szCs w:val="24"/>
        </w:rPr>
      </w:pPr>
    </w:p>
    <w:p w:rsidR="006E5E18" w:rsidRPr="00B74463" w:rsidRDefault="006E5E18" w:rsidP="00B74463">
      <w:pPr>
        <w:spacing w:line="240" w:lineRule="auto"/>
        <w:jc w:val="both"/>
        <w:rPr>
          <w:rFonts w:ascii="Times New Roman" w:hAnsi="Times New Roman"/>
          <w:sz w:val="24"/>
          <w:szCs w:val="24"/>
        </w:rPr>
      </w:pPr>
    </w:p>
    <w:sectPr w:rsidR="006E5E18" w:rsidRPr="00B74463">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3FD" w:rsidRDefault="00D333FD" w:rsidP="00B74463">
      <w:pPr>
        <w:spacing w:after="0" w:line="240" w:lineRule="auto"/>
      </w:pPr>
      <w:r>
        <w:separator/>
      </w:r>
    </w:p>
  </w:endnote>
  <w:endnote w:type="continuationSeparator" w:id="0">
    <w:p w:rsidR="00D333FD" w:rsidRDefault="00D333FD" w:rsidP="00B74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8070000" w:usb2="00000010" w:usb3="00000000" w:csb0="0002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463" w:rsidRPr="00B74463" w:rsidRDefault="00B74463" w:rsidP="00B74463">
    <w:pPr>
      <w:tabs>
        <w:tab w:val="center" w:pos="4252"/>
        <w:tab w:val="right" w:pos="8504"/>
      </w:tabs>
      <w:spacing w:after="0" w:line="240" w:lineRule="auto"/>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3FD" w:rsidRDefault="00D333FD" w:rsidP="00B74463">
      <w:pPr>
        <w:spacing w:after="0" w:line="240" w:lineRule="auto"/>
      </w:pPr>
      <w:r>
        <w:separator/>
      </w:r>
    </w:p>
  </w:footnote>
  <w:footnote w:type="continuationSeparator" w:id="0">
    <w:p w:rsidR="00D333FD" w:rsidRDefault="00D333FD" w:rsidP="00B74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463" w:rsidRPr="00B517AC" w:rsidRDefault="00D333FD" w:rsidP="00B74463">
    <w:pPr>
      <w:tabs>
        <w:tab w:val="center" w:pos="4252"/>
        <w:tab w:val="right" w:pos="8504"/>
      </w:tabs>
      <w:spacing w:after="0" w:line="240" w:lineRule="auto"/>
      <w:jc w:val="center"/>
      <w:rPr>
        <w:rFonts w:ascii="Calibri" w:hAnsi="Calibri"/>
      </w:rPr>
    </w:pPr>
    <w:r w:rsidRPr="00D333FD">
      <w:rPr>
        <w:rFonts w:ascii="Calibri" w:hAnsi="Calibri"/>
        <w:noProof/>
        <w:lang w:eastAsia="pt-BR"/>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74463" w:rsidRPr="00B517AC" w:rsidRDefault="00B74463" w:rsidP="00B74463">
    <w:pPr>
      <w:tabs>
        <w:tab w:val="center" w:pos="4252"/>
        <w:tab w:val="right" w:pos="8504"/>
      </w:tabs>
      <w:spacing w:after="0" w:line="240" w:lineRule="auto"/>
      <w:jc w:val="center"/>
      <w:rPr>
        <w:rFonts w:ascii="Calibri" w:hAnsi="Calibri"/>
        <w:b/>
        <w:sz w:val="24"/>
      </w:rPr>
    </w:pPr>
    <w:r w:rsidRPr="00B517AC">
      <w:rPr>
        <w:rFonts w:ascii="Calibri" w:hAnsi="Calibri"/>
        <w:b/>
        <w:sz w:val="24"/>
      </w:rPr>
      <w:t>Ministério da Saúde - MS</w:t>
    </w:r>
  </w:p>
  <w:p w:rsidR="00B74463" w:rsidRDefault="00B74463" w:rsidP="00B74463">
    <w:pPr>
      <w:tabs>
        <w:tab w:val="center" w:pos="4252"/>
        <w:tab w:val="right" w:pos="8504"/>
      </w:tabs>
      <w:spacing w:after="0" w:line="240" w:lineRule="auto"/>
      <w:jc w:val="center"/>
      <w:rPr>
        <w:rFonts w:ascii="Calibri" w:hAnsi="Calibri"/>
        <w:b/>
        <w:sz w:val="24"/>
      </w:rPr>
    </w:pPr>
    <w:r w:rsidRPr="00B517AC">
      <w:rPr>
        <w:rFonts w:ascii="Calibri" w:hAnsi="Calibri"/>
        <w:b/>
        <w:sz w:val="24"/>
      </w:rPr>
      <w:t xml:space="preserve">Agência Nacional de Vigilância Sanitária </w:t>
    </w:r>
    <w:r>
      <w:rPr>
        <w:rFonts w:ascii="Calibri" w:hAnsi="Calibri"/>
        <w:b/>
        <w:sz w:val="24"/>
      </w:rPr>
      <w:t>–</w:t>
    </w:r>
    <w:r w:rsidRPr="00B517AC">
      <w:rPr>
        <w:rFonts w:ascii="Calibri" w:hAnsi="Calibri"/>
        <w:b/>
        <w:sz w:val="24"/>
      </w:rPr>
      <w:t xml:space="preserve"> ANVISA</w:t>
    </w:r>
  </w:p>
  <w:p w:rsidR="00B74463" w:rsidRPr="00B74463" w:rsidRDefault="00B74463" w:rsidP="00B74463">
    <w:pPr>
      <w:tabs>
        <w:tab w:val="center" w:pos="4252"/>
        <w:tab w:val="right" w:pos="8504"/>
      </w:tabs>
      <w:spacing w:after="0" w:line="240" w:lineRule="auto"/>
      <w:jc w:val="center"/>
      <w:rPr>
        <w:rFonts w:ascii="Calibri" w:hAnsi="Calibri"/>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1F63"/>
    <w:multiLevelType w:val="hybridMultilevel"/>
    <w:tmpl w:val="7BA4B59A"/>
    <w:lvl w:ilvl="0" w:tplc="0416000F">
      <w:start w:val="1"/>
      <w:numFmt w:val="decimal"/>
      <w:lvlText w:val="%1."/>
      <w:lvlJc w:val="left"/>
      <w:pPr>
        <w:ind w:left="1070" w:hanging="360"/>
      </w:pPr>
      <w:rPr>
        <w:rFonts w:cs="Times New Roman" w:hint="default"/>
      </w:rPr>
    </w:lvl>
    <w:lvl w:ilvl="1" w:tplc="04160019" w:tentative="1">
      <w:start w:val="1"/>
      <w:numFmt w:val="lowerLetter"/>
      <w:lvlText w:val="%2."/>
      <w:lvlJc w:val="left"/>
      <w:pPr>
        <w:ind w:left="1790" w:hanging="360"/>
      </w:pPr>
      <w:rPr>
        <w:rFonts w:cs="Times New Roman"/>
      </w:rPr>
    </w:lvl>
    <w:lvl w:ilvl="2" w:tplc="0416001B" w:tentative="1">
      <w:start w:val="1"/>
      <w:numFmt w:val="lowerRoman"/>
      <w:lvlText w:val="%3."/>
      <w:lvlJc w:val="right"/>
      <w:pPr>
        <w:ind w:left="2510" w:hanging="180"/>
      </w:pPr>
      <w:rPr>
        <w:rFonts w:cs="Times New Roman"/>
      </w:rPr>
    </w:lvl>
    <w:lvl w:ilvl="3" w:tplc="0416000F" w:tentative="1">
      <w:start w:val="1"/>
      <w:numFmt w:val="decimal"/>
      <w:lvlText w:val="%4."/>
      <w:lvlJc w:val="left"/>
      <w:pPr>
        <w:ind w:left="3230" w:hanging="360"/>
      </w:pPr>
      <w:rPr>
        <w:rFonts w:cs="Times New Roman"/>
      </w:rPr>
    </w:lvl>
    <w:lvl w:ilvl="4" w:tplc="04160019" w:tentative="1">
      <w:start w:val="1"/>
      <w:numFmt w:val="lowerLetter"/>
      <w:lvlText w:val="%5."/>
      <w:lvlJc w:val="left"/>
      <w:pPr>
        <w:ind w:left="3950" w:hanging="360"/>
      </w:pPr>
      <w:rPr>
        <w:rFonts w:cs="Times New Roman"/>
      </w:rPr>
    </w:lvl>
    <w:lvl w:ilvl="5" w:tplc="0416001B" w:tentative="1">
      <w:start w:val="1"/>
      <w:numFmt w:val="lowerRoman"/>
      <w:lvlText w:val="%6."/>
      <w:lvlJc w:val="right"/>
      <w:pPr>
        <w:ind w:left="4670" w:hanging="180"/>
      </w:pPr>
      <w:rPr>
        <w:rFonts w:cs="Times New Roman"/>
      </w:rPr>
    </w:lvl>
    <w:lvl w:ilvl="6" w:tplc="0416000F" w:tentative="1">
      <w:start w:val="1"/>
      <w:numFmt w:val="decimal"/>
      <w:lvlText w:val="%7."/>
      <w:lvlJc w:val="left"/>
      <w:pPr>
        <w:ind w:left="5390" w:hanging="360"/>
      </w:pPr>
      <w:rPr>
        <w:rFonts w:cs="Times New Roman"/>
      </w:rPr>
    </w:lvl>
    <w:lvl w:ilvl="7" w:tplc="04160019" w:tentative="1">
      <w:start w:val="1"/>
      <w:numFmt w:val="lowerLetter"/>
      <w:lvlText w:val="%8."/>
      <w:lvlJc w:val="left"/>
      <w:pPr>
        <w:ind w:left="6110" w:hanging="360"/>
      </w:pPr>
      <w:rPr>
        <w:rFonts w:cs="Times New Roman"/>
      </w:rPr>
    </w:lvl>
    <w:lvl w:ilvl="8" w:tplc="0416001B" w:tentative="1">
      <w:start w:val="1"/>
      <w:numFmt w:val="lowerRoman"/>
      <w:lvlText w:val="%9."/>
      <w:lvlJc w:val="right"/>
      <w:pPr>
        <w:ind w:left="6830" w:hanging="180"/>
      </w:pPr>
      <w:rPr>
        <w:rFonts w:cs="Times New Roman"/>
      </w:rPr>
    </w:lvl>
  </w:abstractNum>
  <w:abstractNum w:abstractNumId="1" w15:restartNumberingAfterBreak="0">
    <w:nsid w:val="16322AC3"/>
    <w:multiLevelType w:val="hybridMultilevel"/>
    <w:tmpl w:val="4E1AC614"/>
    <w:lvl w:ilvl="0" w:tplc="2CC03A5C">
      <w:start w:val="1"/>
      <w:numFmt w:val="decimal"/>
      <w:lvlText w:val="%1."/>
      <w:lvlJc w:val="left"/>
      <w:pPr>
        <w:ind w:left="359" w:hanging="360"/>
      </w:pPr>
      <w:rPr>
        <w:rFonts w:cs="Times New Roman" w:hint="default"/>
      </w:rPr>
    </w:lvl>
    <w:lvl w:ilvl="1" w:tplc="04160019" w:tentative="1">
      <w:start w:val="1"/>
      <w:numFmt w:val="lowerLetter"/>
      <w:lvlText w:val="%2."/>
      <w:lvlJc w:val="left"/>
      <w:pPr>
        <w:ind w:left="1079" w:hanging="360"/>
      </w:pPr>
      <w:rPr>
        <w:rFonts w:cs="Times New Roman"/>
      </w:rPr>
    </w:lvl>
    <w:lvl w:ilvl="2" w:tplc="0416001B" w:tentative="1">
      <w:start w:val="1"/>
      <w:numFmt w:val="lowerRoman"/>
      <w:lvlText w:val="%3."/>
      <w:lvlJc w:val="right"/>
      <w:pPr>
        <w:ind w:left="1799" w:hanging="180"/>
      </w:pPr>
      <w:rPr>
        <w:rFonts w:cs="Times New Roman"/>
      </w:rPr>
    </w:lvl>
    <w:lvl w:ilvl="3" w:tplc="0416000F" w:tentative="1">
      <w:start w:val="1"/>
      <w:numFmt w:val="decimal"/>
      <w:lvlText w:val="%4."/>
      <w:lvlJc w:val="left"/>
      <w:pPr>
        <w:ind w:left="2519" w:hanging="360"/>
      </w:pPr>
      <w:rPr>
        <w:rFonts w:cs="Times New Roman"/>
      </w:rPr>
    </w:lvl>
    <w:lvl w:ilvl="4" w:tplc="04160019" w:tentative="1">
      <w:start w:val="1"/>
      <w:numFmt w:val="lowerLetter"/>
      <w:lvlText w:val="%5."/>
      <w:lvlJc w:val="left"/>
      <w:pPr>
        <w:ind w:left="3239" w:hanging="360"/>
      </w:pPr>
      <w:rPr>
        <w:rFonts w:cs="Times New Roman"/>
      </w:rPr>
    </w:lvl>
    <w:lvl w:ilvl="5" w:tplc="0416001B" w:tentative="1">
      <w:start w:val="1"/>
      <w:numFmt w:val="lowerRoman"/>
      <w:lvlText w:val="%6."/>
      <w:lvlJc w:val="right"/>
      <w:pPr>
        <w:ind w:left="3959" w:hanging="180"/>
      </w:pPr>
      <w:rPr>
        <w:rFonts w:cs="Times New Roman"/>
      </w:rPr>
    </w:lvl>
    <w:lvl w:ilvl="6" w:tplc="0416000F" w:tentative="1">
      <w:start w:val="1"/>
      <w:numFmt w:val="decimal"/>
      <w:lvlText w:val="%7."/>
      <w:lvlJc w:val="left"/>
      <w:pPr>
        <w:ind w:left="4679" w:hanging="360"/>
      </w:pPr>
      <w:rPr>
        <w:rFonts w:cs="Times New Roman"/>
      </w:rPr>
    </w:lvl>
    <w:lvl w:ilvl="7" w:tplc="04160019" w:tentative="1">
      <w:start w:val="1"/>
      <w:numFmt w:val="lowerLetter"/>
      <w:lvlText w:val="%8."/>
      <w:lvlJc w:val="left"/>
      <w:pPr>
        <w:ind w:left="5399" w:hanging="360"/>
      </w:pPr>
      <w:rPr>
        <w:rFonts w:cs="Times New Roman"/>
      </w:rPr>
    </w:lvl>
    <w:lvl w:ilvl="8" w:tplc="0416001B" w:tentative="1">
      <w:start w:val="1"/>
      <w:numFmt w:val="lowerRoman"/>
      <w:lvlText w:val="%9."/>
      <w:lvlJc w:val="right"/>
      <w:pPr>
        <w:ind w:left="6119" w:hanging="180"/>
      </w:pPr>
      <w:rPr>
        <w:rFonts w:cs="Times New Roman"/>
      </w:rPr>
    </w:lvl>
  </w:abstractNum>
  <w:abstractNum w:abstractNumId="2" w15:restartNumberingAfterBreak="0">
    <w:nsid w:val="1C1A3567"/>
    <w:multiLevelType w:val="hybridMultilevel"/>
    <w:tmpl w:val="F5D458DA"/>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71E20"/>
    <w:rsid w:val="00003356"/>
    <w:rsid w:val="00006A22"/>
    <w:rsid w:val="0001135E"/>
    <w:rsid w:val="00013630"/>
    <w:rsid w:val="00016B97"/>
    <w:rsid w:val="00022129"/>
    <w:rsid w:val="00022E86"/>
    <w:rsid w:val="0002309F"/>
    <w:rsid w:val="00025D39"/>
    <w:rsid w:val="00026283"/>
    <w:rsid w:val="000270C9"/>
    <w:rsid w:val="000278CA"/>
    <w:rsid w:val="000322E6"/>
    <w:rsid w:val="00040BD4"/>
    <w:rsid w:val="00054AD9"/>
    <w:rsid w:val="00056DCC"/>
    <w:rsid w:val="00056E9C"/>
    <w:rsid w:val="00062DAB"/>
    <w:rsid w:val="00071EDF"/>
    <w:rsid w:val="0007517D"/>
    <w:rsid w:val="000772C4"/>
    <w:rsid w:val="00077FA5"/>
    <w:rsid w:val="00082399"/>
    <w:rsid w:val="000846D1"/>
    <w:rsid w:val="00084EB3"/>
    <w:rsid w:val="00091211"/>
    <w:rsid w:val="000961FF"/>
    <w:rsid w:val="000B2E72"/>
    <w:rsid w:val="000B4C13"/>
    <w:rsid w:val="000B532A"/>
    <w:rsid w:val="000D076E"/>
    <w:rsid w:val="000D388A"/>
    <w:rsid w:val="000D6FAF"/>
    <w:rsid w:val="000F41BA"/>
    <w:rsid w:val="000F569C"/>
    <w:rsid w:val="00135C2A"/>
    <w:rsid w:val="00140441"/>
    <w:rsid w:val="00140CCD"/>
    <w:rsid w:val="00141735"/>
    <w:rsid w:val="00150EFD"/>
    <w:rsid w:val="001528AB"/>
    <w:rsid w:val="00155D00"/>
    <w:rsid w:val="00160F3E"/>
    <w:rsid w:val="0017246F"/>
    <w:rsid w:val="00175FE9"/>
    <w:rsid w:val="001800F2"/>
    <w:rsid w:val="00180F55"/>
    <w:rsid w:val="00183F1C"/>
    <w:rsid w:val="00184A63"/>
    <w:rsid w:val="00184D06"/>
    <w:rsid w:val="00191A81"/>
    <w:rsid w:val="00191BA6"/>
    <w:rsid w:val="001B35F1"/>
    <w:rsid w:val="001C2250"/>
    <w:rsid w:val="001C6675"/>
    <w:rsid w:val="001C72E6"/>
    <w:rsid w:val="001E75EC"/>
    <w:rsid w:val="001F0887"/>
    <w:rsid w:val="001F50BB"/>
    <w:rsid w:val="001F5424"/>
    <w:rsid w:val="001F6630"/>
    <w:rsid w:val="00205F09"/>
    <w:rsid w:val="00211091"/>
    <w:rsid w:val="002265E2"/>
    <w:rsid w:val="00234694"/>
    <w:rsid w:val="002368AD"/>
    <w:rsid w:val="00245345"/>
    <w:rsid w:val="0025765E"/>
    <w:rsid w:val="00263B5B"/>
    <w:rsid w:val="00271E20"/>
    <w:rsid w:val="0027614B"/>
    <w:rsid w:val="00280329"/>
    <w:rsid w:val="00290C3C"/>
    <w:rsid w:val="002919E7"/>
    <w:rsid w:val="002A4758"/>
    <w:rsid w:val="002B7162"/>
    <w:rsid w:val="002C3E4B"/>
    <w:rsid w:val="002D5D78"/>
    <w:rsid w:val="002E1DE6"/>
    <w:rsid w:val="002F5AE9"/>
    <w:rsid w:val="00301398"/>
    <w:rsid w:val="00302372"/>
    <w:rsid w:val="0030591B"/>
    <w:rsid w:val="00322D37"/>
    <w:rsid w:val="00322D8F"/>
    <w:rsid w:val="003264F8"/>
    <w:rsid w:val="0032677F"/>
    <w:rsid w:val="00326917"/>
    <w:rsid w:val="00341624"/>
    <w:rsid w:val="00342DEC"/>
    <w:rsid w:val="00344352"/>
    <w:rsid w:val="00351E4D"/>
    <w:rsid w:val="00353CD2"/>
    <w:rsid w:val="0036742A"/>
    <w:rsid w:val="0037276D"/>
    <w:rsid w:val="00385CA9"/>
    <w:rsid w:val="00392F41"/>
    <w:rsid w:val="003A1C94"/>
    <w:rsid w:val="003A679E"/>
    <w:rsid w:val="003A73E1"/>
    <w:rsid w:val="003B2B5E"/>
    <w:rsid w:val="003C1DF5"/>
    <w:rsid w:val="003C3845"/>
    <w:rsid w:val="003C3A75"/>
    <w:rsid w:val="003C4B22"/>
    <w:rsid w:val="003C77AB"/>
    <w:rsid w:val="003D1807"/>
    <w:rsid w:val="003D31FA"/>
    <w:rsid w:val="003D7BD5"/>
    <w:rsid w:val="003F128E"/>
    <w:rsid w:val="00402635"/>
    <w:rsid w:val="004039D0"/>
    <w:rsid w:val="0040713E"/>
    <w:rsid w:val="00416BC9"/>
    <w:rsid w:val="00431F31"/>
    <w:rsid w:val="0043323B"/>
    <w:rsid w:val="00456F40"/>
    <w:rsid w:val="004608DD"/>
    <w:rsid w:val="00465FB8"/>
    <w:rsid w:val="00477B0B"/>
    <w:rsid w:val="0048126B"/>
    <w:rsid w:val="004867E2"/>
    <w:rsid w:val="0048729D"/>
    <w:rsid w:val="004943BB"/>
    <w:rsid w:val="00497083"/>
    <w:rsid w:val="004A15AD"/>
    <w:rsid w:val="004A1CAD"/>
    <w:rsid w:val="004B2A86"/>
    <w:rsid w:val="004B6253"/>
    <w:rsid w:val="004C3659"/>
    <w:rsid w:val="004C4690"/>
    <w:rsid w:val="004D39EF"/>
    <w:rsid w:val="004F4252"/>
    <w:rsid w:val="004F46DE"/>
    <w:rsid w:val="004F4C28"/>
    <w:rsid w:val="004F5EFE"/>
    <w:rsid w:val="0051338A"/>
    <w:rsid w:val="00514290"/>
    <w:rsid w:val="00514CCC"/>
    <w:rsid w:val="00534A89"/>
    <w:rsid w:val="005514AC"/>
    <w:rsid w:val="00552EDA"/>
    <w:rsid w:val="005550A3"/>
    <w:rsid w:val="00555832"/>
    <w:rsid w:val="00561274"/>
    <w:rsid w:val="0057544A"/>
    <w:rsid w:val="00576F89"/>
    <w:rsid w:val="00590744"/>
    <w:rsid w:val="005B64E0"/>
    <w:rsid w:val="005C458C"/>
    <w:rsid w:val="005C5923"/>
    <w:rsid w:val="005C6B1D"/>
    <w:rsid w:val="005D6381"/>
    <w:rsid w:val="005E4813"/>
    <w:rsid w:val="005E5329"/>
    <w:rsid w:val="005F3314"/>
    <w:rsid w:val="005F46C6"/>
    <w:rsid w:val="00604613"/>
    <w:rsid w:val="00610226"/>
    <w:rsid w:val="00622265"/>
    <w:rsid w:val="00632538"/>
    <w:rsid w:val="00640477"/>
    <w:rsid w:val="006507C4"/>
    <w:rsid w:val="0065240D"/>
    <w:rsid w:val="00666BE0"/>
    <w:rsid w:val="00672C7C"/>
    <w:rsid w:val="00690AD1"/>
    <w:rsid w:val="006A2288"/>
    <w:rsid w:val="006B5243"/>
    <w:rsid w:val="006B5F35"/>
    <w:rsid w:val="006C19C0"/>
    <w:rsid w:val="006C1E66"/>
    <w:rsid w:val="006C2E79"/>
    <w:rsid w:val="006C4015"/>
    <w:rsid w:val="006D6CD5"/>
    <w:rsid w:val="006D72BB"/>
    <w:rsid w:val="006E0D49"/>
    <w:rsid w:val="006E3E6A"/>
    <w:rsid w:val="006E47B0"/>
    <w:rsid w:val="006E5E18"/>
    <w:rsid w:val="006F0CD3"/>
    <w:rsid w:val="006F3869"/>
    <w:rsid w:val="006F547D"/>
    <w:rsid w:val="006F720B"/>
    <w:rsid w:val="00707759"/>
    <w:rsid w:val="00710AFF"/>
    <w:rsid w:val="007133F7"/>
    <w:rsid w:val="0072112E"/>
    <w:rsid w:val="007231A5"/>
    <w:rsid w:val="00723BCD"/>
    <w:rsid w:val="00731F73"/>
    <w:rsid w:val="00740999"/>
    <w:rsid w:val="00757333"/>
    <w:rsid w:val="00764EE5"/>
    <w:rsid w:val="00772236"/>
    <w:rsid w:val="007774E3"/>
    <w:rsid w:val="00781022"/>
    <w:rsid w:val="00786C89"/>
    <w:rsid w:val="007918D6"/>
    <w:rsid w:val="007976DD"/>
    <w:rsid w:val="007B3874"/>
    <w:rsid w:val="007B48BE"/>
    <w:rsid w:val="007C00FC"/>
    <w:rsid w:val="007C48D3"/>
    <w:rsid w:val="007C580C"/>
    <w:rsid w:val="007D0EAF"/>
    <w:rsid w:val="007F78E2"/>
    <w:rsid w:val="00812AA0"/>
    <w:rsid w:val="00827191"/>
    <w:rsid w:val="00831CBA"/>
    <w:rsid w:val="008334DA"/>
    <w:rsid w:val="00833B0D"/>
    <w:rsid w:val="0083666B"/>
    <w:rsid w:val="0084741A"/>
    <w:rsid w:val="008524C1"/>
    <w:rsid w:val="008540C3"/>
    <w:rsid w:val="00854901"/>
    <w:rsid w:val="00861F35"/>
    <w:rsid w:val="008751DF"/>
    <w:rsid w:val="008770FD"/>
    <w:rsid w:val="00884880"/>
    <w:rsid w:val="00890955"/>
    <w:rsid w:val="008A48D3"/>
    <w:rsid w:val="008B165A"/>
    <w:rsid w:val="008B26B0"/>
    <w:rsid w:val="008B5EB0"/>
    <w:rsid w:val="008E11C3"/>
    <w:rsid w:val="008E6A81"/>
    <w:rsid w:val="008F6F30"/>
    <w:rsid w:val="008F78C0"/>
    <w:rsid w:val="00902096"/>
    <w:rsid w:val="009066A8"/>
    <w:rsid w:val="009122D9"/>
    <w:rsid w:val="00914B10"/>
    <w:rsid w:val="00915DBE"/>
    <w:rsid w:val="00931608"/>
    <w:rsid w:val="00933582"/>
    <w:rsid w:val="0094584F"/>
    <w:rsid w:val="009530BB"/>
    <w:rsid w:val="00971FF2"/>
    <w:rsid w:val="00975365"/>
    <w:rsid w:val="009806CE"/>
    <w:rsid w:val="009806E1"/>
    <w:rsid w:val="00981819"/>
    <w:rsid w:val="00987250"/>
    <w:rsid w:val="00992621"/>
    <w:rsid w:val="00994C13"/>
    <w:rsid w:val="009968DA"/>
    <w:rsid w:val="009A0CFF"/>
    <w:rsid w:val="009A33FE"/>
    <w:rsid w:val="009A6703"/>
    <w:rsid w:val="009B03BB"/>
    <w:rsid w:val="009B2E4D"/>
    <w:rsid w:val="009B67DA"/>
    <w:rsid w:val="009D59A3"/>
    <w:rsid w:val="009E6634"/>
    <w:rsid w:val="009F34A8"/>
    <w:rsid w:val="009F5EDE"/>
    <w:rsid w:val="00A0587B"/>
    <w:rsid w:val="00A16451"/>
    <w:rsid w:val="00A17B26"/>
    <w:rsid w:val="00A27120"/>
    <w:rsid w:val="00A3278F"/>
    <w:rsid w:val="00A41CBC"/>
    <w:rsid w:val="00A5649C"/>
    <w:rsid w:val="00A60F65"/>
    <w:rsid w:val="00A61232"/>
    <w:rsid w:val="00A6458D"/>
    <w:rsid w:val="00A6544B"/>
    <w:rsid w:val="00A7175F"/>
    <w:rsid w:val="00A726D2"/>
    <w:rsid w:val="00A7480B"/>
    <w:rsid w:val="00A756C2"/>
    <w:rsid w:val="00A76A9F"/>
    <w:rsid w:val="00A83D4C"/>
    <w:rsid w:val="00A87373"/>
    <w:rsid w:val="00A9339E"/>
    <w:rsid w:val="00AA5584"/>
    <w:rsid w:val="00AB10B8"/>
    <w:rsid w:val="00AB236C"/>
    <w:rsid w:val="00AB3E1A"/>
    <w:rsid w:val="00AB41AB"/>
    <w:rsid w:val="00AC100B"/>
    <w:rsid w:val="00AC15C3"/>
    <w:rsid w:val="00AC583A"/>
    <w:rsid w:val="00AE66E9"/>
    <w:rsid w:val="00AF075B"/>
    <w:rsid w:val="00AF67D6"/>
    <w:rsid w:val="00B10D2B"/>
    <w:rsid w:val="00B14DFE"/>
    <w:rsid w:val="00B22B88"/>
    <w:rsid w:val="00B22FFA"/>
    <w:rsid w:val="00B277A1"/>
    <w:rsid w:val="00B36B15"/>
    <w:rsid w:val="00B37C99"/>
    <w:rsid w:val="00B40254"/>
    <w:rsid w:val="00B42B8D"/>
    <w:rsid w:val="00B44C25"/>
    <w:rsid w:val="00B517AC"/>
    <w:rsid w:val="00B735A1"/>
    <w:rsid w:val="00B74463"/>
    <w:rsid w:val="00B804A4"/>
    <w:rsid w:val="00B822DE"/>
    <w:rsid w:val="00B8391E"/>
    <w:rsid w:val="00B84D5D"/>
    <w:rsid w:val="00B87A96"/>
    <w:rsid w:val="00B94581"/>
    <w:rsid w:val="00BA62FC"/>
    <w:rsid w:val="00BB27DB"/>
    <w:rsid w:val="00BB49DF"/>
    <w:rsid w:val="00BB513F"/>
    <w:rsid w:val="00BC634F"/>
    <w:rsid w:val="00BD0E29"/>
    <w:rsid w:val="00BE5E56"/>
    <w:rsid w:val="00BF48D6"/>
    <w:rsid w:val="00BF72E4"/>
    <w:rsid w:val="00C01D0E"/>
    <w:rsid w:val="00C0203E"/>
    <w:rsid w:val="00C02389"/>
    <w:rsid w:val="00C067AA"/>
    <w:rsid w:val="00C108DE"/>
    <w:rsid w:val="00C1377C"/>
    <w:rsid w:val="00C143AF"/>
    <w:rsid w:val="00C21D90"/>
    <w:rsid w:val="00C23C39"/>
    <w:rsid w:val="00C2633F"/>
    <w:rsid w:val="00C30639"/>
    <w:rsid w:val="00C32924"/>
    <w:rsid w:val="00C36473"/>
    <w:rsid w:val="00C4704E"/>
    <w:rsid w:val="00C50CEB"/>
    <w:rsid w:val="00C601C3"/>
    <w:rsid w:val="00C60A53"/>
    <w:rsid w:val="00C71CC7"/>
    <w:rsid w:val="00C71D71"/>
    <w:rsid w:val="00C74B85"/>
    <w:rsid w:val="00C76941"/>
    <w:rsid w:val="00C80A2C"/>
    <w:rsid w:val="00C850C4"/>
    <w:rsid w:val="00C927B3"/>
    <w:rsid w:val="00CA20DA"/>
    <w:rsid w:val="00CA6AC4"/>
    <w:rsid w:val="00CB456F"/>
    <w:rsid w:val="00CB541A"/>
    <w:rsid w:val="00CC0491"/>
    <w:rsid w:val="00CC0B86"/>
    <w:rsid w:val="00CE0265"/>
    <w:rsid w:val="00CF7531"/>
    <w:rsid w:val="00D03CE2"/>
    <w:rsid w:val="00D14B51"/>
    <w:rsid w:val="00D2260D"/>
    <w:rsid w:val="00D24A05"/>
    <w:rsid w:val="00D274D7"/>
    <w:rsid w:val="00D2782E"/>
    <w:rsid w:val="00D333FD"/>
    <w:rsid w:val="00D40BBD"/>
    <w:rsid w:val="00D4203B"/>
    <w:rsid w:val="00D4582B"/>
    <w:rsid w:val="00D470C9"/>
    <w:rsid w:val="00D47572"/>
    <w:rsid w:val="00D62C32"/>
    <w:rsid w:val="00D66318"/>
    <w:rsid w:val="00D80206"/>
    <w:rsid w:val="00D868F0"/>
    <w:rsid w:val="00D92B49"/>
    <w:rsid w:val="00D934F2"/>
    <w:rsid w:val="00D942F7"/>
    <w:rsid w:val="00D9742A"/>
    <w:rsid w:val="00DA4251"/>
    <w:rsid w:val="00DB2E7F"/>
    <w:rsid w:val="00DB4C00"/>
    <w:rsid w:val="00DB67ED"/>
    <w:rsid w:val="00DB6CD0"/>
    <w:rsid w:val="00DB6EDE"/>
    <w:rsid w:val="00DD4077"/>
    <w:rsid w:val="00DD6854"/>
    <w:rsid w:val="00DE5498"/>
    <w:rsid w:val="00DE6D6E"/>
    <w:rsid w:val="00DE78B0"/>
    <w:rsid w:val="00DE7EB7"/>
    <w:rsid w:val="00DF69AE"/>
    <w:rsid w:val="00E157AB"/>
    <w:rsid w:val="00E171A2"/>
    <w:rsid w:val="00E2680B"/>
    <w:rsid w:val="00E27386"/>
    <w:rsid w:val="00E34851"/>
    <w:rsid w:val="00E4313C"/>
    <w:rsid w:val="00E43D30"/>
    <w:rsid w:val="00E566CB"/>
    <w:rsid w:val="00E61393"/>
    <w:rsid w:val="00E65845"/>
    <w:rsid w:val="00E85FF9"/>
    <w:rsid w:val="00EA6C38"/>
    <w:rsid w:val="00EA7A31"/>
    <w:rsid w:val="00EB15E4"/>
    <w:rsid w:val="00EB41AE"/>
    <w:rsid w:val="00EB4931"/>
    <w:rsid w:val="00EB702E"/>
    <w:rsid w:val="00EC37B6"/>
    <w:rsid w:val="00EC4C8B"/>
    <w:rsid w:val="00EC4FA1"/>
    <w:rsid w:val="00EE44EA"/>
    <w:rsid w:val="00EE4524"/>
    <w:rsid w:val="00EE7AE7"/>
    <w:rsid w:val="00EF220B"/>
    <w:rsid w:val="00F120C4"/>
    <w:rsid w:val="00F13B25"/>
    <w:rsid w:val="00F17A30"/>
    <w:rsid w:val="00F25ED5"/>
    <w:rsid w:val="00F267E9"/>
    <w:rsid w:val="00F33D69"/>
    <w:rsid w:val="00F36D46"/>
    <w:rsid w:val="00F43676"/>
    <w:rsid w:val="00F506C6"/>
    <w:rsid w:val="00F5301E"/>
    <w:rsid w:val="00F56293"/>
    <w:rsid w:val="00F57E22"/>
    <w:rsid w:val="00F6336E"/>
    <w:rsid w:val="00F64C2D"/>
    <w:rsid w:val="00F80008"/>
    <w:rsid w:val="00F81E58"/>
    <w:rsid w:val="00F820E3"/>
    <w:rsid w:val="00F838AD"/>
    <w:rsid w:val="00F8776A"/>
    <w:rsid w:val="00F913E9"/>
    <w:rsid w:val="00F92569"/>
    <w:rsid w:val="00F94B90"/>
    <w:rsid w:val="00F9646D"/>
    <w:rsid w:val="00FA466A"/>
    <w:rsid w:val="00FA7E7E"/>
    <w:rsid w:val="00FB04CE"/>
    <w:rsid w:val="00FB37AA"/>
    <w:rsid w:val="00FC3CB1"/>
    <w:rsid w:val="00FC6B6C"/>
    <w:rsid w:val="00FD326C"/>
    <w:rsid w:val="00FD5C52"/>
    <w:rsid w:val="00FF2A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Body Text 3" w:semiHidden="1" w:uiPriority="0"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paragraph" w:styleId="Ttulo3">
    <w:name w:val="heading 3"/>
    <w:basedOn w:val="Normal"/>
    <w:next w:val="Normal"/>
    <w:link w:val="Ttulo3Char"/>
    <w:uiPriority w:val="9"/>
    <w:qFormat/>
    <w:rsid w:val="00AC100B"/>
    <w:pPr>
      <w:keepNext/>
      <w:spacing w:after="0" w:line="240" w:lineRule="auto"/>
      <w:jc w:val="center"/>
      <w:outlineLvl w:val="2"/>
    </w:pPr>
    <w:rPr>
      <w:rFonts w:ascii="Arial" w:hAnsi="Arial"/>
      <w:b/>
      <w:bCs/>
      <w:color w:val="808080"/>
      <w:sz w:val="1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locked/>
    <w:rsid w:val="00AC100B"/>
    <w:rPr>
      <w:rFonts w:ascii="Arial" w:hAnsi="Arial" w:cs="Times New Roman"/>
      <w:b/>
      <w:bCs/>
      <w:color w:val="808080"/>
      <w:sz w:val="24"/>
      <w:szCs w:val="24"/>
      <w:lang w:val="x-none" w:eastAsia="x-none"/>
    </w:rPr>
  </w:style>
  <w:style w:type="character" w:customStyle="1" w:styleId="A0">
    <w:name w:val="A0"/>
    <w:rsid w:val="00271E20"/>
    <w:rPr>
      <w:color w:val="000000"/>
    </w:rPr>
  </w:style>
  <w:style w:type="character" w:styleId="Refdecomentrio">
    <w:name w:val="annotation reference"/>
    <w:basedOn w:val="Fontepargpadro"/>
    <w:uiPriority w:val="99"/>
    <w:semiHidden/>
    <w:unhideWhenUsed/>
    <w:rsid w:val="006E5E18"/>
    <w:rPr>
      <w:rFonts w:cs="Times New Roman"/>
      <w:sz w:val="16"/>
    </w:rPr>
  </w:style>
  <w:style w:type="paragraph" w:styleId="Textodecomentrio">
    <w:name w:val="annotation text"/>
    <w:basedOn w:val="Normal"/>
    <w:link w:val="TextodecomentrioChar"/>
    <w:uiPriority w:val="99"/>
    <w:semiHidden/>
    <w:unhideWhenUsed/>
    <w:rsid w:val="006E5E18"/>
    <w:rPr>
      <w:rFonts w:ascii="Calibri" w:hAnsi="Calibri"/>
      <w:sz w:val="20"/>
      <w:szCs w:val="20"/>
    </w:rPr>
  </w:style>
  <w:style w:type="character" w:customStyle="1" w:styleId="TextodecomentrioChar">
    <w:name w:val="Texto de comentário Char"/>
    <w:basedOn w:val="Fontepargpadro"/>
    <w:link w:val="Textodecomentrio"/>
    <w:uiPriority w:val="99"/>
    <w:semiHidden/>
    <w:locked/>
    <w:rsid w:val="006E5E18"/>
    <w:rPr>
      <w:rFonts w:ascii="Calibri" w:hAnsi="Calibri" w:cs="Times New Roman"/>
      <w:sz w:val="20"/>
      <w:szCs w:val="20"/>
      <w:lang w:val="x-none" w:eastAsia="x-none"/>
    </w:rPr>
  </w:style>
  <w:style w:type="paragraph" w:styleId="Textodebalo">
    <w:name w:val="Balloon Text"/>
    <w:basedOn w:val="Normal"/>
    <w:link w:val="TextodebaloChar"/>
    <w:uiPriority w:val="99"/>
    <w:semiHidden/>
    <w:unhideWhenUsed/>
    <w:rsid w:val="006E5E1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6E5E18"/>
    <w:rPr>
      <w:rFonts w:ascii="Tahoma" w:hAnsi="Tahoma" w:cs="Tahoma"/>
      <w:sz w:val="16"/>
      <w:szCs w:val="16"/>
    </w:rPr>
  </w:style>
  <w:style w:type="paragraph" w:styleId="NormalWeb">
    <w:name w:val="Normal (Web)"/>
    <w:basedOn w:val="Normal"/>
    <w:uiPriority w:val="99"/>
    <w:rsid w:val="00AC100B"/>
    <w:pPr>
      <w:spacing w:before="100" w:beforeAutospacing="1" w:after="100" w:afterAutospacing="1" w:line="240" w:lineRule="auto"/>
    </w:pPr>
    <w:rPr>
      <w:rFonts w:ascii="Arial Unicode MS" w:hAnsi="Arial Unicode MS" w:cs="Arial Unicode MS"/>
      <w:sz w:val="24"/>
      <w:szCs w:val="24"/>
      <w:lang w:eastAsia="pt-BR"/>
    </w:rPr>
  </w:style>
  <w:style w:type="paragraph" w:customStyle="1" w:styleId="Default">
    <w:name w:val="Default"/>
    <w:rsid w:val="00AC100B"/>
    <w:pPr>
      <w:autoSpaceDE w:val="0"/>
      <w:autoSpaceDN w:val="0"/>
      <w:adjustRightInd w:val="0"/>
      <w:spacing w:after="0" w:line="240" w:lineRule="auto"/>
    </w:pPr>
    <w:rPr>
      <w:rFonts w:ascii="Arial" w:hAnsi="Arial" w:cs="Arial"/>
      <w:color w:val="000000"/>
      <w:sz w:val="24"/>
      <w:szCs w:val="24"/>
      <w:lang w:eastAsia="pt-BR"/>
    </w:rPr>
  </w:style>
  <w:style w:type="paragraph" w:styleId="Corpodetexto3">
    <w:name w:val="Body Text 3"/>
    <w:basedOn w:val="Normal"/>
    <w:link w:val="Corpodetexto3Char"/>
    <w:uiPriority w:val="99"/>
    <w:semiHidden/>
    <w:rsid w:val="00AC100B"/>
    <w:pPr>
      <w:tabs>
        <w:tab w:val="left" w:pos="840"/>
      </w:tabs>
      <w:spacing w:after="0" w:line="360" w:lineRule="auto"/>
    </w:pPr>
    <w:rPr>
      <w:rFonts w:ascii="Arial" w:hAnsi="Arial"/>
      <w:bCs/>
      <w:sz w:val="14"/>
      <w:szCs w:val="24"/>
    </w:rPr>
  </w:style>
  <w:style w:type="character" w:customStyle="1" w:styleId="Corpodetexto3Char">
    <w:name w:val="Corpo de texto 3 Char"/>
    <w:basedOn w:val="Fontepargpadro"/>
    <w:link w:val="Corpodetexto3"/>
    <w:uiPriority w:val="99"/>
    <w:semiHidden/>
    <w:locked/>
    <w:rsid w:val="00AC100B"/>
    <w:rPr>
      <w:rFonts w:ascii="Arial" w:hAnsi="Arial" w:cs="Times New Roman"/>
      <w:bCs/>
      <w:sz w:val="24"/>
      <w:szCs w:val="24"/>
      <w:lang w:val="x-none" w:eastAsia="x-none"/>
    </w:rPr>
  </w:style>
  <w:style w:type="paragraph" w:styleId="Assuntodocomentrio">
    <w:name w:val="annotation subject"/>
    <w:basedOn w:val="Textodecomentrio"/>
    <w:next w:val="Textodecomentrio"/>
    <w:link w:val="AssuntodocomentrioChar"/>
    <w:uiPriority w:val="99"/>
    <w:semiHidden/>
    <w:unhideWhenUsed/>
    <w:rsid w:val="00F8776A"/>
    <w:pPr>
      <w:spacing w:line="240" w:lineRule="auto"/>
    </w:pPr>
    <w:rPr>
      <w:rFonts w:asciiTheme="minorHAnsi" w:hAnsiTheme="minorHAnsi"/>
      <w:b/>
      <w:bCs/>
    </w:rPr>
  </w:style>
  <w:style w:type="character" w:customStyle="1" w:styleId="AssuntodocomentrioChar">
    <w:name w:val="Assunto do comentário Char"/>
    <w:basedOn w:val="TextodecomentrioChar"/>
    <w:link w:val="Assuntodocomentrio"/>
    <w:uiPriority w:val="99"/>
    <w:semiHidden/>
    <w:locked/>
    <w:rsid w:val="00F8776A"/>
    <w:rPr>
      <w:rFonts w:ascii="Calibri" w:hAnsi="Calibri" w:cs="Times New Roman"/>
      <w:b/>
      <w:bCs/>
      <w:sz w:val="20"/>
      <w:szCs w:val="20"/>
      <w:lang w:val="x-none" w:eastAsia="x-none"/>
    </w:rPr>
  </w:style>
  <w:style w:type="paragraph" w:styleId="PargrafodaLista">
    <w:name w:val="List Paragraph"/>
    <w:basedOn w:val="Normal"/>
    <w:uiPriority w:val="34"/>
    <w:qFormat/>
    <w:rsid w:val="00477B0B"/>
    <w:pPr>
      <w:ind w:left="720"/>
      <w:contextualSpacing/>
    </w:pPr>
  </w:style>
  <w:style w:type="paragraph" w:styleId="Recuodecorpodetexto">
    <w:name w:val="Body Text Indent"/>
    <w:basedOn w:val="Normal"/>
    <w:link w:val="RecuodecorpodetextoChar"/>
    <w:uiPriority w:val="99"/>
    <w:semiHidden/>
    <w:unhideWhenUsed/>
    <w:rsid w:val="00B822DE"/>
    <w:pPr>
      <w:spacing w:after="120"/>
      <w:ind w:left="283"/>
    </w:pPr>
  </w:style>
  <w:style w:type="character" w:customStyle="1" w:styleId="RecuodecorpodetextoChar">
    <w:name w:val="Recuo de corpo de texto Char"/>
    <w:basedOn w:val="Fontepargpadro"/>
    <w:link w:val="Recuodecorpodetexto"/>
    <w:uiPriority w:val="99"/>
    <w:semiHidden/>
    <w:locked/>
    <w:rsid w:val="00B822DE"/>
    <w:rPr>
      <w:rFonts w:cs="Times New Roman"/>
    </w:rPr>
  </w:style>
  <w:style w:type="character" w:styleId="Hyperlink">
    <w:name w:val="Hyperlink"/>
    <w:basedOn w:val="Fontepargpadro"/>
    <w:uiPriority w:val="99"/>
    <w:semiHidden/>
    <w:unhideWhenUsed/>
    <w:rsid w:val="00B822DE"/>
    <w:rPr>
      <w:rFonts w:cs="Times New Roman"/>
      <w:color w:val="0000FF"/>
      <w:u w:val="single"/>
    </w:rPr>
  </w:style>
  <w:style w:type="character" w:styleId="Forte">
    <w:name w:val="Strong"/>
    <w:basedOn w:val="Fontepargpadro"/>
    <w:uiPriority w:val="22"/>
    <w:qFormat/>
    <w:rsid w:val="00B822DE"/>
    <w:rPr>
      <w:rFonts w:cs="Times New Roman"/>
      <w:b/>
      <w:bCs/>
    </w:rPr>
  </w:style>
  <w:style w:type="paragraph" w:styleId="Corpodetexto">
    <w:name w:val="Body Text"/>
    <w:basedOn w:val="Normal"/>
    <w:link w:val="CorpodetextoChar"/>
    <w:uiPriority w:val="99"/>
    <w:unhideWhenUsed/>
    <w:rsid w:val="00006A22"/>
    <w:pPr>
      <w:spacing w:after="0" w:line="240" w:lineRule="auto"/>
      <w:jc w:val="both"/>
    </w:pPr>
    <w:rPr>
      <w:rFonts w:ascii="Times New Roman" w:hAnsi="Times New Roman"/>
      <w:color w:val="FF0000"/>
      <w:sz w:val="24"/>
      <w:szCs w:val="24"/>
    </w:rPr>
  </w:style>
  <w:style w:type="character" w:customStyle="1" w:styleId="CorpodetextoChar">
    <w:name w:val="Corpo de texto Char"/>
    <w:basedOn w:val="Fontepargpadro"/>
    <w:link w:val="Corpodetexto"/>
    <w:uiPriority w:val="99"/>
    <w:locked/>
    <w:rsid w:val="00006A22"/>
    <w:rPr>
      <w:rFonts w:ascii="Times New Roman" w:hAnsi="Times New Roman" w:cs="Times New Roman"/>
      <w:color w:val="FF0000"/>
      <w:sz w:val="24"/>
      <w:szCs w:val="24"/>
    </w:rPr>
  </w:style>
  <w:style w:type="paragraph" w:styleId="Corpodetexto2">
    <w:name w:val="Body Text 2"/>
    <w:basedOn w:val="Normal"/>
    <w:link w:val="Corpodetexto2Char"/>
    <w:uiPriority w:val="99"/>
    <w:unhideWhenUsed/>
    <w:rsid w:val="00006A22"/>
    <w:pPr>
      <w:spacing w:after="120" w:line="240" w:lineRule="auto"/>
      <w:jc w:val="both"/>
    </w:pPr>
    <w:rPr>
      <w:rFonts w:ascii="Times New Roman" w:hAnsi="Times New Roman"/>
      <w:bCs/>
      <w:sz w:val="24"/>
      <w:szCs w:val="24"/>
    </w:rPr>
  </w:style>
  <w:style w:type="character" w:customStyle="1" w:styleId="Corpodetexto2Char">
    <w:name w:val="Corpo de texto 2 Char"/>
    <w:basedOn w:val="Fontepargpadro"/>
    <w:link w:val="Corpodetexto2"/>
    <w:uiPriority w:val="99"/>
    <w:locked/>
    <w:rsid w:val="00006A22"/>
    <w:rPr>
      <w:rFonts w:ascii="Times New Roman" w:hAnsi="Times New Roman" w:cs="Times New Roman"/>
      <w:bCs/>
      <w:sz w:val="24"/>
      <w:szCs w:val="24"/>
    </w:rPr>
  </w:style>
  <w:style w:type="paragraph" w:styleId="Recuodecorpodetexto2">
    <w:name w:val="Body Text Indent 2"/>
    <w:basedOn w:val="Normal"/>
    <w:link w:val="Recuodecorpodetexto2Char"/>
    <w:uiPriority w:val="99"/>
    <w:unhideWhenUsed/>
    <w:rsid w:val="00B277A1"/>
    <w:pPr>
      <w:spacing w:after="0" w:line="240" w:lineRule="auto"/>
      <w:ind w:left="3402" w:firstLine="6"/>
      <w:jc w:val="both"/>
    </w:pPr>
    <w:rPr>
      <w:rFonts w:ascii="Times New Roman" w:hAnsi="Times New Roman"/>
      <w:sz w:val="24"/>
      <w:szCs w:val="24"/>
    </w:rPr>
  </w:style>
  <w:style w:type="character" w:customStyle="1" w:styleId="Recuodecorpodetexto2Char">
    <w:name w:val="Recuo de corpo de texto 2 Char"/>
    <w:basedOn w:val="Fontepargpadro"/>
    <w:link w:val="Recuodecorpodetexto2"/>
    <w:uiPriority w:val="99"/>
    <w:locked/>
    <w:rsid w:val="00B277A1"/>
    <w:rPr>
      <w:rFonts w:ascii="Times New Roman" w:hAnsi="Times New Roman" w:cs="Times New Roman"/>
      <w:sz w:val="24"/>
      <w:szCs w:val="24"/>
    </w:rPr>
  </w:style>
  <w:style w:type="paragraph" w:styleId="Cabealho">
    <w:name w:val="header"/>
    <w:basedOn w:val="Normal"/>
    <w:link w:val="CabealhoChar"/>
    <w:uiPriority w:val="99"/>
    <w:rsid w:val="00B74463"/>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B74463"/>
    <w:rPr>
      <w:rFonts w:cs="Times New Roman"/>
    </w:rPr>
  </w:style>
  <w:style w:type="paragraph" w:styleId="Rodap">
    <w:name w:val="footer"/>
    <w:basedOn w:val="Normal"/>
    <w:link w:val="RodapChar"/>
    <w:uiPriority w:val="99"/>
    <w:rsid w:val="00B74463"/>
    <w:pPr>
      <w:tabs>
        <w:tab w:val="center" w:pos="4252"/>
        <w:tab w:val="right" w:pos="8504"/>
      </w:tabs>
      <w:spacing w:after="0" w:line="240" w:lineRule="auto"/>
    </w:pPr>
  </w:style>
  <w:style w:type="character" w:customStyle="1" w:styleId="RodapChar">
    <w:name w:val="Rodapé Char"/>
    <w:basedOn w:val="Fontepargpadro"/>
    <w:link w:val="Rodap"/>
    <w:uiPriority w:val="99"/>
    <w:locked/>
    <w:rsid w:val="00B7446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142384">
      <w:marLeft w:val="0"/>
      <w:marRight w:val="0"/>
      <w:marTop w:val="0"/>
      <w:marBottom w:val="0"/>
      <w:divBdr>
        <w:top w:val="none" w:sz="0" w:space="0" w:color="auto"/>
        <w:left w:val="none" w:sz="0" w:space="0" w:color="auto"/>
        <w:bottom w:val="none" w:sz="0" w:space="0" w:color="auto"/>
        <w:right w:val="none" w:sz="0" w:space="0" w:color="auto"/>
      </w:divBdr>
    </w:div>
    <w:div w:id="866142385">
      <w:marLeft w:val="0"/>
      <w:marRight w:val="0"/>
      <w:marTop w:val="0"/>
      <w:marBottom w:val="0"/>
      <w:divBdr>
        <w:top w:val="none" w:sz="0" w:space="0" w:color="auto"/>
        <w:left w:val="none" w:sz="0" w:space="0" w:color="auto"/>
        <w:bottom w:val="none" w:sz="0" w:space="0" w:color="auto"/>
        <w:right w:val="none" w:sz="0" w:space="0" w:color="auto"/>
      </w:divBdr>
    </w:div>
    <w:div w:id="8661423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5F1E2-2CE5-40CB-843D-8D9B324AC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6708</Words>
  <Characters>36227</Characters>
  <Application>Microsoft Office Word</Application>
  <DocSecurity>0</DocSecurity>
  <Lines>301</Lines>
  <Paragraphs>85</Paragraphs>
  <ScaleCrop>false</ScaleCrop>
  <Company>ANVISA</Company>
  <LinksUpToDate>false</LinksUpToDate>
  <CharactersWithSpaces>42850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Araujo Vieira</dc:creator>
  <cp:keywords/>
  <dc:description/>
  <cp:lastModifiedBy>Julia de Souza Ferreira</cp:lastModifiedBy>
  <cp:revision>2</cp:revision>
  <cp:lastPrinted>2017-06-20T12:21:00Z</cp:lastPrinted>
  <dcterms:created xsi:type="dcterms:W3CDTF">2018-08-16T18:53:00Z</dcterms:created>
  <dcterms:modified xsi:type="dcterms:W3CDTF">2018-08-16T18:53:00Z</dcterms:modified>
</cp:coreProperties>
</file>