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B9" w:rsidRDefault="009040B9" w:rsidP="00D86FFB">
      <w:pPr>
        <w:pStyle w:val="Ttulo1"/>
        <w:ind w:right="-852"/>
        <w:divId w:val="1377894406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D86FFB">
        <w:rPr>
          <w:rFonts w:ascii="Times New Roman" w:hAnsi="Times New Roman" w:cs="Times New Roman"/>
          <w:sz w:val="22"/>
          <w:szCs w:val="22"/>
        </w:rPr>
        <w:t>RESOLUÇÃO D</w:t>
      </w:r>
      <w:r w:rsidR="005105B4" w:rsidRPr="00D86FFB">
        <w:rPr>
          <w:rFonts w:ascii="Times New Roman" w:hAnsi="Times New Roman" w:cs="Times New Roman"/>
          <w:sz w:val="22"/>
          <w:szCs w:val="22"/>
        </w:rPr>
        <w:t>E</w:t>
      </w:r>
      <w:r w:rsidRPr="00D86FFB">
        <w:rPr>
          <w:rFonts w:ascii="Times New Roman" w:hAnsi="Times New Roman" w:cs="Times New Roman"/>
          <w:sz w:val="22"/>
          <w:szCs w:val="22"/>
        </w:rPr>
        <w:t xml:space="preserve"> DIRETORIA COLEGIADA – RDC N° 55, DE 4 DE NOVEMBRO DE 2011</w:t>
      </w:r>
    </w:p>
    <w:p w:rsidR="004A6F75" w:rsidRPr="00957731" w:rsidRDefault="004A6F75" w:rsidP="004A6F75">
      <w:pPr>
        <w:jc w:val="center"/>
        <w:divId w:val="1377894406"/>
        <w:rPr>
          <w:b/>
          <w:color w:val="0000FF"/>
        </w:rPr>
      </w:pPr>
      <w:r>
        <w:rPr>
          <w:b/>
          <w:color w:val="0000FF"/>
        </w:rPr>
        <w:t>(Publicada em DOU nº 213, de 7</w:t>
      </w:r>
      <w:r w:rsidRPr="00957731">
        <w:rPr>
          <w:b/>
          <w:color w:val="0000FF"/>
        </w:rPr>
        <w:t xml:space="preserve"> de </w:t>
      </w:r>
      <w:r>
        <w:rPr>
          <w:b/>
          <w:color w:val="0000FF"/>
        </w:rPr>
        <w:t>novembro</w:t>
      </w:r>
      <w:r w:rsidRPr="00957731">
        <w:rPr>
          <w:b/>
          <w:color w:val="0000FF"/>
        </w:rPr>
        <w:t xml:space="preserve"> de 2011)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left="3960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Estabelece os requisitos mínimos de identidade e qualidade para as luvas cirúrgicas e luvas para procedimentos não cirúrgicos de borracha natural, de borracha sintética, de mistura de borrachas natural e sintética e de policloreto de vinila, sob regime de vigilância sanitária.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  <w:rPr>
          <w:bCs/>
        </w:rPr>
      </w:pPr>
      <w:r w:rsidRPr="005105B4">
        <w:rPr>
          <w:b/>
          <w:bCs/>
        </w:rPr>
        <w:t>A Diretoria Colegiada da Agência Nacional de Vigilância Sanitária</w:t>
      </w:r>
      <w:r w:rsidRPr="005105B4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1</w:t>
      </w:r>
      <w:r w:rsidRPr="005105B4">
        <w:rPr>
          <w:bCs/>
        </w:rPr>
        <w:t xml:space="preserve"> de novembro de 2011,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adota a seguinte Resolução da Diretoria Colegiada e eu, Diretor-Presidente, determino a sua publicação: 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1º Fica aprovada a presente Resolução que estabelece os requisitos mínimos de identidade e qualidade para as luvas cirúrgicas e luvas para procedimentos não cirúrgicos de borracha natural, de borracha sintética, de mistura de borrachas natural e sintética e de policloreto de vinila sob regime de vigilância sanitária.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CAPÍTULO 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DAS DISPOSIÇÕES INICIAIS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Objetivo e Abrangência</w:t>
      </w:r>
    </w:p>
    <w:p w:rsidR="009040B9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2º Esta Resolução estabelece os requisitos mínimos de identidade e qualidade para as luvas cirúrgicas e luvas para procedimentos não cirúrgicos de borracha natural, de borracha sintética, de mistura de borrachas natural e sintética e de policloreto de vinila sob regime de vigilância sanitária, com a finalidade de garantir um produto seguro e eficaz quanto à finalidade a que se propõe.</w:t>
      </w:r>
    </w:p>
    <w:p w:rsidR="00D23471" w:rsidRDefault="00D23471" w:rsidP="009040B9">
      <w:pPr>
        <w:autoSpaceDE w:val="0"/>
        <w:autoSpaceDN w:val="0"/>
        <w:adjustRightInd w:val="0"/>
        <w:ind w:firstLine="567"/>
        <w:jc w:val="both"/>
        <w:divId w:val="1377894406"/>
      </w:pP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lastRenderedPageBreak/>
        <w:t>Seção II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Definições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3º Para efeito deste Regulamento são adotadas as seguintes definições: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I. Borracha Natural ou Borracha de Látex Natural: produto resultante da transformação do látex por meio de coagulação, outros processos e secagem, acrescidos de outros ingredientes.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II. Borracha Sintética: produto sintetizado a partir de substâncias químicas e ingredientes, com características semelhantes à borracha de latex natural.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III. Esterilização: processo físico ou químico que elimina todas as formas de vida microbiana, incluindo os esporos bacterianos.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IV. Luva Cirúrgica: produto feito de borracha natural, de borracha sintética, de misturas de borracha natural e sintética, e de policloreto de vinila, de uso único, de formato anatômico, com bainha ou outro dispositivo capaz de assegurar um ajuste ao braço do usuário(a), para utilização em cirurgias.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V. Luva para Procedimentos Não Cirúrgicos: produto feito de borracha natural, de borracha sintética, de misturas de borracha natural e sintética, e de policloreto de vinila, de uso único, para utilização em procedimentos não cirúrgicos para assistência à saúde.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VI. Látex de Borracha Natural: produto leitoso, de composição conhecida, extraído da casca do tronco da árvore da seringueira – </w:t>
      </w:r>
      <w:r w:rsidRPr="005105B4">
        <w:rPr>
          <w:rFonts w:ascii="Times New Roman" w:hAnsi="Times New Roman" w:cs="Times New Roman"/>
          <w:i/>
          <w:iCs/>
          <w:color w:val="auto"/>
        </w:rPr>
        <w:t xml:space="preserve">Hevea brasiliensis. 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III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Da Classificação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4º As luvas cirúrgicas e as luvas para procedimentos não cirúrgicos de borracha natural, de borracha sintética, de misturas de borracha natural e sintética e de policloreto de vinila são classificadas: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 - quanto à matéria-prima: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a) Tipo 1: de borracha natural;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b) Tipo 2: de borracha(s) sintética(s), ou mistura de borrachas natural e sintética(s);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lastRenderedPageBreak/>
        <w:t>c) Tipo 3: de policloreto de vinila.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II - quanto à superfície: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a) texturizadas e antiderrapantes, em partes ou totalmente;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b) lisas.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III - quanto ao formato: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a) Luvas cirúrgicas: com formato anatômico, no qual o polegar está posicionado na direção da superfície da palma e do dedo indicador, podendo ser reto ou curvo na direção da palma.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b) Luvas para procedimentos não cirúrgicos: no formato de uma palma da mão aberta (ambidestra) ou no formato anatômico.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IV - quanto à esterilização: estéreis ou não estéreis.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V - quanto ao uso de pó ou outro lubrificante: com pó ou isenta de pó.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§ 1º As luvas de borracha(s) sintética(s) e de policloreto de vinila devem ser isentas de borracha natural.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§ 2º Todos os tipos de luvas devem identificar a utilização de lubrificante diverso do pó.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IV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Da Designação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5º A designação das luvas deve ser: “LUVA CIRÚRGICA” ou “LUVA PARA PROCEDIMENTO NÃO CIRÚRGICO”, seguida das expressões correspondentes às classificações do art. 4º. 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V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Da Certificação de Conformidade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6° Além dos requisitos previstos nesta Resolução, as luvas cirúrgicas e luvas para procedimentos não cirúrgicos de borracha natural e de mistura de borrachas natural e sintética devem atender também aos requisitos de certificação de conformidade no âmbito do Sistema Brasileiro de Avaliação da Conformidade (SBAC).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lastRenderedPageBreak/>
        <w:t>§ 1º Os fabricantes nacionais e os importadores podem optar pelo modelo de certificação com avaliação do sistema e ensaios no produto ou pelo modelo de avaliação lote a lote.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§ 2º As empresas devem apresentar, no momento da solicitação do cadastramento e da sua revalidação cópia válida do atestado de conformidade ou de liberação do lote para cada modelo, observando a escolha feita no § 1º deste artigo.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7º Os requisitos de certificação de conformidade no âmbito do Sistema Brasileiro de Avaliação da Conformidade (SBAC) não são aplicáveis às luvas cirúrgicas e luvas para procedimentos não cirúrgicos de borracha sintética e de policloreto de vinila.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Parágrafo único. As </w:t>
      </w:r>
      <w:r w:rsidRPr="005105B4">
        <w:rPr>
          <w:rFonts w:ascii="Times New Roman" w:hAnsi="Times New Roman" w:cs="Times New Roman"/>
        </w:rPr>
        <w:t xml:space="preserve">luvas cirúrgicas e luvas para procedimentos não cirúrgicos de borracha sintética e de policloreto de vinila devem apresentar no momento da solicitação do cadastramento e da sua revalidação Declaração, assinada pelos responsáveis legal e técnico da empresa solicitante, de que a empresa cumpre os requisitos de desempenho estabelecidos no Art. 15 desta Resolução. 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CAPÍTULO II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 xml:space="preserve">DO REGULAMENTO TÉCNICO 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Princípios Gerais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8º Os fabricantes de luvas cirúrgicas e luvas para procedimentos não cirúrgicos de borracha natural, de borracha sintética, de mistura de borrachas natural e sintética e de policloreto de vinila devem cumprir as Boas Práticas de Fabricação.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9º A utilização das luvas cirúrgicas e luvas para procedimentos não cirúrgicos de borracha natural, de borracha sintética, de mistura de borrachas natural e sintética e de policloreto de vinila não deve trazer risco ao usuário e ao paciente.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10 As luvas cirúrgicas e luvas para procedimentos não cirúrgicos de borracha natural, de borracha sintética, de mistura de borrachas natural e sintética e de policloreto de vinila devem: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 - estar isentas de contaminantes que possam causar riscos à saúde humana;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II - ser avaliadas previamente quanto à segurança para uso em contato com a pele humana;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lastRenderedPageBreak/>
        <w:t xml:space="preserve">III - usar somente os aditivos ou substâncias com a função de aromatizar ou colorir permitidos pela Farmacopéia Brasileira ou outra referência internacional equivalente.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11 As luvas contendo borracha de látex natural devem ser submetidas a operações e processamentos que garantam a redução do conteúdo de proteínas.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Art.12 As luvas cirúrgicas e as luvas para procedimentos não cirúrgicos de borracha natural, borracha sintética, de misturas de borracha natural e sintética e de policloreto de vinila devem atender ao disposto nas referências normativas nacionais e internacionais aplicáveis, constantes do Anexo da presente Resolução.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</w:t>
      </w:r>
      <w:smartTag w:uri="urn:schemas-microsoft-com:office:smarttags" w:element="metricconverter">
        <w:smartTagPr>
          <w:attr w:name="ProductID" w:val="13 A"/>
        </w:smartTagPr>
        <w:r w:rsidRPr="005105B4">
          <w:rPr>
            <w:rFonts w:ascii="Times New Roman" w:hAnsi="Times New Roman" w:cs="Times New Roman"/>
            <w:color w:val="auto"/>
          </w:rPr>
          <w:t>13 A</w:t>
        </w:r>
      </w:smartTag>
      <w:r w:rsidRPr="005105B4">
        <w:rPr>
          <w:rFonts w:ascii="Times New Roman" w:hAnsi="Times New Roman" w:cs="Times New Roman"/>
          <w:color w:val="auto"/>
        </w:rPr>
        <w:t xml:space="preserve"> industrialização, o processamento e o manuseio das luvas cirúrgicas e luvas para procedimentos não cirúrgicos de borracha natural, de borracha sintética, de misturas de borracha natural e sintética e de policloreto de vinila devem atender à legislação vigente de Boas Práticas de Fabricação e Controle.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Requisitos Mínimos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14 As luvas cirúrgicas e as luvas para procedimentos não cirúrgicos de borracha natural, de borracha sintética, de misturas de borrachas natural e sintética e de policloreto de vinila devem ser identificadas por tamanho de acordo com o estabelecido nas normas de referência constantes do Anexo da presente Resolução.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15 As luvas cirúrgicas e as luvas para procedimentos não cirúrgicos de borracha natural, borracha sintética ou de mistura de borrachas natural e sintética e de policloreto de vinila devem atender ao disposto nas normas de referência constantes do Anexo da presente Resolução no que concerne aos seguintes requisitos de desempenho: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I – ensaios de dimensões físicas (comprimento, largura e espessura);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II – ensaios mecânicos: força na ruptura e alongamento (antes e após envelhecimento em estufa);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III – ensaios de impermeabilidade; e</w:t>
      </w:r>
    </w:p>
    <w:p w:rsidR="009040B9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IV – ensaios microbiológicos.</w:t>
      </w:r>
    </w:p>
    <w:p w:rsidR="00834DFE" w:rsidRDefault="00834DFE" w:rsidP="009040B9">
      <w:pPr>
        <w:autoSpaceDE w:val="0"/>
        <w:autoSpaceDN w:val="0"/>
        <w:adjustRightInd w:val="0"/>
        <w:ind w:firstLine="567"/>
        <w:jc w:val="both"/>
        <w:divId w:val="1377894406"/>
      </w:pPr>
    </w:p>
    <w:p w:rsidR="00834DFE" w:rsidRPr="005105B4" w:rsidRDefault="00834DFE" w:rsidP="009040B9">
      <w:pPr>
        <w:autoSpaceDE w:val="0"/>
        <w:autoSpaceDN w:val="0"/>
        <w:adjustRightInd w:val="0"/>
        <w:ind w:firstLine="567"/>
        <w:jc w:val="both"/>
        <w:divId w:val="1377894406"/>
      </w:pP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lastRenderedPageBreak/>
        <w:t>Seção III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center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b/>
          <w:bCs/>
          <w:color w:val="auto"/>
        </w:rPr>
        <w:t>Embalagem e Rotulagem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 Art. </w:t>
      </w:r>
      <w:smartTag w:uri="urn:schemas-microsoft-com:office:smarttags" w:element="metricconverter">
        <w:smartTagPr>
          <w:attr w:name="ProductID" w:val="16 A"/>
        </w:smartTagPr>
        <w:r w:rsidRPr="005105B4">
          <w:rPr>
            <w:rFonts w:ascii="Times New Roman" w:hAnsi="Times New Roman" w:cs="Times New Roman"/>
            <w:color w:val="auto"/>
          </w:rPr>
          <w:t>16 A</w:t>
        </w:r>
      </w:smartTag>
      <w:r w:rsidRPr="005105B4">
        <w:rPr>
          <w:rFonts w:ascii="Times New Roman" w:hAnsi="Times New Roman" w:cs="Times New Roman"/>
          <w:color w:val="auto"/>
        </w:rPr>
        <w:t xml:space="preserve"> rotulagem das embalagens de luvas cirúrgicas e de luvas para procedimentos não cirúrgicos de borracha natural, de borracha sintética, de mistura de borrachas natural e sintética e de policloreto de vinila deve: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 - atender ao disposto na Resolução RDC nº 185/2011, que “trata do Registro Alteração, Revalidação e Cancelamento do Registro de Produtos Médicos na Agência Nacional de Vigilância Sanitária - ANVISA” e suas atualizações;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II - apresentar no rótulo, em destaque e legível, a seguinte expressão: “PROIBIDO REPROCESSAR”;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III - identificar no rótulo o tamanho das luvas e demais características conforme estabelecido no art. 5º desta Resolução.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17 As luvas cirúrgicas e as luvas para procedimentos não cirúrgicos de borracha natural, de borracha sintética, de mistura de borrachas natural e sintética e de policloreto de vinila que contenham borracha de látex natural em qualquer proporção devem apresentar no rótulo, em destaque e legível, a seguinte advertência: “ESTE PRODUTO CONTÉM LATEX DE BORRACHA NATURAL, SEU USO PODE CAUSAR REAÇÕES ALÉRGICAS EM PESSOAS SENSÍVEIS AO LATEX”.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18 As luvas cirúrgicas e as luvas para procedimentos não cirúrgicos de borracha natural, de borracha sintética, de mistura de borrachas natural e sintética e de policloreto de vinila, não esterilizadas, quando indicadas para esterilização antes do uso, devem trazer, no rótulo, a informação do(s) método(s) de esterilização indicado (s) pelo fabricante. </w:t>
      </w:r>
    </w:p>
    <w:p w:rsidR="009040B9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 19 As luvas cirúrgicas e as luvas para procedimentos não cirúrgicos de borracha natural, de borracha sintética, de mistura de borrachas natural e sintética e de policloreto de vinila, que são apresentadas na forma estéril devem ser acondicionadas em embalagem primária contendo um par e devem indicar no rótulo/embalagem a informação de mão esquerda e mão direita. </w:t>
      </w:r>
    </w:p>
    <w:p w:rsidR="002B344D" w:rsidRDefault="002B344D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</w:p>
    <w:p w:rsidR="002B344D" w:rsidRDefault="002B344D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</w:p>
    <w:p w:rsidR="002B344D" w:rsidRPr="005105B4" w:rsidRDefault="002B344D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IV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Amostragem</w:t>
      </w:r>
    </w:p>
    <w:p w:rsidR="009040B9" w:rsidRPr="005105B4" w:rsidRDefault="009040B9" w:rsidP="009040B9">
      <w:pPr>
        <w:pStyle w:val="NormalWeb"/>
        <w:autoSpaceDE w:val="0"/>
        <w:autoSpaceDN w:val="0"/>
        <w:adjustRightInd w:val="0"/>
        <w:divId w:val="1377894406"/>
        <w:rPr>
          <w:rFonts w:ascii="Times New Roman" w:hAnsi="Times New Roman" w:cs="Times New Roman"/>
          <w:sz w:val="24"/>
          <w:szCs w:val="24"/>
        </w:rPr>
      </w:pPr>
      <w:r w:rsidRPr="005105B4">
        <w:rPr>
          <w:rFonts w:ascii="Times New Roman" w:hAnsi="Times New Roman" w:cs="Times New Roman"/>
          <w:sz w:val="24"/>
          <w:szCs w:val="24"/>
        </w:rPr>
        <w:t>Art. 20 Os Planos de Amostragem, os Níveis de Inspeção e os Níveis de Qualidade Aceitáveis aplicáveis aos produtos desta Resolução devem ser aqueles especificados em Regulamento de Avaliação da Conformidade, editado pelo Instituto Nacional de Metrologia, Normalização e Qualidade Industrial – INMETRO.</w:t>
      </w:r>
    </w:p>
    <w:p w:rsidR="009040B9" w:rsidRPr="005105B4" w:rsidRDefault="009040B9" w:rsidP="009040B9">
      <w:pPr>
        <w:pStyle w:val="NormalWeb"/>
        <w:autoSpaceDE w:val="0"/>
        <w:autoSpaceDN w:val="0"/>
        <w:adjustRightInd w:val="0"/>
        <w:divId w:val="1377894406"/>
        <w:rPr>
          <w:rFonts w:ascii="Times New Roman" w:hAnsi="Times New Roman" w:cs="Times New Roman"/>
          <w:sz w:val="24"/>
          <w:szCs w:val="24"/>
        </w:rPr>
      </w:pPr>
      <w:r w:rsidRPr="005105B4">
        <w:rPr>
          <w:rFonts w:ascii="Times New Roman" w:hAnsi="Times New Roman" w:cs="Times New Roman"/>
          <w:sz w:val="24"/>
          <w:szCs w:val="24"/>
        </w:rPr>
        <w:t>Parágrafo único. No caso do(s) lote(s) estar (em) sob suspeita ou haver denúncias de irregularidades, a ANVISA poderá exigir níveis mais rigorosos de inspeção.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Seção V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Acondicionamento e Armazenamento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21 As luvas cirúrgicas e as luvas para procedimentos não cirúrgicos de borracha natural, de borracha sintética, de mistura de borrachas natural e sintética e de policloreto de vinila devem ser acondicionadas em embalagens que permitam proteger o produto e manter sua integridade desde a fabricação até o seu uso.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22 As luvas cirúrgicas e as luvas para procedimentos não cirúrgicos de borracha natural, de borracha sintética, de mistura de borrachas natural e sintética e de policloreto de vinila devem ser armazenadas e transportadas em condições que evitem a possibilidade de afetar sua integridade, especialmente em face do calor, umidade e luz.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23 As luvas cirúrgicas e as luvas para procedimentos não cirúrgicos de borracha natural, de borracha sintética, de mistura de borrachas natural e sintética e de policloreto de vinila apresentadas na forma estéril, devem ser acondicionadas em embalagens primárias contendo um par, dispostas de forma a permitir a abertura da embalagem com mínimo manuseio.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CAPÍTULO III</w:t>
      </w:r>
    </w:p>
    <w:p w:rsidR="009040B9" w:rsidRPr="005105B4" w:rsidRDefault="009040B9" w:rsidP="009040B9">
      <w:pPr>
        <w:autoSpaceDE w:val="0"/>
        <w:autoSpaceDN w:val="0"/>
        <w:adjustRightInd w:val="0"/>
        <w:jc w:val="center"/>
        <w:divId w:val="1377894406"/>
        <w:rPr>
          <w:b/>
          <w:bCs/>
        </w:rPr>
      </w:pPr>
      <w:r w:rsidRPr="005105B4">
        <w:rPr>
          <w:b/>
          <w:bCs/>
        </w:rPr>
        <w:t>DAS DISPOSIÇÕES FINAIS E TRANSITÓRIAS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Art. 24 As empresas têm um prazo de 180 (cento e oitenta dias) para se adequarem ao estabelecido nesta Resolução.</w:t>
      </w:r>
    </w:p>
    <w:p w:rsidR="009040B9" w:rsidRPr="005105B4" w:rsidRDefault="009040B9" w:rsidP="009040B9">
      <w:pPr>
        <w:autoSpaceDE w:val="0"/>
        <w:autoSpaceDN w:val="0"/>
        <w:adjustRightInd w:val="0"/>
        <w:ind w:firstLine="567"/>
        <w:jc w:val="both"/>
        <w:divId w:val="1377894406"/>
      </w:pPr>
      <w:r w:rsidRPr="005105B4">
        <w:t>Parágrafo único. Os produtos fabricados antes da entrada em vigor desta Resolução e durante o prazo de adequação fixado no caput podem ser comercializados e utilizados até a sua data de validade.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25 Fica revogada a Resolução RDC nº 5, de 15 de fevereiro de 2008, após decorrido o prazo de adequação estabelecido no artigo anterior.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>Art. 26 O descumprimento aos termos desta Resolução constitui infração sanitária sujeitando os infratores às penalidades previstas na Lei nº. 6.437, de 20 de agosto de 1977 e demais disposições aplicáveis.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ind w:firstLine="567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Art.27 Esta Resolução entra em vigor na data de sua publicação. </w:t>
      </w:r>
    </w:p>
    <w:p w:rsidR="009040B9" w:rsidRDefault="009040B9" w:rsidP="009040B9">
      <w:pPr>
        <w:pStyle w:val="Ttulo2"/>
        <w:divId w:val="1377894406"/>
        <w:rPr>
          <w:rFonts w:ascii="Times New Roman" w:hAnsi="Times New Roman" w:cs="Times New Roman"/>
          <w:sz w:val="24"/>
          <w:szCs w:val="24"/>
        </w:rPr>
      </w:pPr>
      <w:r w:rsidRPr="005105B4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9040B9" w:rsidRDefault="009040B9" w:rsidP="009040B9">
      <w:pPr>
        <w:pStyle w:val="Default"/>
        <w:spacing w:before="100" w:beforeAutospacing="1" w:after="100" w:afterAutospacing="1"/>
        <w:jc w:val="center"/>
        <w:divId w:val="1377894406"/>
        <w:rPr>
          <w:rFonts w:ascii="Times New Roman" w:hAnsi="Times New Roman" w:cs="Times New Roman"/>
          <w:b/>
          <w:color w:val="auto"/>
        </w:rPr>
      </w:pPr>
      <w:r w:rsidRPr="007B0241">
        <w:rPr>
          <w:rFonts w:ascii="Times New Roman" w:hAnsi="Times New Roman" w:cs="Times New Roman"/>
          <w:b/>
          <w:color w:val="auto"/>
        </w:rPr>
        <w:t>ANEXO</w:t>
      </w:r>
    </w:p>
    <w:p w:rsidR="009040B9" w:rsidRPr="007B0241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b/>
          <w:color w:val="auto"/>
        </w:rPr>
      </w:pPr>
      <w:r w:rsidRPr="007B0241">
        <w:rPr>
          <w:rFonts w:ascii="Times New Roman" w:hAnsi="Times New Roman" w:cs="Times New Roman"/>
          <w:b/>
          <w:color w:val="auto"/>
        </w:rPr>
        <w:t xml:space="preserve">1. REFERÊNCIAS: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1.1 BRASIL, Lei nº, 8,078, de 11 de setembro de 1990, Código de Defesa do Consumidor, Diário Oficial da União, Brasília, DF, 12 set, 1990, Suplemento.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1.2 BRASIL, Portaria Interministerial MS/MDIC Nº 692, de 8 de abril de 2009, que define a operacionalização das ações de cooperação técnica para a Garantia da Qualidade e Segurança de Dispositivos Médicos submetidos ao regime de controle sanitário, conforme o estabelecido no Termo de Cooperação Técnica entre o Ministério da Saúde (MS) e o Ministério do Desenvolvimento, Indústria e Comércio Exterior (MDIC).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1.3 BRASIL, Resolução ANVISA RDC nº, 56 de 06 de abril de 2001, Regulamento Técnico que estabelece os requisitos essenciais de segurança e eficácia aplicáveis aos produtos para saúde, referidos no anexo desta Resolução, Diário Oficial da União, Brasília, DF, Poder Executivo, de 10 de abril de 2001.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1.4 BRASIL, Resolução ANVISA RDC nº, 185 de 22 de outubro de 2001, Regulamento Técnico que trata do Registro, Alteração, Revalidação e Cancelamento do Registro de Produtos Médicos na Agência Nacional de Vigilância Sanitária - ANVISA, Diário Oficial da União, Brasília, DF, Poder Executivo, de 06 de novembro de 2001. </w:t>
      </w:r>
    </w:p>
    <w:p w:rsidR="009040B9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1.5 BRASIL, Resolução ANVISA RDC n° 156, de 11 DE agosto de 2006, Dispõe sobre o registro, rotulagem e processamento de produtos médicos, e dá outras providências. </w:t>
      </w:r>
    </w:p>
    <w:p w:rsidR="003822D4" w:rsidRDefault="003822D4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</w:p>
    <w:p w:rsidR="003822D4" w:rsidRPr="005105B4" w:rsidRDefault="003822D4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1.6 BRASIL, Resolução ANVISA RDC nº, 207 de 17 de novembro de 2006, Altera a Resolução ANVISA RDC 185, que trata do Registro, Alteração, Revalidação e Cancelamento do Registro de Produtos Médicos na Agência Nacional de Vigilância Sanitária - ANVISA, Diário Oficial da União, Brasília, DF, Poder Executivo, de 06 de novembro de 2001. </w:t>
      </w:r>
    </w:p>
    <w:p w:rsidR="009040B9" w:rsidRPr="00397C9C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</w:rPr>
      </w:pPr>
      <w:r w:rsidRPr="00397C9C">
        <w:rPr>
          <w:rFonts w:ascii="Times New Roman" w:hAnsi="Times New Roman" w:cs="Times New Roman"/>
          <w:strike/>
          <w:color w:val="auto"/>
        </w:rPr>
        <w:t xml:space="preserve">1.7 BRASIL, Resolução ANVISA RDC n°, 59 de 27 de junho de 2000, Regulamento Técnico que determina a todos fornecedores de produtos médicos, o cumprimento dos requisitos estabelecidos pelas "Boas Práticas de Fabricação de Produtos Médicos", Diário Oficial da União, Brasília, DF Poder Executivo, de 29 de junho de 2000. </w:t>
      </w:r>
    </w:p>
    <w:p w:rsidR="00397C9C" w:rsidRPr="00397C9C" w:rsidRDefault="00397C9C" w:rsidP="00397C9C">
      <w:pPr>
        <w:pStyle w:val="Default"/>
        <w:spacing w:before="100" w:beforeAutospacing="1" w:after="100" w:afterAutospacing="1"/>
        <w:ind w:right="150"/>
        <w:jc w:val="both"/>
        <w:divId w:val="1377894406"/>
        <w:rPr>
          <w:rFonts w:ascii="Times New Roman" w:eastAsiaTheme="minorEastAsia" w:hAnsi="Times New Roman" w:cs="Times New Roman"/>
          <w:b/>
          <w:color w:val="0000FF"/>
        </w:rPr>
      </w:pPr>
      <w:r w:rsidRPr="00397C9C">
        <w:rPr>
          <w:rFonts w:ascii="Times New Roman" w:hAnsi="Times New Roman" w:cs="Times New Roman"/>
          <w:color w:val="auto"/>
        </w:rPr>
        <w:t>1.7 BRASIL, Resolução ANVISA RDC n° 16, de 28 de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hAnsi="Times New Roman" w:cs="Times New Roman"/>
          <w:color w:val="auto"/>
        </w:rPr>
        <w:t>março de 2013, Regulamento Técnico de Boas Práticas de Fabricação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hAnsi="Times New Roman" w:cs="Times New Roman"/>
          <w:color w:val="auto"/>
        </w:rPr>
        <w:t>de Produtos Médicos e Produtos para Diagnóstico de Uso In Vitro e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hAnsi="Times New Roman" w:cs="Times New Roman"/>
          <w:color w:val="auto"/>
        </w:rPr>
        <w:t>dá outras providências, Diário Oficial da União, Brasília, DF Poder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hAnsi="Times New Roman" w:cs="Times New Roman"/>
          <w:color w:val="auto"/>
        </w:rPr>
        <w:t>Executivo, de 01 de abril de 2013.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eastAsiaTheme="minorEastAsia" w:hAnsi="Times New Roman" w:cs="Times New Roman"/>
          <w:b/>
          <w:color w:val="0000FF"/>
        </w:rPr>
        <w:t>(Redação dada pela Resolução – RDC nº 94, de 27 de julho de 2016)</w:t>
      </w:r>
    </w:p>
    <w:p w:rsidR="009040B9" w:rsidRPr="001B12DA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</w:rPr>
      </w:pPr>
      <w:r w:rsidRPr="001B12DA">
        <w:rPr>
          <w:rFonts w:ascii="Times New Roman" w:hAnsi="Times New Roman" w:cs="Times New Roman"/>
          <w:strike/>
          <w:color w:val="auto"/>
        </w:rPr>
        <w:t xml:space="preserve">1.8 BRASIL, Associação Brasileira de Normas Técnicas - ABNT, NBR ISO n°, 11193-1:2009, que a aprova a Norma Brasileira para, Luvas para exame médico de uso único, Parte 1: Especificação para luvas produzidas de látex de borracha ou solução de borracha. </w:t>
      </w:r>
    </w:p>
    <w:p w:rsidR="001B12DA" w:rsidRPr="00397C9C" w:rsidRDefault="001B12DA" w:rsidP="001B12DA">
      <w:pPr>
        <w:pStyle w:val="Default"/>
        <w:spacing w:before="100" w:beforeAutospacing="1" w:after="100" w:afterAutospacing="1"/>
        <w:ind w:right="150"/>
        <w:jc w:val="both"/>
        <w:divId w:val="1377894406"/>
        <w:rPr>
          <w:rFonts w:ascii="Times New Roman" w:eastAsiaTheme="minorEastAsia" w:hAnsi="Times New Roman" w:cs="Times New Roman"/>
          <w:b/>
          <w:color w:val="0000FF"/>
        </w:rPr>
      </w:pPr>
      <w:r w:rsidRPr="001B12DA">
        <w:rPr>
          <w:rFonts w:ascii="Times New Roman" w:hAnsi="Times New Roman" w:cs="Times New Roman"/>
          <w:color w:val="auto"/>
        </w:rPr>
        <w:t>1.8 BRASIL, Associação Brasileira de Normas Técnicas -</w:t>
      </w:r>
      <w:r>
        <w:rPr>
          <w:rFonts w:ascii="Times New Roman" w:hAnsi="Times New Roman" w:cs="Times New Roman"/>
          <w:color w:val="auto"/>
        </w:rPr>
        <w:t xml:space="preserve"> </w:t>
      </w:r>
      <w:r w:rsidRPr="001B12DA">
        <w:rPr>
          <w:rFonts w:ascii="Times New Roman" w:hAnsi="Times New Roman" w:cs="Times New Roman"/>
          <w:color w:val="auto"/>
        </w:rPr>
        <w:t>ABNT, NBR ISO n° 11193-1:2015, que aprova a Norma Brasileira</w:t>
      </w:r>
      <w:r>
        <w:rPr>
          <w:rFonts w:ascii="Times New Roman" w:hAnsi="Times New Roman" w:cs="Times New Roman"/>
          <w:color w:val="auto"/>
        </w:rPr>
        <w:t xml:space="preserve"> </w:t>
      </w:r>
      <w:r w:rsidRPr="001B12DA">
        <w:rPr>
          <w:rFonts w:ascii="Times New Roman" w:hAnsi="Times New Roman" w:cs="Times New Roman"/>
          <w:color w:val="auto"/>
        </w:rPr>
        <w:t>para, Luvas para exame médico de uso único, Parte 1: Especificação</w:t>
      </w:r>
      <w:r>
        <w:rPr>
          <w:rFonts w:ascii="Times New Roman" w:hAnsi="Times New Roman" w:cs="Times New Roman"/>
          <w:color w:val="auto"/>
        </w:rPr>
        <w:t xml:space="preserve"> </w:t>
      </w:r>
      <w:r w:rsidRPr="001B12DA">
        <w:rPr>
          <w:rFonts w:ascii="Times New Roman" w:hAnsi="Times New Roman" w:cs="Times New Roman"/>
          <w:color w:val="auto"/>
        </w:rPr>
        <w:t>para luvas produzidas de látex de borracha ou solução de borracha.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eastAsiaTheme="minorEastAsia" w:hAnsi="Times New Roman" w:cs="Times New Roman"/>
          <w:b/>
          <w:color w:val="0000FF"/>
        </w:rPr>
        <w:t>(Redação dada pela Resolução – RDC nº 94, de 27 de julho de 2016)</w:t>
      </w:r>
    </w:p>
    <w:p w:rsidR="009040B9" w:rsidRPr="006A1FCF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  <w:lang w:val="en-US"/>
        </w:rPr>
      </w:pPr>
      <w:r w:rsidRPr="006A1FCF">
        <w:rPr>
          <w:rFonts w:ascii="Times New Roman" w:hAnsi="Times New Roman" w:cs="Times New Roman"/>
          <w:strike/>
          <w:color w:val="auto"/>
          <w:lang w:val="en-US"/>
        </w:rPr>
        <w:t>1.9 INTERNATIONAL STANDARZATION ORGANIZATION – ISO 10282:2005(E) Single sterile rubber surgical gloves – Specification, 2002, Corregenda técnica 2005.</w:t>
      </w:r>
    </w:p>
    <w:p w:rsidR="006A1FCF" w:rsidRPr="00397C9C" w:rsidRDefault="006A1FCF" w:rsidP="006A1FCF">
      <w:pPr>
        <w:pStyle w:val="Default"/>
        <w:spacing w:before="100" w:beforeAutospacing="1" w:after="100" w:afterAutospacing="1"/>
        <w:ind w:right="150"/>
        <w:jc w:val="both"/>
        <w:divId w:val="1377894406"/>
        <w:rPr>
          <w:rFonts w:ascii="Times New Roman" w:eastAsiaTheme="minorEastAsia" w:hAnsi="Times New Roman" w:cs="Times New Roman"/>
          <w:b/>
          <w:color w:val="0000FF"/>
        </w:rPr>
      </w:pPr>
      <w:r w:rsidRPr="006A1FCF">
        <w:rPr>
          <w:rFonts w:ascii="Times New Roman" w:hAnsi="Times New Roman" w:cs="Times New Roman"/>
          <w:color w:val="auto"/>
        </w:rPr>
        <w:t>1.9 BRASIL, Associação Brasileira de Normas Técnicas - ABNT, NBR ISO n° 10282:2014, que aprova a Norma Brasileira para</w:t>
      </w:r>
      <w:r>
        <w:rPr>
          <w:rFonts w:ascii="Times New Roman" w:hAnsi="Times New Roman" w:cs="Times New Roman"/>
          <w:color w:val="auto"/>
        </w:rPr>
        <w:t xml:space="preserve"> </w:t>
      </w:r>
      <w:r w:rsidRPr="006A1FCF">
        <w:rPr>
          <w:rFonts w:ascii="Times New Roman" w:hAnsi="Times New Roman" w:cs="Times New Roman"/>
          <w:color w:val="auto"/>
        </w:rPr>
        <w:t>Luvas cirúrgicas de borracha, estéreis ou a serem esterilizadas, de uso</w:t>
      </w:r>
      <w:r>
        <w:rPr>
          <w:rFonts w:ascii="Times New Roman" w:hAnsi="Times New Roman" w:cs="Times New Roman"/>
          <w:color w:val="auto"/>
        </w:rPr>
        <w:t xml:space="preserve"> </w:t>
      </w:r>
      <w:r w:rsidRPr="006A1FCF">
        <w:rPr>
          <w:rFonts w:ascii="Times New Roman" w:hAnsi="Times New Roman" w:cs="Times New Roman"/>
          <w:color w:val="auto"/>
        </w:rPr>
        <w:t>único - Especificação.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eastAsiaTheme="minorEastAsia" w:hAnsi="Times New Roman" w:cs="Times New Roman"/>
          <w:b/>
          <w:color w:val="0000FF"/>
        </w:rPr>
        <w:t>(Redação dada pela Resolução – RDC nº 94, de 27 de julho de 2016)</w:t>
      </w:r>
    </w:p>
    <w:p w:rsidR="009040B9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  <w:lang w:val="en-US"/>
        </w:rPr>
      </w:pPr>
      <w:r w:rsidRPr="0019539A">
        <w:rPr>
          <w:rFonts w:ascii="Times New Roman" w:hAnsi="Times New Roman" w:cs="Times New Roman"/>
          <w:strike/>
          <w:color w:val="auto"/>
          <w:lang w:val="en-US"/>
        </w:rPr>
        <w:t>1.10 INTERNATIONAL STANDARZATION ORGANIZATION – ISO 11193-2:2006(E) Single-use medical examination gloves – Part 2: Specification for gloves made from poly</w:t>
      </w:r>
      <w:r w:rsidR="00AE5CD6" w:rsidRPr="0019539A">
        <w:rPr>
          <w:rFonts w:ascii="Times New Roman" w:hAnsi="Times New Roman" w:cs="Times New Roman"/>
          <w:strike/>
          <w:color w:val="auto"/>
          <w:lang w:val="en-US"/>
        </w:rPr>
        <w:t xml:space="preserve"> </w:t>
      </w:r>
      <w:r w:rsidRPr="0019539A">
        <w:rPr>
          <w:rFonts w:ascii="Times New Roman" w:hAnsi="Times New Roman" w:cs="Times New Roman"/>
          <w:strike/>
          <w:color w:val="auto"/>
          <w:lang w:val="en-US"/>
        </w:rPr>
        <w:t>(vinyl chloride).</w:t>
      </w:r>
    </w:p>
    <w:p w:rsidR="0019539A" w:rsidRPr="0019539A" w:rsidRDefault="0019539A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  <w:lang w:val="en-US"/>
        </w:rPr>
      </w:pPr>
    </w:p>
    <w:p w:rsidR="0019539A" w:rsidRPr="00397C9C" w:rsidRDefault="0019539A" w:rsidP="0019539A">
      <w:pPr>
        <w:pStyle w:val="Default"/>
        <w:spacing w:before="100" w:beforeAutospacing="1" w:after="100" w:afterAutospacing="1"/>
        <w:ind w:right="150"/>
        <w:jc w:val="both"/>
        <w:divId w:val="1377894406"/>
        <w:rPr>
          <w:rFonts w:ascii="Times New Roman" w:eastAsiaTheme="minorEastAsia" w:hAnsi="Times New Roman" w:cs="Times New Roman"/>
          <w:b/>
          <w:color w:val="0000FF"/>
        </w:rPr>
      </w:pPr>
      <w:r w:rsidRPr="0019539A">
        <w:rPr>
          <w:rFonts w:ascii="Times New Roman" w:hAnsi="Times New Roman" w:cs="Times New Roman"/>
          <w:color w:val="auto"/>
        </w:rPr>
        <w:t>1.10 BRASIL, Associação Brasileira de Normas Técnicas - ABNT, NBR ISO n° 11193-2:2013, que aprova a Norma Brasileira</w:t>
      </w:r>
      <w:r>
        <w:rPr>
          <w:rFonts w:ascii="Times New Roman" w:hAnsi="Times New Roman" w:cs="Times New Roman"/>
          <w:color w:val="auto"/>
        </w:rPr>
        <w:t xml:space="preserve"> </w:t>
      </w:r>
      <w:r w:rsidRPr="0019539A">
        <w:rPr>
          <w:rFonts w:ascii="Times New Roman" w:hAnsi="Times New Roman" w:cs="Times New Roman"/>
          <w:color w:val="auto"/>
        </w:rPr>
        <w:t>para Luvas para exame médico de uso único Parte 2: Especificação</w:t>
      </w:r>
      <w:r>
        <w:rPr>
          <w:rFonts w:ascii="Times New Roman" w:hAnsi="Times New Roman" w:cs="Times New Roman"/>
          <w:color w:val="auto"/>
        </w:rPr>
        <w:t xml:space="preserve"> </w:t>
      </w:r>
      <w:r w:rsidRPr="0019539A">
        <w:rPr>
          <w:rFonts w:ascii="Times New Roman" w:hAnsi="Times New Roman" w:cs="Times New Roman"/>
          <w:color w:val="auto"/>
        </w:rPr>
        <w:t>para luvas produzidas de policloreto de vinila.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eastAsiaTheme="minorEastAsia" w:hAnsi="Times New Roman" w:cs="Times New Roman"/>
          <w:b/>
          <w:color w:val="0000FF"/>
        </w:rPr>
        <w:t>(Redação dada pela Resolução – RDC nº 94, de 27 de julho de 2016)</w:t>
      </w:r>
    </w:p>
    <w:p w:rsidR="009040B9" w:rsidRPr="0019539A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strike/>
          <w:color w:val="auto"/>
          <w:lang w:val="en-US"/>
        </w:rPr>
      </w:pPr>
      <w:r w:rsidRPr="0019539A">
        <w:rPr>
          <w:rFonts w:ascii="Times New Roman" w:hAnsi="Times New Roman" w:cs="Times New Roman"/>
          <w:strike/>
          <w:color w:val="auto"/>
          <w:lang w:val="en-US"/>
        </w:rPr>
        <w:t xml:space="preserve">1.11 INTERNATIONAL STANDARZATION ORGANIZATION – ISO 37:2008 Rubber, vulcanize or thermoplastic – Determination of tensile stress-strain properties, 2005, Corregenda técnica. </w:t>
      </w:r>
    </w:p>
    <w:p w:rsidR="0019539A" w:rsidRPr="00397C9C" w:rsidRDefault="0019539A" w:rsidP="0019539A">
      <w:pPr>
        <w:pStyle w:val="Default"/>
        <w:spacing w:before="100" w:beforeAutospacing="1" w:after="100" w:afterAutospacing="1"/>
        <w:ind w:right="150"/>
        <w:jc w:val="both"/>
        <w:divId w:val="1377894406"/>
        <w:rPr>
          <w:rFonts w:ascii="Times New Roman" w:eastAsiaTheme="minorEastAsia" w:hAnsi="Times New Roman" w:cs="Times New Roman"/>
          <w:b/>
          <w:color w:val="0000FF"/>
        </w:rPr>
      </w:pPr>
      <w:r w:rsidRPr="0019539A">
        <w:rPr>
          <w:rFonts w:ascii="Times New Roman" w:hAnsi="Times New Roman" w:cs="Times New Roman"/>
          <w:color w:val="auto"/>
        </w:rPr>
        <w:t>1.11 BRASIL, Associação Brasileira de Normas Técnicas - ABNT, NBR ISO n° 37:2014, que aprova a Norma Brasileira para</w:t>
      </w:r>
      <w:r>
        <w:rPr>
          <w:rFonts w:ascii="Times New Roman" w:hAnsi="Times New Roman" w:cs="Times New Roman"/>
          <w:color w:val="auto"/>
        </w:rPr>
        <w:t xml:space="preserve"> </w:t>
      </w:r>
      <w:r w:rsidRPr="0019539A">
        <w:rPr>
          <w:rFonts w:ascii="Times New Roman" w:hAnsi="Times New Roman" w:cs="Times New Roman"/>
          <w:color w:val="auto"/>
        </w:rPr>
        <w:t>Borrachas vulcanizadas ou termoplásticas - Determinação das propriedades</w:t>
      </w:r>
      <w:r>
        <w:rPr>
          <w:rFonts w:ascii="Times New Roman" w:hAnsi="Times New Roman" w:cs="Times New Roman"/>
          <w:color w:val="auto"/>
        </w:rPr>
        <w:t xml:space="preserve"> </w:t>
      </w:r>
      <w:r w:rsidRPr="0019539A">
        <w:rPr>
          <w:rFonts w:ascii="Times New Roman" w:hAnsi="Times New Roman" w:cs="Times New Roman"/>
          <w:color w:val="auto"/>
        </w:rPr>
        <w:t>de tensão - deformação e tração.</w:t>
      </w:r>
      <w:r>
        <w:rPr>
          <w:rFonts w:ascii="Times New Roman" w:hAnsi="Times New Roman" w:cs="Times New Roman"/>
          <w:color w:val="auto"/>
        </w:rPr>
        <w:t xml:space="preserve"> </w:t>
      </w:r>
      <w:r w:rsidRPr="00397C9C">
        <w:rPr>
          <w:rFonts w:ascii="Times New Roman" w:eastAsiaTheme="minorEastAsia" w:hAnsi="Times New Roman" w:cs="Times New Roman"/>
          <w:b/>
          <w:color w:val="0000FF"/>
        </w:rPr>
        <w:t>(Redação dada pela Resolução – RDC nº 94, de 27 de julho de 2016)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</w:rPr>
      </w:pPr>
      <w:r w:rsidRPr="005105B4">
        <w:rPr>
          <w:rFonts w:ascii="Times New Roman" w:hAnsi="Times New Roman" w:cs="Times New Roman"/>
          <w:color w:val="auto"/>
        </w:rPr>
        <w:t xml:space="preserve">1.12 Norma Regulamentadora 6 – NR-6 Equipamento de Proteção Individual – EPI, aprovada pela Portaria nº 3,214, de 08 de junho de 1978. </w:t>
      </w:r>
    </w:p>
    <w:p w:rsidR="009040B9" w:rsidRPr="005105B4" w:rsidRDefault="009040B9" w:rsidP="009040B9">
      <w:pPr>
        <w:pStyle w:val="Default"/>
        <w:spacing w:before="100" w:beforeAutospacing="1" w:after="100" w:afterAutospacing="1"/>
        <w:jc w:val="both"/>
        <w:divId w:val="1377894406"/>
        <w:rPr>
          <w:rFonts w:ascii="Times New Roman" w:hAnsi="Times New Roman" w:cs="Times New Roman"/>
          <w:color w:val="auto"/>
          <w:lang w:val="en-US"/>
        </w:rPr>
      </w:pPr>
      <w:r w:rsidRPr="005105B4">
        <w:rPr>
          <w:rFonts w:ascii="Times New Roman" w:hAnsi="Times New Roman" w:cs="Times New Roman"/>
          <w:color w:val="auto"/>
          <w:lang w:val="en-US"/>
        </w:rPr>
        <w:t xml:space="preserve">1.13 European Commission, Health &amp; Consumer Protection Directorate-General, Scientific Committee on Medical Products and Medical Devices,Opinion on Natural rubber latex; 27 de junho de 2000. </w:t>
      </w:r>
    </w:p>
    <w:p w:rsidR="009040B9" w:rsidRPr="005105B4" w:rsidRDefault="009040B9" w:rsidP="009040B9">
      <w:pPr>
        <w:jc w:val="both"/>
        <w:divId w:val="1377894406"/>
      </w:pPr>
      <w:r w:rsidRPr="005105B4">
        <w:t xml:space="preserve">1.14 BRASIL, Portaria MTE nº 121, de 30 de setembro de 2009, Estabelece as normas técnicas de ensaios e os requisitos obrigatórios aplicáveis aos Equipamentos de Proteção Individual – EPI enquadrados no Anexo I da NR-6. DOU de 02/10/09 – Seção 1; p. </w:t>
      </w:r>
      <w:smartTag w:uri="urn:schemas-microsoft-com:office:smarttags" w:element="metricconverter">
        <w:smartTagPr>
          <w:attr w:name="ProductID" w:val="80 a"/>
        </w:smartTagPr>
        <w:r w:rsidRPr="005105B4">
          <w:t>80 a</w:t>
        </w:r>
      </w:smartTag>
      <w:r w:rsidRPr="005105B4">
        <w:t xml:space="preserve"> 82.</w:t>
      </w:r>
    </w:p>
    <w:sectPr w:rsidR="009040B9" w:rsidRPr="005105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915" w:rsidRDefault="00DB3915" w:rsidP="005105B4">
      <w:pPr>
        <w:spacing w:before="0" w:after="0"/>
      </w:pPr>
      <w:r>
        <w:separator/>
      </w:r>
    </w:p>
  </w:endnote>
  <w:endnote w:type="continuationSeparator" w:id="0">
    <w:p w:rsidR="00DB3915" w:rsidRDefault="00DB3915" w:rsidP="005105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FFB" w:rsidRDefault="00D86FFB" w:rsidP="00ED78A5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D86FFB" w:rsidRDefault="00D86F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915" w:rsidRDefault="00DB3915" w:rsidP="005105B4">
      <w:pPr>
        <w:spacing w:before="0" w:after="0"/>
      </w:pPr>
      <w:r>
        <w:separator/>
      </w:r>
    </w:p>
  </w:footnote>
  <w:footnote w:type="continuationSeparator" w:id="0">
    <w:p w:rsidR="00DB3915" w:rsidRDefault="00DB3915" w:rsidP="005105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FFB" w:rsidRPr="00ED78A5" w:rsidRDefault="00DB3915" w:rsidP="00ED78A5">
    <w:pPr>
      <w:pStyle w:val="Cabealho"/>
      <w:spacing w:beforeAutospacing="0" w:afterAutospacing="0"/>
      <w:jc w:val="center"/>
      <w:rPr>
        <w:rFonts w:asciiTheme="minorHAnsi" w:hAnsiTheme="minorHAnsi"/>
        <w:b/>
        <w:noProof/>
      </w:rPr>
    </w:pPr>
    <w:r w:rsidRPr="00DB3915">
      <w:rPr>
        <w:rFonts w:asciiTheme="minorHAnsi" w:hAnsiTheme="minorHAnsi"/>
        <w:b/>
        <w:noProof/>
      </w:rPr>
      <w:drawing>
        <wp:inline distT="0" distB="0" distL="0" distR="0">
          <wp:extent cx="657225" cy="647700"/>
          <wp:effectExtent l="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6FFB" w:rsidRPr="00ED78A5" w:rsidRDefault="00D86FFB" w:rsidP="00ED78A5">
    <w:pPr>
      <w:pStyle w:val="Cabealho"/>
      <w:spacing w:beforeAutospacing="0" w:afterAutospacing="0"/>
      <w:jc w:val="center"/>
      <w:rPr>
        <w:rFonts w:asciiTheme="minorHAnsi" w:hAnsiTheme="minorHAnsi"/>
        <w:b/>
        <w:noProof/>
      </w:rPr>
    </w:pPr>
    <w:r w:rsidRPr="00ED78A5">
      <w:rPr>
        <w:rFonts w:asciiTheme="minorHAnsi" w:hAnsiTheme="minorHAnsi"/>
        <w:b/>
        <w:noProof/>
      </w:rPr>
      <w:t>Ministério da Saúde - MS</w:t>
    </w:r>
  </w:p>
  <w:p w:rsidR="00D86FFB" w:rsidRDefault="00D86FFB" w:rsidP="00ED78A5">
    <w:pPr>
      <w:pStyle w:val="Cabealho"/>
      <w:spacing w:beforeAutospacing="0" w:afterAutospacing="0"/>
      <w:jc w:val="center"/>
      <w:rPr>
        <w:rFonts w:asciiTheme="minorHAnsi" w:hAnsiTheme="minorHAnsi"/>
        <w:b/>
        <w:noProof/>
      </w:rPr>
    </w:pPr>
    <w:r w:rsidRPr="00ED78A5">
      <w:rPr>
        <w:rFonts w:asciiTheme="minorHAnsi" w:hAnsiTheme="minorHAnsi"/>
        <w:b/>
        <w:noProof/>
      </w:rPr>
      <w:t>Agência Nacional de Vigilância Sanitária - ANVISA</w:t>
    </w:r>
  </w:p>
  <w:p w:rsidR="00AD73CE" w:rsidRPr="00ED78A5" w:rsidRDefault="00AD73CE" w:rsidP="00ED78A5">
    <w:pPr>
      <w:pStyle w:val="Cabealho"/>
      <w:spacing w:beforeAutospacing="0" w:afterAutospacing="0"/>
      <w:jc w:val="center"/>
      <w:rPr>
        <w:rFonts w:asciiTheme="minorHAnsi" w:hAnsiTheme="minorHAnsi"/>
        <w:b/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12085"/>
    <w:rsid w:val="001214F5"/>
    <w:rsid w:val="00165CF3"/>
    <w:rsid w:val="00186990"/>
    <w:rsid w:val="0019539A"/>
    <w:rsid w:val="001B12DA"/>
    <w:rsid w:val="002A6BAF"/>
    <w:rsid w:val="002B344D"/>
    <w:rsid w:val="003822D4"/>
    <w:rsid w:val="00397C9C"/>
    <w:rsid w:val="004810BC"/>
    <w:rsid w:val="004A6F75"/>
    <w:rsid w:val="00502CA3"/>
    <w:rsid w:val="005105B4"/>
    <w:rsid w:val="00524060"/>
    <w:rsid w:val="00534A46"/>
    <w:rsid w:val="00591A10"/>
    <w:rsid w:val="005D13BD"/>
    <w:rsid w:val="00652E8A"/>
    <w:rsid w:val="0067412C"/>
    <w:rsid w:val="006A1FCF"/>
    <w:rsid w:val="00721C06"/>
    <w:rsid w:val="00764661"/>
    <w:rsid w:val="00771958"/>
    <w:rsid w:val="007B0241"/>
    <w:rsid w:val="00834DFE"/>
    <w:rsid w:val="008A3F1F"/>
    <w:rsid w:val="008B7BC0"/>
    <w:rsid w:val="008D770F"/>
    <w:rsid w:val="009040B9"/>
    <w:rsid w:val="00957731"/>
    <w:rsid w:val="009D4C4B"/>
    <w:rsid w:val="009E609E"/>
    <w:rsid w:val="009F4005"/>
    <w:rsid w:val="00A53197"/>
    <w:rsid w:val="00AB5C2F"/>
    <w:rsid w:val="00AD73CE"/>
    <w:rsid w:val="00AE5CD6"/>
    <w:rsid w:val="00AF43E7"/>
    <w:rsid w:val="00B47F0D"/>
    <w:rsid w:val="00BA2528"/>
    <w:rsid w:val="00C00800"/>
    <w:rsid w:val="00C31EAF"/>
    <w:rsid w:val="00C743E4"/>
    <w:rsid w:val="00C95A0B"/>
    <w:rsid w:val="00D1019E"/>
    <w:rsid w:val="00D23471"/>
    <w:rsid w:val="00D8306E"/>
    <w:rsid w:val="00D86FFB"/>
    <w:rsid w:val="00DB3915"/>
    <w:rsid w:val="00DD5761"/>
    <w:rsid w:val="00DF7C19"/>
    <w:rsid w:val="00E30878"/>
    <w:rsid w:val="00E9562F"/>
    <w:rsid w:val="00ED78A5"/>
    <w:rsid w:val="00FF1021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9040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105B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05B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105B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105B4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9440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40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0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2766</Words>
  <Characters>14940</Characters>
  <Application>Microsoft Office Word</Application>
  <DocSecurity>0</DocSecurity>
  <Lines>124</Lines>
  <Paragraphs>35</Paragraphs>
  <ScaleCrop>false</ScaleCrop>
  <Company>ANVISA</Company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