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A0FFE" w:rsidRDefault="002D0C3B" w:rsidP="00DA0FFE">
      <w:pPr>
        <w:ind w:left="-284" w:right="-285"/>
        <w:jc w:val="center"/>
        <w:rPr>
          <w:rFonts w:ascii="Times New Roman" w:hAnsi="Times New Roman" w:cs="Times New Roman"/>
          <w:b/>
          <w:szCs w:val="24"/>
        </w:rPr>
      </w:pPr>
      <w:r w:rsidRPr="00DA0FFE">
        <w:rPr>
          <w:rFonts w:ascii="Times New Roman" w:hAnsi="Times New Roman" w:cs="Times New Roman"/>
          <w:b/>
          <w:szCs w:val="24"/>
        </w:rPr>
        <w:t>RESOLUÇÃO</w:t>
      </w:r>
      <w:r w:rsidR="00AE6B53" w:rsidRPr="00DA0FFE">
        <w:rPr>
          <w:rFonts w:ascii="Times New Roman" w:hAnsi="Times New Roman" w:cs="Times New Roman"/>
          <w:b/>
          <w:szCs w:val="24"/>
        </w:rPr>
        <w:t xml:space="preserve"> </w:t>
      </w:r>
      <w:r w:rsidR="00DA0FFE" w:rsidRPr="00DA0FFE">
        <w:rPr>
          <w:rFonts w:ascii="Times New Roman" w:hAnsi="Times New Roman" w:cs="Times New Roman"/>
          <w:b/>
          <w:szCs w:val="24"/>
        </w:rPr>
        <w:t xml:space="preserve">DE DIRETORIA COLEGIADA </w:t>
      </w:r>
      <w:r w:rsidRPr="00DA0FFE">
        <w:rPr>
          <w:rFonts w:ascii="Times New Roman" w:hAnsi="Times New Roman" w:cs="Times New Roman"/>
          <w:b/>
          <w:szCs w:val="24"/>
        </w:rPr>
        <w:t xml:space="preserve">– RDC Nº 60, DE 29 DE JUNHO DE </w:t>
      </w:r>
      <w:proofErr w:type="gramStart"/>
      <w:r w:rsidRPr="00DA0FFE">
        <w:rPr>
          <w:rFonts w:ascii="Times New Roman" w:hAnsi="Times New Roman" w:cs="Times New Roman"/>
          <w:b/>
          <w:szCs w:val="24"/>
        </w:rPr>
        <w:t>2000</w:t>
      </w:r>
      <w:proofErr w:type="gramEnd"/>
    </w:p>
    <w:p w:rsidR="002D0C3B" w:rsidRDefault="002D0C3B" w:rsidP="002D0C3B">
      <w:pPr>
        <w:jc w:val="center"/>
        <w:rPr>
          <w:rFonts w:ascii="Times New Roman" w:hAnsi="Times New Roman" w:cs="Times New Roman"/>
          <w:b/>
          <w:color w:val="0000FF"/>
          <w:sz w:val="24"/>
          <w:szCs w:val="24"/>
        </w:rPr>
      </w:pPr>
      <w:r w:rsidRPr="00DA0FFE">
        <w:rPr>
          <w:rFonts w:ascii="Times New Roman" w:hAnsi="Times New Roman" w:cs="Times New Roman"/>
          <w:b/>
          <w:color w:val="0000FF"/>
          <w:sz w:val="24"/>
          <w:szCs w:val="24"/>
        </w:rPr>
        <w:t>(Publicada em DOU nº 125-E, de 30 de junho de 2000</w:t>
      </w:r>
      <w:proofErr w:type="gramStart"/>
      <w:r w:rsidRPr="00DA0FFE">
        <w:rPr>
          <w:rFonts w:ascii="Times New Roman" w:hAnsi="Times New Roman" w:cs="Times New Roman"/>
          <w:b/>
          <w:color w:val="0000FF"/>
          <w:sz w:val="24"/>
          <w:szCs w:val="24"/>
        </w:rPr>
        <w:t>)</w:t>
      </w:r>
      <w:proofErr w:type="gramEnd"/>
    </w:p>
    <w:p w:rsidR="00DA0FFE" w:rsidRPr="00DA0FFE" w:rsidRDefault="00DA0FFE" w:rsidP="002D0C3B">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(Revogada pela Resolução – RDC nº 6, de 2 de janeiro de 2001)</w:t>
      </w:r>
    </w:p>
    <w:p w:rsidR="00327838" w:rsidRPr="00DA0FFE" w:rsidRDefault="00327838" w:rsidP="00327838">
      <w:pPr>
        <w:spacing w:before="300" w:after="300" w:line="240" w:lineRule="auto"/>
        <w:ind w:firstLine="573"/>
        <w:jc w:val="both"/>
        <w:rPr>
          <w:rFonts w:ascii="Times New Roman" w:hAnsi="Times New Roman" w:cs="Times New Roman"/>
          <w:sz w:val="24"/>
          <w:szCs w:val="24"/>
        </w:rPr>
      </w:pP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 xml:space="preserve">O </w:t>
      </w:r>
      <w:r w:rsidRPr="00DA0FFE">
        <w:rPr>
          <w:rFonts w:ascii="Times New Roman" w:hAnsi="Times New Roman" w:cs="Times New Roman"/>
          <w:b/>
          <w:strike/>
          <w:sz w:val="24"/>
          <w:szCs w:val="24"/>
        </w:rPr>
        <w:t>Diretor-Presidente da Agência Nacional de Vigilância Sanitária</w:t>
      </w:r>
      <w:r w:rsidRPr="00DA0FFE">
        <w:rPr>
          <w:rFonts w:ascii="Times New Roman" w:hAnsi="Times New Roman" w:cs="Times New Roman"/>
          <w:strike/>
          <w:sz w:val="24"/>
          <w:szCs w:val="24"/>
        </w:rPr>
        <w:t xml:space="preserve"> no uso da atribuição que lhe confere o inciso IV, do Art. 13, do Regulamento da ANVS, aprovado pelo Decreto n.° 3.029/99, em seu Anexo </w:t>
      </w:r>
      <w:proofErr w:type="gramStart"/>
      <w:r w:rsidRPr="00DA0FFE">
        <w:rPr>
          <w:rFonts w:ascii="Times New Roman" w:hAnsi="Times New Roman" w:cs="Times New Roman"/>
          <w:strike/>
          <w:sz w:val="24"/>
          <w:szCs w:val="24"/>
        </w:rPr>
        <w:t>1</w:t>
      </w:r>
      <w:proofErr w:type="gramEnd"/>
      <w:r w:rsidRPr="00DA0FFE">
        <w:rPr>
          <w:rFonts w:ascii="Times New Roman" w:hAnsi="Times New Roman" w:cs="Times New Roman"/>
          <w:strike/>
          <w:sz w:val="24"/>
          <w:szCs w:val="24"/>
        </w:rPr>
        <w:t xml:space="preserve">, resolve: </w:t>
      </w:r>
    </w:p>
    <w:p w:rsidR="00327838" w:rsidRPr="00DA0FFE" w:rsidRDefault="00DA0FFE"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C</w:t>
      </w:r>
      <w:r w:rsidR="00327838" w:rsidRPr="00DA0FFE">
        <w:rPr>
          <w:rFonts w:ascii="Times New Roman" w:hAnsi="Times New Roman" w:cs="Times New Roman"/>
          <w:strike/>
          <w:sz w:val="24"/>
          <w:szCs w:val="24"/>
        </w:rPr>
        <w:t>onsiderando as dificuldades que persistem para efetivação do pagamento da Taxa de Fiscalização de Vigilância Sanitária por intermédio da guia disponível na Rede Corporativa do Ministério da Saúde, página da Agência Nacional de Vigilância Sanitária, http://anvs.saude.gov.br pelos usuários;</w:t>
      </w: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 xml:space="preserve">Considerando que o prazo estipulado na Resolução - RDC n. ° 29, publicada no Diário Oficial da União de </w:t>
      </w:r>
      <w:proofErr w:type="gramStart"/>
      <w:r w:rsidRPr="00DA0FFE">
        <w:rPr>
          <w:rFonts w:ascii="Times New Roman" w:hAnsi="Times New Roman" w:cs="Times New Roman"/>
          <w:strike/>
          <w:sz w:val="24"/>
          <w:szCs w:val="24"/>
        </w:rPr>
        <w:t>3</w:t>
      </w:r>
      <w:proofErr w:type="gramEnd"/>
      <w:r w:rsidRPr="00DA0FFE">
        <w:rPr>
          <w:rFonts w:ascii="Times New Roman" w:hAnsi="Times New Roman" w:cs="Times New Roman"/>
          <w:strike/>
          <w:sz w:val="24"/>
          <w:szCs w:val="24"/>
        </w:rPr>
        <w:t xml:space="preserve"> de abril de 2000,que previa data limite para recolhimento na forma da Resolução -RDC n.º 11, publicada no Diário Oficial da União de 7 de fevereiro de 2000, para o dia 31 de junho de 2000, não foi suficiente para exame e aprimoramento do recolhimento citado na consideração anterior, haja vista demandar investimentos em tecnologia da informação, na busca de maior efetividade no acesso via Internet; </w:t>
      </w: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proofErr w:type="gramStart"/>
      <w:r w:rsidRPr="00DA0FFE">
        <w:rPr>
          <w:rFonts w:ascii="Times New Roman" w:hAnsi="Times New Roman" w:cs="Times New Roman"/>
          <w:strike/>
          <w:sz w:val="24"/>
          <w:szCs w:val="24"/>
        </w:rPr>
        <w:t>Adoto,</w:t>
      </w:r>
      <w:proofErr w:type="gramEnd"/>
      <w:r w:rsidRPr="00DA0FFE">
        <w:rPr>
          <w:rFonts w:ascii="Times New Roman" w:hAnsi="Times New Roman" w:cs="Times New Roman"/>
          <w:strike/>
          <w:sz w:val="24"/>
          <w:szCs w:val="24"/>
        </w:rPr>
        <w:t xml:space="preserve"> “ad referendum”, a seguinte Resolução de Diretoria Colegiada e determino a sua publicação:</w:t>
      </w: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 xml:space="preserve">Art. 1º Prorrogar o prazo constante no Art. 1º, da Resolução - RDC n.° 29, de 31 de março de 2000, publicada no Diário Oficial da União de </w:t>
      </w:r>
      <w:proofErr w:type="gramStart"/>
      <w:r w:rsidRPr="00DA0FFE">
        <w:rPr>
          <w:rFonts w:ascii="Times New Roman" w:hAnsi="Times New Roman" w:cs="Times New Roman"/>
          <w:strike/>
          <w:sz w:val="24"/>
          <w:szCs w:val="24"/>
        </w:rPr>
        <w:t>3</w:t>
      </w:r>
      <w:proofErr w:type="gramEnd"/>
      <w:r w:rsidRPr="00DA0FFE">
        <w:rPr>
          <w:rFonts w:ascii="Times New Roman" w:hAnsi="Times New Roman" w:cs="Times New Roman"/>
          <w:strike/>
          <w:sz w:val="24"/>
          <w:szCs w:val="24"/>
        </w:rPr>
        <w:t xml:space="preserve"> de abril de 2000, de 31 de </w:t>
      </w:r>
      <w:proofErr w:type="gramStart"/>
      <w:r w:rsidRPr="00DA0FFE">
        <w:rPr>
          <w:rFonts w:ascii="Times New Roman" w:hAnsi="Times New Roman" w:cs="Times New Roman"/>
          <w:strike/>
          <w:sz w:val="24"/>
          <w:szCs w:val="24"/>
        </w:rPr>
        <w:t>junho</w:t>
      </w:r>
      <w:proofErr w:type="gramEnd"/>
      <w:r w:rsidRPr="00DA0FFE">
        <w:rPr>
          <w:rFonts w:ascii="Times New Roman" w:hAnsi="Times New Roman" w:cs="Times New Roman"/>
          <w:strike/>
          <w:sz w:val="24"/>
          <w:szCs w:val="24"/>
        </w:rPr>
        <w:t xml:space="preserve"> de 2000 para 30 de novembro de 2000. </w:t>
      </w: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 xml:space="preserve">Art. 2° A Diretoria de Administração e Finanças deverá apresentar no prazo de </w:t>
      </w:r>
      <w:proofErr w:type="gramStart"/>
      <w:r w:rsidRPr="00DA0FFE">
        <w:rPr>
          <w:rFonts w:ascii="Times New Roman" w:hAnsi="Times New Roman" w:cs="Times New Roman"/>
          <w:strike/>
          <w:sz w:val="24"/>
          <w:szCs w:val="24"/>
        </w:rPr>
        <w:t>90 (noventa) dias após a publicação desta resolução, resultado</w:t>
      </w:r>
      <w:proofErr w:type="gramEnd"/>
      <w:r w:rsidRPr="00DA0FFE">
        <w:rPr>
          <w:rFonts w:ascii="Times New Roman" w:hAnsi="Times New Roman" w:cs="Times New Roman"/>
          <w:strike/>
          <w:sz w:val="24"/>
          <w:szCs w:val="24"/>
        </w:rPr>
        <w:t xml:space="preserve"> final dos estudos sobre o acompanhamento da forma de Arrecadação atual, e, conforme conclusão, apresentar forma alternativa de recolhimento.</w:t>
      </w:r>
    </w:p>
    <w:p w:rsidR="00327838" w:rsidRPr="00DA0FFE" w:rsidRDefault="00327838" w:rsidP="00327838">
      <w:pPr>
        <w:spacing w:before="300" w:after="300" w:line="240" w:lineRule="auto"/>
        <w:ind w:firstLine="573"/>
        <w:jc w:val="both"/>
        <w:rPr>
          <w:rFonts w:ascii="Times New Roman" w:hAnsi="Times New Roman" w:cs="Times New Roman"/>
          <w:strike/>
          <w:sz w:val="24"/>
          <w:szCs w:val="24"/>
        </w:rPr>
      </w:pPr>
      <w:r w:rsidRPr="00DA0FFE">
        <w:rPr>
          <w:rFonts w:ascii="Times New Roman" w:hAnsi="Times New Roman" w:cs="Times New Roman"/>
          <w:strike/>
          <w:sz w:val="24"/>
          <w:szCs w:val="24"/>
        </w:rPr>
        <w:t xml:space="preserve"> Art. 3º Esta Resolução entra em vigor na data de sua publicação. </w:t>
      </w:r>
    </w:p>
    <w:p w:rsidR="00A956B4" w:rsidRDefault="00A956B4" w:rsidP="00DA0FFE">
      <w:pPr>
        <w:spacing w:before="300" w:after="300" w:line="240" w:lineRule="auto"/>
        <w:jc w:val="center"/>
        <w:rPr>
          <w:rFonts w:ascii="Times New Roman" w:hAnsi="Times New Roman" w:cs="Times New Roman"/>
          <w:strike/>
          <w:sz w:val="24"/>
          <w:szCs w:val="24"/>
        </w:rPr>
      </w:pPr>
    </w:p>
    <w:p w:rsidR="002D0C3B" w:rsidRPr="00DA0FFE" w:rsidRDefault="00327838" w:rsidP="00DA0FFE">
      <w:pPr>
        <w:spacing w:before="300" w:after="300" w:line="240" w:lineRule="auto"/>
        <w:jc w:val="center"/>
        <w:rPr>
          <w:rFonts w:ascii="Times New Roman" w:hAnsi="Times New Roman" w:cs="Times New Roman"/>
          <w:b/>
          <w:strike/>
          <w:color w:val="0000FF"/>
          <w:sz w:val="24"/>
          <w:szCs w:val="24"/>
        </w:rPr>
      </w:pPr>
      <w:bookmarkStart w:id="0" w:name="_GoBack"/>
      <w:bookmarkEnd w:id="0"/>
      <w:r w:rsidRPr="00DA0FFE">
        <w:rPr>
          <w:rFonts w:ascii="Times New Roman" w:hAnsi="Times New Roman" w:cs="Times New Roman"/>
          <w:strike/>
          <w:sz w:val="24"/>
          <w:szCs w:val="24"/>
        </w:rPr>
        <w:t>GONZALO VECINA NETO</w:t>
      </w:r>
    </w:p>
    <w:p w:rsidR="002D0C3B" w:rsidRPr="00DA0FFE" w:rsidRDefault="002D0C3B" w:rsidP="002D0C3B">
      <w:pPr>
        <w:jc w:val="center"/>
        <w:rPr>
          <w:rFonts w:ascii="Times New Roman" w:hAnsi="Times New Roman" w:cs="Times New Roman"/>
          <w:b/>
          <w:strike/>
          <w:sz w:val="24"/>
          <w:szCs w:val="24"/>
        </w:rPr>
      </w:pPr>
    </w:p>
    <w:sectPr w:rsidR="002D0C3B" w:rsidRPr="00DA0FFE" w:rsidSect="0005721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880" w:rsidRDefault="00147880" w:rsidP="00147880">
      <w:pPr>
        <w:spacing w:after="0" w:line="240" w:lineRule="auto"/>
      </w:pPr>
      <w:r>
        <w:separator/>
      </w:r>
    </w:p>
  </w:endnote>
  <w:endnote w:type="continuationSeparator" w:id="0">
    <w:p w:rsidR="00147880" w:rsidRDefault="00147880" w:rsidP="0014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880" w:rsidRPr="008A0471" w:rsidRDefault="00147880" w:rsidP="00147880">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147880" w:rsidRDefault="0014788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880" w:rsidRDefault="00147880" w:rsidP="00147880">
      <w:pPr>
        <w:spacing w:after="0" w:line="240" w:lineRule="auto"/>
      </w:pPr>
      <w:r>
        <w:separator/>
      </w:r>
    </w:p>
  </w:footnote>
  <w:footnote w:type="continuationSeparator" w:id="0">
    <w:p w:rsidR="00147880" w:rsidRDefault="00147880" w:rsidP="00147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880" w:rsidRPr="00B517AC" w:rsidRDefault="00147880" w:rsidP="00147880">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02C1458" wp14:editId="66156E66">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47880" w:rsidRPr="00B517AC" w:rsidRDefault="00147880" w:rsidP="0014788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47880" w:rsidRPr="00B517AC" w:rsidRDefault="00147880" w:rsidP="00147880">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47880" w:rsidRDefault="0014788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D0C3B"/>
    <w:rsid w:val="00057212"/>
    <w:rsid w:val="0012736A"/>
    <w:rsid w:val="00147880"/>
    <w:rsid w:val="001E708B"/>
    <w:rsid w:val="002D0C3B"/>
    <w:rsid w:val="00327838"/>
    <w:rsid w:val="007441BF"/>
    <w:rsid w:val="00786686"/>
    <w:rsid w:val="00A956B4"/>
    <w:rsid w:val="00AE6B53"/>
    <w:rsid w:val="00B30817"/>
    <w:rsid w:val="00D621E1"/>
    <w:rsid w:val="00DA0F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4788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7880"/>
  </w:style>
  <w:style w:type="paragraph" w:styleId="Rodap">
    <w:name w:val="footer"/>
    <w:basedOn w:val="Normal"/>
    <w:link w:val="RodapChar"/>
    <w:uiPriority w:val="99"/>
    <w:unhideWhenUsed/>
    <w:rsid w:val="00147880"/>
    <w:pPr>
      <w:tabs>
        <w:tab w:val="center" w:pos="4252"/>
        <w:tab w:val="right" w:pos="8504"/>
      </w:tabs>
      <w:spacing w:after="0" w:line="240" w:lineRule="auto"/>
    </w:pPr>
  </w:style>
  <w:style w:type="character" w:customStyle="1" w:styleId="RodapChar">
    <w:name w:val="Rodapé Char"/>
    <w:basedOn w:val="Fontepargpadro"/>
    <w:link w:val="Rodap"/>
    <w:uiPriority w:val="99"/>
    <w:rsid w:val="00147880"/>
  </w:style>
  <w:style w:type="paragraph" w:styleId="Textodebalo">
    <w:name w:val="Balloon Text"/>
    <w:basedOn w:val="Normal"/>
    <w:link w:val="TextodebaloChar"/>
    <w:uiPriority w:val="99"/>
    <w:semiHidden/>
    <w:unhideWhenUsed/>
    <w:rsid w:val="001478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47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C92FCF-C881-4169-80F9-D95983773622}"/>
</file>

<file path=customXml/itemProps2.xml><?xml version="1.0" encoding="utf-8"?>
<ds:datastoreItem xmlns:ds="http://schemas.openxmlformats.org/officeDocument/2006/customXml" ds:itemID="{8F273426-EE4B-41EA-95B1-159CB6101F5C}"/>
</file>

<file path=customXml/itemProps3.xml><?xml version="1.0" encoding="utf-8"?>
<ds:datastoreItem xmlns:ds="http://schemas.openxmlformats.org/officeDocument/2006/customXml" ds:itemID="{DBC080A5-905E-4DDF-A7A8-C2D3D1783EE3}"/>
</file>

<file path=docProps/app.xml><?xml version="1.0" encoding="utf-8"?>
<Properties xmlns="http://schemas.openxmlformats.org/officeDocument/2006/extended-properties" xmlns:vt="http://schemas.openxmlformats.org/officeDocument/2006/docPropsVTypes">
  <Template>Normal</Template>
  <TotalTime>6</TotalTime>
  <Pages>1</Pages>
  <Words>293</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6</cp:revision>
  <cp:lastPrinted>2016-08-22T18:27:00Z</cp:lastPrinted>
  <dcterms:created xsi:type="dcterms:W3CDTF">2015-12-29T16:39:00Z</dcterms:created>
  <dcterms:modified xsi:type="dcterms:W3CDTF">2016-08-22T18:29:00Z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